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sz w:val="20"/>
          <w:szCs w:val="20"/>
        </w:rPr>
      </w:pPr>
      <w:r w:rsidDel="00000000" w:rsidR="00000000" w:rsidRPr="00000000">
        <w:rPr>
          <w:rFonts w:ascii="Calibri" w:cs="Calibri" w:eastAsia="Calibri" w:hAnsi="Calibri"/>
          <w:sz w:val="20"/>
          <w:szCs w:val="20"/>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0"/>
          <w:szCs w:val="20"/>
        </w:rPr>
      </w:pPr>
      <w:r w:rsidDel="00000000" w:rsidR="00000000" w:rsidRPr="00000000">
        <w:rPr>
          <w:rtl w:val="0"/>
        </w:rPr>
      </w:r>
    </w:p>
    <w:tbl>
      <w:tblPr>
        <w:tblStyle w:val="Table1"/>
        <w:tblW w:w="9360.0" w:type="dxa"/>
        <w:jc w:val="lef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pageBreakBefore w:val="0"/>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 Liberal Studies</w:t>
            </w:r>
          </w:p>
          <w:p w:rsidR="00000000" w:rsidDel="00000000" w:rsidP="00000000" w:rsidRDefault="00000000" w:rsidRPr="00000000" w14:paraId="00000004">
            <w:pPr>
              <w:pStyle w:val="Heading2"/>
              <w:pageBreakBefore w:val="0"/>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NEW VENTURE CREATION (BLHS-398)</w:t>
            </w:r>
          </w:p>
          <w:p w:rsidR="00000000" w:rsidDel="00000000" w:rsidP="00000000" w:rsidRDefault="00000000" w:rsidRPr="00000000" w14:paraId="00000005">
            <w:pPr>
              <w:pStyle w:val="Heading5"/>
              <w:pageBreakBefore w:val="0"/>
              <w:jc w:val="center"/>
              <w:rPr>
                <w:b w:val="1"/>
                <w:color w:val="ffffff"/>
              </w:rPr>
            </w:pPr>
            <w:bookmarkStart w:colFirst="0" w:colLast="0" w:name="_5iz9pg6lmnv" w:id="2"/>
            <w:bookmarkEnd w:id="2"/>
            <w:r w:rsidDel="00000000" w:rsidR="00000000" w:rsidRPr="00000000">
              <w:rPr>
                <w:b w:val="1"/>
                <w:color w:val="ffffff"/>
                <w:rtl w:val="0"/>
              </w:rPr>
              <w:t xml:space="preserve">Spring 2023</w:t>
            </w:r>
            <w:r w:rsidDel="00000000" w:rsidR="00000000" w:rsidRPr="00000000">
              <w:rPr>
                <w:rtl w:val="0"/>
              </w:rPr>
            </w:r>
          </w:p>
        </w:tc>
      </w:tr>
    </w:tbl>
    <w:p w:rsidR="00000000" w:rsidDel="00000000" w:rsidP="00000000" w:rsidRDefault="00000000" w:rsidRPr="00000000" w14:paraId="00000006">
      <w:pPr>
        <w:pageBreakBefore w:val="0"/>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pageBreakBefore w:val="0"/>
        <w:rPr>
          <w:b w:val="1"/>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rtl w:val="0"/>
        </w:rPr>
        <w:t xml:space="preserve">Dates: </w:t>
      </w:r>
      <w:r w:rsidDel="00000000" w:rsidR="00000000" w:rsidRPr="00000000">
        <w:rPr>
          <w:rtl w:val="0"/>
        </w:rPr>
        <w:t xml:space="preserve">Wednesday, January 11 to Saturday, May 13, 2023</w:t>
      </w: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w:t>
      </w:r>
      <w:r w:rsidDel="00000000" w:rsidR="00000000" w:rsidRPr="00000000">
        <w:rPr>
          <w:rtl w:val="0"/>
        </w:rPr>
        <w:t xml:space="preserve">hoo</w:t>
      </w:r>
      <w:r w:rsidDel="00000000" w:rsidR="00000000" w:rsidRPr="00000000">
        <w:rPr>
          <w:sz w:val="20"/>
          <w:szCs w:val="20"/>
          <w:rtl w:val="0"/>
        </w:rPr>
        <w:t xml:space="preserve">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Professor </w:t>
      </w:r>
      <w:r w:rsidDel="00000000" w:rsidR="00000000" w:rsidRPr="00000000">
        <w:rPr>
          <w:rtl w:val="0"/>
        </w:rPr>
        <w:t xml:space="preserve">John Jabara</w:t>
      </w: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rtl w:val="0"/>
        </w:rPr>
      </w:r>
    </w:p>
    <w:p w:rsidR="00000000" w:rsidDel="00000000" w:rsidP="00000000" w:rsidRDefault="00000000" w:rsidRPr="00000000" w14:paraId="0000000E">
      <w:pPr>
        <w:pageBreakBefore w:val="0"/>
        <w:rPr>
          <w:color w:val="ff0000"/>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at</w:t>
      </w:r>
      <w:r w:rsidDel="00000000" w:rsidR="00000000" w:rsidRPr="00000000">
        <w:rPr>
          <w:rtl w:val="0"/>
        </w:rPr>
        <w:t xml:space="preserve"> </w:t>
      </w:r>
      <w:hyperlink r:id="rId7">
        <w:r w:rsidDel="00000000" w:rsidR="00000000" w:rsidRPr="00000000">
          <w:rPr>
            <w:color w:val="1155cc"/>
            <w:u w:val="single"/>
            <w:rtl w:val="0"/>
          </w:rPr>
          <w:t xml:space="preserve">jfj11@georgetown.edu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You can contact me to set up an appointment.</w:t>
      </w:r>
    </w:p>
    <w:p w:rsidR="00000000" w:rsidDel="00000000" w:rsidP="00000000" w:rsidRDefault="00000000" w:rsidRPr="00000000" w14:paraId="00000011">
      <w:pPr>
        <w:pageBreakBefore w:val="0"/>
        <w:rPr>
          <w:sz w:val="20"/>
          <w:szCs w:val="20"/>
        </w:rPr>
      </w:pPr>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pageBreakBefore w:val="0"/>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pageBreakBefore w:val="0"/>
        <w:rPr/>
      </w:pPr>
      <w:r w:rsidDel="00000000" w:rsidR="00000000" w:rsidRPr="00000000">
        <w:rPr>
          <w:rtl w:val="0"/>
        </w:rPr>
        <w:t xml:space="preserve">This course provides you with a hands-on, step-by-step approach to launching a for-profit entrepreneurial venture with social impact. You will work in teams to deeply understand a problem or opportunity and use the lean startup methodology to iteratively develop solutions with both commercial and social impact potential. You will conduct weekly customer discovery interviews to validate your assumptions and will be encouraged to utilize a mentor to provide industry-specific perspectives on your project findings. The course includes team presentations and concludes with a</w:t>
      </w:r>
      <w:r w:rsidDel="00000000" w:rsidR="00000000" w:rsidRPr="00000000">
        <w:rPr>
          <w:rtl w:val="0"/>
        </w:rPr>
        <w:t xml:space="preserve"> fun online pitch event</w:t>
      </w:r>
      <w:r w:rsidDel="00000000" w:rsidR="00000000" w:rsidRPr="00000000">
        <w:rPr>
          <w:rtl w:val="0"/>
        </w:rPr>
        <w:t xml:space="preserve"> if time allows. Pitch decks and business plans produced in this course can be used to compete in Georgetown University and external pitch competitions.</w:t>
      </w:r>
    </w:p>
    <w:p w:rsidR="00000000" w:rsidDel="00000000" w:rsidP="00000000" w:rsidRDefault="00000000" w:rsidRPr="00000000" w14:paraId="00000014">
      <w:pPr>
        <w:pageBreakBefore w:val="0"/>
        <w:rPr/>
      </w:pPr>
      <w:r w:rsidDel="00000000" w:rsidR="00000000" w:rsidRPr="00000000">
        <w:rPr>
          <w:rtl w:val="0"/>
        </w:rPr>
      </w:r>
    </w:p>
    <w:tbl>
      <w:tblPr>
        <w:tblStyle w:val="Table3"/>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5">
            <w:pPr>
              <w:pStyle w:val="Heading3"/>
              <w:pageBreakBefore w:val="0"/>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6">
      <w:pPr>
        <w:pageBreakBefore w:val="0"/>
        <w:rPr/>
      </w:pPr>
      <w:r w:rsidDel="00000000" w:rsidR="00000000" w:rsidRPr="00000000">
        <w:rPr>
          <w:sz w:val="20"/>
          <w:szCs w:val="20"/>
          <w:rtl w:val="0"/>
        </w:rPr>
        <w:t xml:space="preserve">By th</w:t>
      </w:r>
      <w:r w:rsidDel="00000000" w:rsidR="00000000" w:rsidRPr="00000000">
        <w:rPr>
          <w:rtl w:val="0"/>
        </w:rPr>
        <w:t xml:space="preserve">e end of the semester, you will be able to:</w:t>
      </w:r>
    </w:p>
    <w:p w:rsidR="00000000" w:rsidDel="00000000" w:rsidP="00000000" w:rsidRDefault="00000000" w:rsidRPr="00000000" w14:paraId="00000017">
      <w:pPr>
        <w:pageBreakBefore w:val="0"/>
        <w:numPr>
          <w:ilvl w:val="0"/>
          <w:numId w:val="1"/>
        </w:numPr>
        <w:ind w:left="720" w:hanging="360"/>
      </w:pPr>
      <w:r w:rsidDel="00000000" w:rsidR="00000000" w:rsidRPr="00000000">
        <w:rPr>
          <w:rtl w:val="0"/>
        </w:rPr>
        <w:t xml:space="preserve">Create a business plan that addresses both a business problem/need and a social problem/opportunity</w:t>
      </w:r>
    </w:p>
    <w:p w:rsidR="00000000" w:rsidDel="00000000" w:rsidP="00000000" w:rsidRDefault="00000000" w:rsidRPr="00000000" w14:paraId="00000018">
      <w:pPr>
        <w:pageBreakBefore w:val="0"/>
        <w:numPr>
          <w:ilvl w:val="0"/>
          <w:numId w:val="1"/>
        </w:numPr>
        <w:ind w:left="720" w:hanging="360"/>
      </w:pPr>
      <w:r w:rsidDel="00000000" w:rsidR="00000000" w:rsidRPr="00000000">
        <w:rPr>
          <w:rtl w:val="0"/>
        </w:rPr>
        <w:t xml:space="preserve">Apply the lean startup methodology to manage new venture creation</w:t>
      </w:r>
    </w:p>
    <w:p w:rsidR="00000000" w:rsidDel="00000000" w:rsidP="00000000" w:rsidRDefault="00000000" w:rsidRPr="00000000" w14:paraId="00000019">
      <w:pPr>
        <w:pageBreakBefore w:val="0"/>
        <w:numPr>
          <w:ilvl w:val="0"/>
          <w:numId w:val="1"/>
        </w:numPr>
        <w:ind w:left="720" w:hanging="360"/>
      </w:pPr>
      <w:r w:rsidDel="00000000" w:rsidR="00000000" w:rsidRPr="00000000">
        <w:rPr>
          <w:rtl w:val="0"/>
        </w:rPr>
        <w:t xml:space="preserve">Iteratively devise solutions to achieve product-market fit in an ethical manner</w:t>
      </w:r>
    </w:p>
    <w:p w:rsidR="00000000" w:rsidDel="00000000" w:rsidP="00000000" w:rsidRDefault="00000000" w:rsidRPr="00000000" w14:paraId="0000001A">
      <w:pPr>
        <w:pageBreakBefore w:val="0"/>
        <w:numPr>
          <w:ilvl w:val="0"/>
          <w:numId w:val="1"/>
        </w:numPr>
        <w:ind w:left="720" w:hanging="360"/>
      </w:pPr>
      <w:r w:rsidDel="00000000" w:rsidR="00000000" w:rsidRPr="00000000">
        <w:rPr>
          <w:rtl w:val="0"/>
        </w:rPr>
        <w:t xml:space="preserve">Measure and increase social impacts of business solutions</w:t>
      </w:r>
    </w:p>
    <w:p w:rsidR="00000000" w:rsidDel="00000000" w:rsidP="00000000" w:rsidRDefault="00000000" w:rsidRPr="00000000" w14:paraId="0000001B">
      <w:pPr>
        <w:pageBreakBefore w:val="0"/>
        <w:numPr>
          <w:ilvl w:val="0"/>
          <w:numId w:val="1"/>
        </w:numPr>
        <w:ind w:left="720" w:hanging="360"/>
      </w:pPr>
      <w:r w:rsidDel="00000000" w:rsidR="00000000" w:rsidRPr="00000000">
        <w:rPr>
          <w:rtl w:val="0"/>
        </w:rPr>
        <w:t xml:space="preserve">Present information clearly for business audiences through appropriate forms and media</w:t>
      </w: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D">
            <w:pPr>
              <w:pStyle w:val="Heading3"/>
              <w:pageBreakBefore w:val="0"/>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1E">
      <w:pPr>
        <w:pageBreakBefore w:val="0"/>
        <w:numPr>
          <w:ilvl w:val="0"/>
          <w:numId w:val="9"/>
        </w:numPr>
        <w:spacing w:line="276" w:lineRule="auto"/>
        <w:ind w:left="720" w:hanging="360"/>
      </w:pPr>
      <w:r w:rsidDel="00000000" w:rsidR="00000000" w:rsidRPr="00000000">
        <w:rPr>
          <w:rtl w:val="0"/>
        </w:rPr>
        <w:t xml:space="preserve">MacMillan, I. C. &amp; Thompson, J. D. (2013). </w:t>
      </w:r>
      <w:r w:rsidDel="00000000" w:rsidR="00000000" w:rsidRPr="00000000">
        <w:rPr>
          <w:i w:val="1"/>
          <w:rtl w:val="0"/>
        </w:rPr>
        <w:t xml:space="preserve">The social entrepreneur's playbook: Pressure test, plan, launch and scale your social enterprise</w:t>
      </w:r>
      <w:r w:rsidDel="00000000" w:rsidR="00000000" w:rsidRPr="00000000">
        <w:rPr>
          <w:rtl w:val="0"/>
        </w:rPr>
        <w:t xml:space="preserve">. Wharton Digital Press. </w:t>
      </w:r>
    </w:p>
    <w:p w:rsidR="00000000" w:rsidDel="00000000" w:rsidP="00000000" w:rsidRDefault="00000000" w:rsidRPr="00000000" w14:paraId="0000001F">
      <w:pPr>
        <w:pageBreakBefore w:val="0"/>
        <w:numPr>
          <w:ilvl w:val="0"/>
          <w:numId w:val="9"/>
        </w:numPr>
        <w:spacing w:line="276" w:lineRule="auto"/>
        <w:ind w:left="720" w:hanging="360"/>
      </w:pPr>
      <w:r w:rsidDel="00000000" w:rsidR="00000000" w:rsidRPr="00000000">
        <w:rPr>
          <w:rtl w:val="0"/>
        </w:rPr>
        <w:t xml:space="preserve">Jabara, J. (2019). </w:t>
      </w:r>
      <w:r w:rsidDel="00000000" w:rsidR="00000000" w:rsidRPr="00000000">
        <w:rPr>
          <w:i w:val="1"/>
          <w:rtl w:val="0"/>
        </w:rPr>
        <w:t xml:space="preserve">Mastering customer interviews for entrepreneurs: The fastest way to great customer feedback</w:t>
      </w:r>
      <w:r w:rsidDel="00000000" w:rsidR="00000000" w:rsidRPr="00000000">
        <w:rPr>
          <w:rtl w:val="0"/>
        </w:rPr>
        <w:t xml:space="preserve">.</w:t>
      </w:r>
    </w:p>
    <w:p w:rsidR="00000000" w:rsidDel="00000000" w:rsidP="00000000" w:rsidRDefault="00000000" w:rsidRPr="00000000" w14:paraId="00000020">
      <w:pPr>
        <w:pageBreakBefore w:val="0"/>
        <w:numPr>
          <w:ilvl w:val="0"/>
          <w:numId w:val="9"/>
        </w:numPr>
        <w:spacing w:line="276" w:lineRule="auto"/>
        <w:ind w:left="720" w:hanging="360"/>
      </w:pPr>
      <w:r w:rsidDel="00000000" w:rsidR="00000000" w:rsidRPr="00000000">
        <w:rPr>
          <w:rtl w:val="0"/>
        </w:rPr>
        <w:t xml:space="preserve">Jabara, J. (2020). </w:t>
      </w:r>
      <w:r w:rsidDel="00000000" w:rsidR="00000000" w:rsidRPr="00000000">
        <w:rPr>
          <w:i w:val="1"/>
          <w:rtl w:val="0"/>
        </w:rPr>
        <w:t xml:space="preserve">Mastering social impact for entrepreneurs: Transform your lean startup with social impact.</w:t>
      </w:r>
      <w:r w:rsidDel="00000000" w:rsidR="00000000" w:rsidRPr="00000000">
        <w:rPr>
          <w:rtl w:val="0"/>
        </w:rPr>
      </w:r>
    </w:p>
    <w:p w:rsidR="00000000" w:rsidDel="00000000" w:rsidP="00000000" w:rsidRDefault="00000000" w:rsidRPr="00000000" w14:paraId="00000021">
      <w:pPr>
        <w:pageBreakBefore w:val="0"/>
        <w:numPr>
          <w:ilvl w:val="0"/>
          <w:numId w:val="9"/>
        </w:numPr>
        <w:ind w:left="720" w:hanging="360"/>
        <w:rPr/>
      </w:pPr>
      <w:hyperlink r:id="rId8">
        <w:r w:rsidDel="00000000" w:rsidR="00000000" w:rsidRPr="00000000">
          <w:rPr>
            <w:color w:val="1155cc"/>
            <w:u w:val="single"/>
            <w:rtl w:val="0"/>
          </w:rPr>
          <w:t xml:space="preserve">Harvard Business Publishing Course Pack</w:t>
        </w:r>
      </w:hyperlink>
      <w:r w:rsidDel="00000000" w:rsidR="00000000" w:rsidRPr="00000000">
        <w:rPr>
          <w:rtl w:val="0"/>
        </w:rPr>
        <w:t xml:space="preserve">. Use the link to access and purchase the Harvard Business Publishing course pack for this course. The course pack includes all of the HBP articles and cases you will read in this class. </w:t>
      </w:r>
      <w:r w:rsidDel="00000000" w:rsidR="00000000" w:rsidRPr="00000000">
        <w:rPr>
          <w:b w:val="1"/>
          <w:rtl w:val="0"/>
        </w:rPr>
        <w:t xml:space="preserve">(Note to students who have already taken BLHS 226 Introduction to Entrepreneurship: Check to see if you have already purchased these readings before buying. If you have - use this link to purchase readings not included in BLHS 226 </w:t>
      </w:r>
      <w:r w:rsidDel="00000000" w:rsidR="00000000" w:rsidRPr="00000000">
        <w:rPr>
          <w:sz w:val="24"/>
          <w:szCs w:val="24"/>
          <w:rtl w:val="0"/>
        </w:rPr>
        <w:t xml:space="preserve">https://hbsp.harvard.edu/import/999927</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rtl w:val="0"/>
        </w:rPr>
      </w:r>
    </w:p>
    <w:tbl>
      <w:tblPr>
        <w:tblStyle w:val="Table5"/>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3">
            <w:pPr>
              <w:pStyle w:val="Heading3"/>
              <w:pageBreakBefore w:val="0"/>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This course consists of </w:t>
      </w:r>
      <w:r w:rsidDel="00000000" w:rsidR="00000000" w:rsidRPr="00000000">
        <w:rPr>
          <w:rtl w:val="0"/>
        </w:rPr>
        <w:t xml:space="preserve">8</w:t>
      </w:r>
      <w:r w:rsidDel="00000000" w:rsidR="00000000" w:rsidRPr="00000000">
        <w:rPr>
          <w:sz w:val="20"/>
          <w:szCs w:val="20"/>
          <w:rtl w:val="0"/>
        </w:rPr>
        <w:t xml:space="preserve"> modules, plus the orientation module </w:t>
      </w:r>
      <w:r w:rsidDel="00000000" w:rsidR="00000000" w:rsidRPr="00000000">
        <w:rPr>
          <w:rtl w:val="0"/>
        </w:rPr>
        <w:t xml:space="preserve">over 14</w:t>
      </w:r>
      <w:r w:rsidDel="00000000" w:rsidR="00000000" w:rsidRPr="00000000">
        <w:rPr>
          <w:sz w:val="20"/>
          <w:szCs w:val="20"/>
          <w:rtl w:val="0"/>
        </w:rPr>
        <w:t xml:space="preserve">-week term. </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Two modules are open and available to you throughout the course for your planning purposes. However, the modules and activities must be done sequentially and certain activities and assignments must be completed by certain dates. Please do not submit work ahead of the schedule. Instead, we progress through each week as a cohort. 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p>
    <w:p w:rsidR="00000000" w:rsidDel="00000000" w:rsidP="00000000" w:rsidRDefault="00000000" w:rsidRPr="00000000" w14:paraId="00000027">
      <w:pPr>
        <w:pageBreakBefore w:val="0"/>
        <w:rPr>
          <w:sz w:val="20"/>
          <w:szCs w:val="20"/>
        </w:rPr>
      </w:pPr>
      <w:r w:rsidDel="00000000" w:rsidR="00000000" w:rsidRPr="00000000">
        <w:rPr>
          <w:rtl w:val="0"/>
        </w:rPr>
      </w:r>
    </w:p>
    <w:tbl>
      <w:tblPr>
        <w:tblStyle w:val="Table6"/>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8">
            <w:pPr>
              <w:pStyle w:val="Heading3"/>
              <w:pageBreakBefore w:val="0"/>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Assignments</w:t>
            </w:r>
          </w:p>
        </w:tc>
      </w:tr>
    </w:tbl>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Your course grade will be based on your completion of the following activities and assignments. You will read full details about each of them in the Canvas course. </w:t>
      </w:r>
      <w:r w:rsidDel="00000000" w:rsidR="00000000" w:rsidRPr="00000000">
        <w:rPr>
          <w:rtl w:val="0"/>
        </w:rPr>
        <w:t xml:space="preserve">Each assignment category will be weighted according to the percentages below. </w:t>
      </w: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5"/>
              <w:pageBreakBefore w:val="0"/>
              <w:rPr>
                <w:b w:val="1"/>
                <w:i w:val="1"/>
                <w:color w:val="000000"/>
              </w:rPr>
            </w:pPr>
            <w:bookmarkStart w:colFirst="0" w:colLast="0" w:name="_j9q18un9s2vv" w:id="8"/>
            <w:bookmarkEnd w:id="8"/>
            <w:r w:rsidDel="00000000" w:rsidR="00000000" w:rsidRPr="00000000">
              <w:rPr>
                <w:b w:val="1"/>
                <w:color w:val="000000"/>
                <w:rtl w:val="0"/>
              </w:rPr>
              <w:t xml:space="preserve">New Venture Team Assignments</w:t>
              <w:br w:type="textWrapping"/>
            </w:r>
            <w:r w:rsidDel="00000000" w:rsidR="00000000" w:rsidRPr="00000000">
              <w:rPr>
                <w:b w:val="1"/>
                <w:i w:val="1"/>
                <w:color w:val="000000"/>
                <w:rtl w:val="0"/>
              </w:rPr>
              <w:t xml:space="preserve">Team Grade</w:t>
            </w:r>
          </w:p>
          <w:p w:rsidR="00000000" w:rsidDel="00000000" w:rsidP="00000000" w:rsidRDefault="00000000" w:rsidRPr="00000000" w14:paraId="0000002C">
            <w:pPr>
              <w:pageBreakBefore w:val="0"/>
              <w:rPr/>
            </w:pPr>
            <w:r w:rsidDel="00000000" w:rsidR="00000000" w:rsidRPr="00000000">
              <w:rPr>
                <w:sz w:val="20"/>
                <w:szCs w:val="20"/>
                <w:rtl w:val="0"/>
              </w:rPr>
              <w:t xml:space="preserve">During this course, you will be working in teams to progress a new venture project. Your team members will work together to complete team assignments, compare notes on customer interviews, and meet regularly throughout the term to create an actual new venture.</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Each week, there are between 3-5 team assignments that must be submitted. These assignments will walk you through the lean startup methodology of managing new venture creation. They will help you iteratively devise solutions to achieve product-market fit and measure and increase the social impact of your business solution.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Each written assignment should be between half and one (1) page long and will link to the learning goals from that module. There are also two short video pitches that each team will submit, which should be about 4-minutes long. You will read details about each team assignment in the modules.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5"/>
              <w:pageBreakBefore w:val="0"/>
              <w:ind w:left="90" w:firstLine="0"/>
              <w:rPr>
                <w:b w:val="1"/>
                <w:color w:val="000000"/>
              </w:rPr>
            </w:pPr>
            <w:bookmarkStart w:colFirst="0" w:colLast="0" w:name="_wgdwi645yvc0" w:id="9"/>
            <w:bookmarkEnd w:id="9"/>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5"/>
              <w:pageBreakBefore w:val="0"/>
              <w:rPr>
                <w:b w:val="1"/>
                <w:i w:val="1"/>
                <w:color w:val="000000"/>
              </w:rPr>
            </w:pPr>
            <w:bookmarkStart w:colFirst="0" w:colLast="0" w:name="_j9q18un9s2vv" w:id="8"/>
            <w:bookmarkEnd w:id="8"/>
            <w:r w:rsidDel="00000000" w:rsidR="00000000" w:rsidRPr="00000000">
              <w:rPr>
                <w:b w:val="1"/>
                <w:color w:val="000000"/>
                <w:rtl w:val="0"/>
              </w:rPr>
              <w:t xml:space="preserve">Customer Interviews</w:t>
              <w:br w:type="textWrapping"/>
            </w:r>
            <w:r w:rsidDel="00000000" w:rsidR="00000000" w:rsidRPr="00000000">
              <w:rPr>
                <w:b w:val="1"/>
                <w:i w:val="1"/>
                <w:color w:val="000000"/>
                <w:rtl w:val="0"/>
              </w:rPr>
              <w:t xml:space="preserve">Individual Grade</w:t>
            </w:r>
          </w:p>
          <w:p w:rsidR="00000000" w:rsidDel="00000000" w:rsidP="00000000" w:rsidRDefault="00000000" w:rsidRPr="00000000" w14:paraId="00000033">
            <w:pPr>
              <w:pageBreakBefore w:val="0"/>
              <w:spacing w:line="276" w:lineRule="auto"/>
              <w:rPr/>
            </w:pPr>
            <w:r w:rsidDel="00000000" w:rsidR="00000000" w:rsidRPr="00000000">
              <w:rPr>
                <w:rtl w:val="0"/>
              </w:rPr>
              <w:t xml:space="preserve">A core element of this course is interviewing customers to discover their problems and needs, and to get feedback on your project ideas. When we say customers, we are talking about a number of different stakeholders that could be important to your venture. These could include paying customers, users, stakeholders, experts, and others. Each week you will be individually tasked to identify, reach out to, and interview three (3) customers as per the weekly assignment prompts. This almost certainly will require you to reach out to more than three customers to ensure you hear back from at least three. The course text titled </w:t>
            </w:r>
            <w:r w:rsidDel="00000000" w:rsidR="00000000" w:rsidRPr="00000000">
              <w:rPr>
                <w:i w:val="1"/>
                <w:rtl w:val="0"/>
              </w:rPr>
              <w:t xml:space="preserve">Mastering Customer Interviews for Entrepreneurs </w:t>
            </w:r>
            <w:r w:rsidDel="00000000" w:rsidR="00000000" w:rsidRPr="00000000">
              <w:rPr>
                <w:rtl w:val="0"/>
              </w:rPr>
              <w:t xml:space="preserve">describes in detail how to plan and do each aspect of this process. Customer interview results should be written up and submitted for grading, and also shared with teammates to learn faster across multiple interviews each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5"/>
              <w:pageBreakBefore w:val="0"/>
              <w:ind w:left="90" w:firstLine="0"/>
              <w:rPr>
                <w:b w:val="1"/>
                <w:color w:val="000000"/>
              </w:rPr>
            </w:pPr>
            <w:bookmarkStart w:colFirst="0" w:colLast="0" w:name="_wgdwi645yvc0" w:id="9"/>
            <w:bookmarkEnd w:id="9"/>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Peer Reviews of Team Video Pitches </w:t>
              <w:br w:type="textWrapping"/>
            </w:r>
            <w:r w:rsidDel="00000000" w:rsidR="00000000" w:rsidRPr="00000000">
              <w:rPr>
                <w:b w:val="1"/>
                <w:i w:val="1"/>
                <w:color w:val="000000"/>
                <w:rtl w:val="0"/>
              </w:rPr>
              <w:t xml:space="preserve">Individual Grade</w:t>
            </w:r>
            <w:r w:rsidDel="00000000" w:rsidR="00000000" w:rsidRPr="00000000">
              <w:rPr>
                <w:rtl w:val="0"/>
              </w:rPr>
            </w:r>
          </w:p>
          <w:p w:rsidR="00000000" w:rsidDel="00000000" w:rsidP="00000000" w:rsidRDefault="00000000" w:rsidRPr="00000000" w14:paraId="00000036">
            <w:pPr>
              <w:pageBreakBefore w:val="0"/>
              <w:spacing w:line="276" w:lineRule="auto"/>
              <w:rPr/>
            </w:pPr>
            <w:r w:rsidDel="00000000" w:rsidR="00000000" w:rsidRPr="00000000">
              <w:rPr>
                <w:rtl w:val="0"/>
              </w:rPr>
              <w:t xml:space="preserve">In Modules 4 and 7, you will complete a peer review of another team’s video pitch. Peer reviews help your classmates to think about their work from a different perspective and invite you to reflect on your own work.  </w:t>
            </w:r>
          </w:p>
          <w:p w:rsidR="00000000" w:rsidDel="00000000" w:rsidP="00000000" w:rsidRDefault="00000000" w:rsidRPr="00000000" w14:paraId="00000037">
            <w:pPr>
              <w:pageBreakBefore w:val="0"/>
              <w:spacing w:line="276" w:lineRule="auto"/>
              <w:rPr/>
            </w:pPr>
            <w:r w:rsidDel="00000000" w:rsidR="00000000" w:rsidRPr="00000000">
              <w:rPr>
                <w:rtl w:val="0"/>
              </w:rPr>
            </w:r>
          </w:p>
          <w:p w:rsidR="00000000" w:rsidDel="00000000" w:rsidP="00000000" w:rsidRDefault="00000000" w:rsidRPr="00000000" w14:paraId="00000038">
            <w:pPr>
              <w:pageBreakBefore w:val="0"/>
              <w:spacing w:line="276" w:lineRule="auto"/>
              <w:rPr/>
            </w:pPr>
            <w:r w:rsidDel="00000000" w:rsidR="00000000" w:rsidRPr="00000000">
              <w:rPr>
                <w:rtl w:val="0"/>
              </w:rPr>
              <w:t xml:space="preserve">You should use the knowledge you’ve gained from the course to guide the content of your feedback. You might even refer to specific learning materials to back up your points. Use these talking points to guide your feedback:</w:t>
            </w:r>
          </w:p>
          <w:p w:rsidR="00000000" w:rsidDel="00000000" w:rsidP="00000000" w:rsidRDefault="00000000" w:rsidRPr="00000000" w14:paraId="00000039">
            <w:pPr>
              <w:pageBreakBefore w:val="0"/>
              <w:numPr>
                <w:ilvl w:val="0"/>
                <w:numId w:val="19"/>
              </w:numPr>
              <w:spacing w:line="276" w:lineRule="auto"/>
              <w:ind w:left="720" w:hanging="360"/>
              <w:rPr>
                <w:u w:val="none"/>
              </w:rPr>
            </w:pPr>
            <w:r w:rsidDel="00000000" w:rsidR="00000000" w:rsidRPr="00000000">
              <w:rPr>
                <w:rtl w:val="0"/>
              </w:rPr>
              <w:t xml:space="preserve">What you learned</w:t>
            </w:r>
          </w:p>
          <w:p w:rsidR="00000000" w:rsidDel="00000000" w:rsidP="00000000" w:rsidRDefault="00000000" w:rsidRPr="00000000" w14:paraId="0000003A">
            <w:pPr>
              <w:pageBreakBefore w:val="0"/>
              <w:numPr>
                <w:ilvl w:val="0"/>
                <w:numId w:val="19"/>
              </w:numPr>
              <w:spacing w:line="276" w:lineRule="auto"/>
              <w:ind w:left="720" w:hanging="360"/>
              <w:rPr>
                <w:u w:val="none"/>
              </w:rPr>
            </w:pPr>
            <w:r w:rsidDel="00000000" w:rsidR="00000000" w:rsidRPr="00000000">
              <w:rPr>
                <w:rtl w:val="0"/>
              </w:rPr>
              <w:t xml:space="preserve">What you liked</w:t>
            </w:r>
          </w:p>
          <w:p w:rsidR="00000000" w:rsidDel="00000000" w:rsidP="00000000" w:rsidRDefault="00000000" w:rsidRPr="00000000" w14:paraId="0000003B">
            <w:pPr>
              <w:pageBreakBefore w:val="0"/>
              <w:numPr>
                <w:ilvl w:val="0"/>
                <w:numId w:val="19"/>
              </w:numPr>
              <w:spacing w:line="276" w:lineRule="auto"/>
              <w:ind w:left="720" w:hanging="360"/>
              <w:rPr>
                <w:u w:val="none"/>
              </w:rPr>
            </w:pPr>
            <w:r w:rsidDel="00000000" w:rsidR="00000000" w:rsidRPr="00000000">
              <w:rPr>
                <w:rtl w:val="0"/>
              </w:rPr>
              <w:t xml:space="preserve">What you think needs further explanation or could be improved—and how the team might improve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pageBreakBefore w:val="0"/>
              <w:ind w:left="90" w:firstLine="0"/>
              <w:rPr>
                <w:b w:val="1"/>
                <w:color w:val="000000"/>
              </w:rPr>
            </w:pPr>
            <w:bookmarkStart w:colFirst="0" w:colLast="0" w:name="_738dohj5prb8" w:id="10"/>
            <w:bookmarkEnd w:id="10"/>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Final Business Plan and Video Pitch Deck Presentation</w:t>
              <w:br w:type="textWrapping"/>
            </w:r>
            <w:r w:rsidDel="00000000" w:rsidR="00000000" w:rsidRPr="00000000">
              <w:rPr>
                <w:b w:val="1"/>
                <w:i w:val="1"/>
                <w:color w:val="000000"/>
                <w:rtl w:val="0"/>
              </w:rPr>
              <w:t xml:space="preserve">Team Grade</w:t>
            </w:r>
            <w:r w:rsidDel="00000000" w:rsidR="00000000" w:rsidRPr="00000000">
              <w:rPr>
                <w:rtl w:val="0"/>
              </w:rPr>
            </w:r>
          </w:p>
          <w:p w:rsidR="00000000" w:rsidDel="00000000" w:rsidP="00000000" w:rsidRDefault="00000000" w:rsidRPr="00000000" w14:paraId="0000003E">
            <w:pPr>
              <w:pageBreakBefore w:val="0"/>
              <w:spacing w:line="240" w:lineRule="auto"/>
              <w:rPr>
                <w:b w:val="1"/>
                <w:i w:val="1"/>
              </w:rPr>
            </w:pPr>
            <w:r w:rsidDel="00000000" w:rsidR="00000000" w:rsidRPr="00000000">
              <w:rPr>
                <w:b w:val="1"/>
                <w:i w:val="1"/>
                <w:rtl w:val="0"/>
              </w:rPr>
              <w:t xml:space="preserve">Business Plan</w:t>
            </w:r>
          </w:p>
          <w:p w:rsidR="00000000" w:rsidDel="00000000" w:rsidP="00000000" w:rsidRDefault="00000000" w:rsidRPr="00000000" w14:paraId="0000003F">
            <w:pPr>
              <w:pageBreakBefore w:val="0"/>
              <w:spacing w:line="276" w:lineRule="auto"/>
              <w:rPr/>
            </w:pPr>
            <w:r w:rsidDel="00000000" w:rsidR="00000000" w:rsidRPr="00000000">
              <w:rPr>
                <w:rtl w:val="0"/>
              </w:rPr>
              <w:t xml:space="preserve">In the final week of the course, your team will submit a final business plan. Considering all of the modules that you have examined this term, the team assignments you have completed, and the input that you have gleaned from your research and peer and instructor feedback, please provide a 10-15 page business plan that addresses each of the major areas that we have covered in this course. Please utilize business writing and the key entrepreneurship and business concepts learned to concisely show how your new venture plans solve a specific problem. Include your thoughts on how this could continue to develop as a viable, profitable business. </w:t>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spacing w:line="240" w:lineRule="auto"/>
              <w:rPr>
                <w:b w:val="1"/>
                <w:i w:val="1"/>
              </w:rPr>
            </w:pPr>
            <w:r w:rsidDel="00000000" w:rsidR="00000000" w:rsidRPr="00000000">
              <w:rPr>
                <w:b w:val="1"/>
                <w:i w:val="1"/>
                <w:rtl w:val="0"/>
              </w:rPr>
              <w:t xml:space="preserve">Video Pitch Deck Presentation</w:t>
            </w:r>
          </w:p>
          <w:p w:rsidR="00000000" w:rsidDel="00000000" w:rsidP="00000000" w:rsidRDefault="00000000" w:rsidRPr="00000000" w14:paraId="00000042">
            <w:pPr>
              <w:pageBreakBefore w:val="0"/>
              <w:spacing w:line="276" w:lineRule="auto"/>
              <w:rPr/>
            </w:pPr>
            <w:r w:rsidDel="00000000" w:rsidR="00000000" w:rsidRPr="00000000">
              <w:rPr>
                <w:rtl w:val="0"/>
              </w:rPr>
              <w:t xml:space="preserve">In the final week of the course, your team will also submit a recorded pitch deck presentation. Use Zoom and a slide deck to record a 5-minute video summarizing a pitch deck you have prepared on your new venture. All team members should participate. In your narrative, answer the question of whether or not you think this would be a good investment opportunity and why. Choose 10 slides from the final business plan topics, plus one introduction and one conclusion slide to present in your video, focusing on key findings that you have developed through the course objectives. Be persuasive and have fun with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5"/>
              <w:pageBreakBefore w:val="0"/>
              <w:ind w:left="90" w:firstLine="0"/>
              <w:rPr>
                <w:b w:val="1"/>
                <w:color w:val="000000"/>
              </w:rPr>
            </w:pPr>
            <w:bookmarkStart w:colFirst="0" w:colLast="0" w:name="_738dohj5prb8" w:id="10"/>
            <w:bookmarkEnd w:id="10"/>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Individual Team Contribution</w:t>
              <w:br w:type="textWrapping"/>
            </w:r>
            <w:r w:rsidDel="00000000" w:rsidR="00000000" w:rsidRPr="00000000">
              <w:rPr>
                <w:b w:val="1"/>
                <w:i w:val="1"/>
                <w:color w:val="000000"/>
                <w:rtl w:val="0"/>
              </w:rPr>
              <w:t xml:space="preserve">Individual Grade</w:t>
            </w:r>
            <w:r w:rsidDel="00000000" w:rsidR="00000000" w:rsidRPr="00000000">
              <w:rPr>
                <w:rtl w:val="0"/>
              </w:rPr>
            </w:r>
          </w:p>
          <w:p w:rsidR="00000000" w:rsidDel="00000000" w:rsidP="00000000" w:rsidRDefault="00000000" w:rsidRPr="00000000" w14:paraId="00000045">
            <w:pPr>
              <w:pageBreakBefore w:val="0"/>
              <w:spacing w:line="276" w:lineRule="auto"/>
              <w:rPr/>
            </w:pPr>
            <w:r w:rsidDel="00000000" w:rsidR="00000000" w:rsidRPr="00000000">
              <w:rPr>
                <w:rtl w:val="0"/>
              </w:rPr>
              <w:t xml:space="preserve">In addition to your individual submitted work, you will be graded on your contribution to your team project. Most work today is done in teams, so your ability to work effectively with your team to complete the tasks is important both to your class grade and also your skills in the job market. The instructor will consider the results of your Team Member Contribution Evaluations as well as any other interactions observed for this grade. Please note that the instructor reserves the right to also adjust individual final course grades based on individual contributions including customer interview quality &amp; completion and team member evaluations &amp; submissions.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5"/>
              <w:pageBreakBefore w:val="0"/>
              <w:ind w:left="90" w:firstLine="0"/>
              <w:rPr>
                <w:b w:val="1"/>
                <w:color w:val="000000"/>
              </w:rPr>
            </w:pPr>
            <w:bookmarkStart w:colFirst="0" w:colLast="0" w:name="_738dohj5prb8" w:id="10"/>
            <w:bookmarkEnd w:id="10"/>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5"/>
              <w:pageBreakBefore w:val="0"/>
              <w:ind w:left="720" w:firstLine="0"/>
              <w:jc w:val="right"/>
              <w:rPr>
                <w:b w:val="1"/>
                <w:color w:val="000000"/>
              </w:rPr>
            </w:pPr>
            <w:bookmarkStart w:colFirst="0" w:colLast="0" w:name="_hy1t11z538nv" w:id="11"/>
            <w:bookmarkEnd w:id="11"/>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5"/>
              <w:pageBreakBefore w:val="0"/>
              <w:widowControl w:val="0"/>
              <w:spacing w:line="240" w:lineRule="auto"/>
              <w:ind w:left="90" w:firstLine="0"/>
              <w:rPr>
                <w:b w:val="1"/>
                <w:color w:val="000000"/>
              </w:rPr>
            </w:pPr>
            <w:bookmarkStart w:colFirst="0" w:colLast="0" w:name="_wgdwi645yvc0" w:id="9"/>
            <w:bookmarkEnd w:id="9"/>
            <w:r w:rsidDel="00000000" w:rsidR="00000000" w:rsidRPr="00000000">
              <w:rPr>
                <w:b w:val="1"/>
                <w:color w:val="000000"/>
                <w:rtl w:val="0"/>
              </w:rPr>
              <w:t xml:space="preserve">100%</w:t>
            </w:r>
            <w:r w:rsidDel="00000000" w:rsidR="00000000" w:rsidRPr="00000000">
              <w:rPr>
                <w:rtl w:val="0"/>
              </w:rPr>
            </w:r>
          </w:p>
        </w:tc>
      </w:tr>
    </w:tbl>
    <w:p w:rsidR="00000000" w:rsidDel="00000000" w:rsidP="00000000" w:rsidRDefault="00000000" w:rsidRPr="00000000" w14:paraId="00000049">
      <w:pPr>
        <w:pageBreakBefore w:val="0"/>
        <w:rPr>
          <w:sz w:val="20"/>
          <w:szCs w:val="20"/>
        </w:rPr>
      </w:pPr>
      <w:r w:rsidDel="00000000" w:rsidR="00000000" w:rsidRPr="00000000">
        <w:rPr>
          <w:rtl w:val="0"/>
        </w:rPr>
      </w:r>
    </w:p>
    <w:tbl>
      <w:tblPr>
        <w:tblStyle w:val="Table8"/>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widowControl w:val="0"/>
              <w:spacing w:line="240" w:lineRule="auto"/>
              <w:rPr>
                <w:b w:val="1"/>
                <w:color w:val="000000"/>
              </w:rPr>
            </w:pPr>
            <w:bookmarkStart w:colFirst="0" w:colLast="0" w:name="_16ezr87jy4yp" w:id="12"/>
            <w:bookmarkEnd w:id="12"/>
            <w:r w:rsidDel="00000000" w:rsidR="00000000" w:rsidRPr="00000000">
              <w:rPr>
                <w:b w:val="1"/>
                <w:color w:val="000000"/>
                <w:rtl w:val="0"/>
              </w:rPr>
              <w:t xml:space="preserve">Grading</w:t>
            </w:r>
          </w:p>
        </w:tc>
      </w:tr>
    </w:tbl>
    <w:p w:rsidR="00000000" w:rsidDel="00000000" w:rsidP="00000000" w:rsidRDefault="00000000" w:rsidRPr="00000000" w14:paraId="0000004B">
      <w:pPr>
        <w:pageBreakBefore w:val="0"/>
        <w:rPr/>
      </w:pPr>
      <w:r w:rsidDel="00000000" w:rsidR="00000000" w:rsidRPr="00000000">
        <w:rPr>
          <w:sz w:val="20"/>
          <w:szCs w:val="20"/>
          <w:rtl w:val="0"/>
        </w:rPr>
        <w:t xml:space="preserve">Each type of assignment has a detailed grading rubric that you will reference as you complete your </w:t>
      </w:r>
      <w:r w:rsidDel="00000000" w:rsidR="00000000" w:rsidRPr="00000000">
        <w:rPr>
          <w:rtl w:val="0"/>
        </w:rPr>
        <w:t xml:space="preserve">assignments. I will grade all of your work using these rubrics. You can find them in the Canvas course.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For final course grades, p</w:t>
      </w:r>
      <w:r w:rsidDel="00000000" w:rsidR="00000000" w:rsidRPr="00000000">
        <w:rPr>
          <w:rtl w:val="0"/>
        </w:rPr>
        <w:t xml:space="preserve">lease reference the grading scale below:</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A:</w:t>
        <w:tab/>
        <w:t xml:space="preserve">93% to 100%</w:t>
      </w:r>
    </w:p>
    <w:p w:rsidR="00000000" w:rsidDel="00000000" w:rsidP="00000000" w:rsidRDefault="00000000" w:rsidRPr="00000000" w14:paraId="00000050">
      <w:pPr>
        <w:pageBreakBefore w:val="0"/>
        <w:rPr/>
      </w:pPr>
      <w:r w:rsidDel="00000000" w:rsidR="00000000" w:rsidRPr="00000000">
        <w:rPr>
          <w:rtl w:val="0"/>
        </w:rPr>
        <w:t xml:space="preserve">A-:</w:t>
        <w:tab/>
        <w:t xml:space="preserve">90% to 92%</w:t>
      </w:r>
    </w:p>
    <w:p w:rsidR="00000000" w:rsidDel="00000000" w:rsidP="00000000" w:rsidRDefault="00000000" w:rsidRPr="00000000" w14:paraId="00000051">
      <w:pPr>
        <w:pageBreakBefore w:val="0"/>
        <w:rPr/>
      </w:pPr>
      <w:r w:rsidDel="00000000" w:rsidR="00000000" w:rsidRPr="00000000">
        <w:rPr>
          <w:rtl w:val="0"/>
        </w:rPr>
        <w:t xml:space="preserve">B+:</w:t>
        <w:tab/>
        <w:t xml:space="preserve">87% to 89%</w:t>
      </w:r>
    </w:p>
    <w:p w:rsidR="00000000" w:rsidDel="00000000" w:rsidP="00000000" w:rsidRDefault="00000000" w:rsidRPr="00000000" w14:paraId="00000052">
      <w:pPr>
        <w:pageBreakBefore w:val="0"/>
        <w:rPr/>
      </w:pPr>
      <w:r w:rsidDel="00000000" w:rsidR="00000000" w:rsidRPr="00000000">
        <w:rPr>
          <w:rtl w:val="0"/>
        </w:rPr>
        <w:t xml:space="preserve">B:</w:t>
        <w:tab/>
        <w:t xml:space="preserve">83% to 86%</w:t>
      </w:r>
    </w:p>
    <w:p w:rsidR="00000000" w:rsidDel="00000000" w:rsidP="00000000" w:rsidRDefault="00000000" w:rsidRPr="00000000" w14:paraId="00000053">
      <w:pPr>
        <w:pageBreakBefore w:val="0"/>
        <w:rPr/>
      </w:pPr>
      <w:r w:rsidDel="00000000" w:rsidR="00000000" w:rsidRPr="00000000">
        <w:rPr>
          <w:rtl w:val="0"/>
        </w:rPr>
        <w:t xml:space="preserve">B-:</w:t>
        <w:tab/>
        <w:t xml:space="preserve">80% to 82%</w:t>
      </w:r>
    </w:p>
    <w:p w:rsidR="00000000" w:rsidDel="00000000" w:rsidP="00000000" w:rsidRDefault="00000000" w:rsidRPr="00000000" w14:paraId="00000054">
      <w:pPr>
        <w:pageBreakBefore w:val="0"/>
        <w:rPr/>
      </w:pPr>
      <w:r w:rsidDel="00000000" w:rsidR="00000000" w:rsidRPr="00000000">
        <w:rPr>
          <w:rtl w:val="0"/>
        </w:rPr>
        <w:t xml:space="preserve">C+:</w:t>
        <w:tab/>
        <w:t xml:space="preserve">77% to 79%</w:t>
      </w:r>
    </w:p>
    <w:p w:rsidR="00000000" w:rsidDel="00000000" w:rsidP="00000000" w:rsidRDefault="00000000" w:rsidRPr="00000000" w14:paraId="00000055">
      <w:pPr>
        <w:pageBreakBefore w:val="0"/>
        <w:rPr/>
      </w:pPr>
      <w:r w:rsidDel="00000000" w:rsidR="00000000" w:rsidRPr="00000000">
        <w:rPr>
          <w:rtl w:val="0"/>
        </w:rPr>
        <w:t xml:space="preserve">C:</w:t>
        <w:tab/>
        <w:t xml:space="preserve">73% to 76%</w:t>
      </w:r>
    </w:p>
    <w:p w:rsidR="00000000" w:rsidDel="00000000" w:rsidP="00000000" w:rsidRDefault="00000000" w:rsidRPr="00000000" w14:paraId="00000056">
      <w:pPr>
        <w:pageBreakBefore w:val="0"/>
        <w:rPr/>
      </w:pPr>
      <w:r w:rsidDel="00000000" w:rsidR="00000000" w:rsidRPr="00000000">
        <w:rPr>
          <w:rtl w:val="0"/>
        </w:rPr>
        <w:t xml:space="preserve">C-:</w:t>
        <w:tab/>
        <w:t xml:space="preserve">70% to 72%</w:t>
      </w:r>
    </w:p>
    <w:p w:rsidR="00000000" w:rsidDel="00000000" w:rsidP="00000000" w:rsidRDefault="00000000" w:rsidRPr="00000000" w14:paraId="00000057">
      <w:pPr>
        <w:pageBreakBefore w:val="0"/>
        <w:rPr/>
      </w:pPr>
      <w:r w:rsidDel="00000000" w:rsidR="00000000" w:rsidRPr="00000000">
        <w:rPr>
          <w:rtl w:val="0"/>
        </w:rPr>
        <w:t xml:space="preserve">D+:</w:t>
        <w:tab/>
        <w:t xml:space="preserve">67% to 69%</w:t>
      </w:r>
    </w:p>
    <w:p w:rsidR="00000000" w:rsidDel="00000000" w:rsidP="00000000" w:rsidRDefault="00000000" w:rsidRPr="00000000" w14:paraId="00000058">
      <w:pPr>
        <w:pageBreakBefore w:val="0"/>
        <w:rPr/>
      </w:pPr>
      <w:r w:rsidDel="00000000" w:rsidR="00000000" w:rsidRPr="00000000">
        <w:rPr>
          <w:rtl w:val="0"/>
        </w:rPr>
        <w:t xml:space="preserve">D:</w:t>
        <w:tab/>
        <w:t xml:space="preserve">63% to 66%</w:t>
      </w:r>
    </w:p>
    <w:p w:rsidR="00000000" w:rsidDel="00000000" w:rsidP="00000000" w:rsidRDefault="00000000" w:rsidRPr="00000000" w14:paraId="00000059">
      <w:pPr>
        <w:pageBreakBefore w:val="0"/>
        <w:rPr>
          <w:color w:val="ff0000"/>
        </w:rPr>
      </w:pPr>
      <w:r w:rsidDel="00000000" w:rsidR="00000000" w:rsidRPr="00000000">
        <w:rPr>
          <w:rtl w:val="0"/>
        </w:rPr>
        <w:t xml:space="preserve">F:</w:t>
        <w:tab/>
        <w:t xml:space="preserve">62% and below</w:t>
      </w: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rtl w:val="0"/>
        </w:rPr>
      </w:r>
    </w:p>
    <w:tbl>
      <w:tblPr>
        <w:tblStyle w:val="Table9"/>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B">
            <w:pPr>
              <w:pStyle w:val="Heading3"/>
              <w:pageBreakBefore w:val="0"/>
              <w:widowControl w:val="0"/>
              <w:spacing w:line="240" w:lineRule="auto"/>
              <w:rPr>
                <w:b w:val="1"/>
                <w:color w:val="000000"/>
              </w:rPr>
            </w:pPr>
            <w:bookmarkStart w:colFirst="0" w:colLast="0" w:name="_o34efakv4cjj" w:id="13"/>
            <w:bookmarkEnd w:id="13"/>
            <w:r w:rsidDel="00000000" w:rsidR="00000000" w:rsidRPr="00000000">
              <w:rPr>
                <w:b w:val="1"/>
                <w:color w:val="000000"/>
                <w:rtl w:val="0"/>
              </w:rPr>
              <w:t xml:space="preserve">Course Policies</w:t>
            </w:r>
          </w:p>
        </w:tc>
      </w:tr>
    </w:tbl>
    <w:p w:rsidR="00000000" w:rsidDel="00000000" w:rsidP="00000000" w:rsidRDefault="00000000" w:rsidRPr="00000000" w14:paraId="0000005C">
      <w:pPr>
        <w:pStyle w:val="Heading4"/>
        <w:pageBreakBefore w:val="0"/>
        <w:rPr>
          <w:b w:val="1"/>
          <w:color w:val="000000"/>
        </w:rPr>
      </w:pPr>
      <w:bookmarkStart w:colFirst="0" w:colLast="0" w:name="_nmet5iqkc0gf" w:id="14"/>
      <w:bookmarkEnd w:id="14"/>
      <w:r w:rsidDel="00000000" w:rsidR="00000000" w:rsidRPr="00000000">
        <w:rPr>
          <w:b w:val="1"/>
          <w:color w:val="000000"/>
          <w:rtl w:val="0"/>
        </w:rPr>
        <w:t xml:space="preserve">Time Commitment</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w:t>
      </w:r>
      <w:r w:rsidDel="00000000" w:rsidR="00000000" w:rsidRPr="00000000">
        <w:rPr>
          <w:rtl w:val="0"/>
        </w:rPr>
        <w:t xml:space="preserve">n 8</w:t>
      </w:r>
      <w:r w:rsidDel="00000000" w:rsidR="00000000" w:rsidRPr="00000000">
        <w:rPr>
          <w:sz w:val="20"/>
          <w:szCs w:val="20"/>
          <w:rtl w:val="0"/>
        </w:rPr>
        <w:t xml:space="preserve">-week, 3-credit course, you should allocate </w:t>
      </w:r>
      <w:r w:rsidDel="00000000" w:rsidR="00000000" w:rsidRPr="00000000">
        <w:rPr>
          <w:i w:val="1"/>
          <w:rtl w:val="0"/>
        </w:rPr>
        <w:t xml:space="preserve">16</w:t>
      </w:r>
      <w:r w:rsidDel="00000000" w:rsidR="00000000" w:rsidRPr="00000000">
        <w:rPr>
          <w:i w:val="1"/>
          <w:sz w:val="20"/>
          <w:szCs w:val="20"/>
          <w:rtl w:val="0"/>
        </w:rPr>
        <w:t xml:space="preserve">-</w:t>
      </w:r>
      <w:r w:rsidDel="00000000" w:rsidR="00000000" w:rsidRPr="00000000">
        <w:rPr>
          <w:i w:val="1"/>
          <w:rtl w:val="0"/>
        </w:rPr>
        <w:t xml:space="preserve">18</w:t>
      </w:r>
      <w:r w:rsidDel="00000000" w:rsidR="00000000" w:rsidRPr="00000000">
        <w:rPr>
          <w:i w:val="1"/>
          <w:sz w:val="20"/>
          <w:szCs w:val="20"/>
          <w:rtl w:val="0"/>
        </w:rPr>
        <w:t xml:space="preserve"> hours per week</w:t>
      </w:r>
      <w:r w:rsidDel="00000000" w:rsidR="00000000" w:rsidRPr="00000000">
        <w:rPr>
          <w:sz w:val="20"/>
          <w:szCs w:val="20"/>
          <w:rtl w:val="0"/>
        </w:rPr>
        <w:t xml:space="preserve">.</w:t>
      </w:r>
    </w:p>
    <w:p w:rsidR="00000000" w:rsidDel="00000000" w:rsidP="00000000" w:rsidRDefault="00000000" w:rsidRPr="00000000" w14:paraId="0000005E">
      <w:pPr>
        <w:pStyle w:val="Heading4"/>
        <w:pageBreakBefore w:val="0"/>
        <w:rPr>
          <w:b w:val="1"/>
          <w:color w:val="000000"/>
        </w:rPr>
      </w:pPr>
      <w:bookmarkStart w:colFirst="0" w:colLast="0" w:name="_qspjkotp4gw7" w:id="15"/>
      <w:bookmarkEnd w:id="15"/>
      <w:r w:rsidDel="00000000" w:rsidR="00000000" w:rsidRPr="00000000">
        <w:rPr>
          <w:b w:val="1"/>
          <w:color w:val="000000"/>
          <w:rtl w:val="0"/>
        </w:rPr>
        <w:t xml:space="preserve">Submission Policy</w:t>
      </w:r>
    </w:p>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Submit all assignments to the Canvas course site. Assignments submitted through email are not acceptable and will be considered missing/and or late.  </w:t>
      </w:r>
    </w:p>
    <w:p w:rsidR="00000000" w:rsidDel="00000000" w:rsidP="00000000" w:rsidRDefault="00000000" w:rsidRPr="00000000" w14:paraId="00000060">
      <w:pPr>
        <w:pStyle w:val="Heading4"/>
        <w:pageBreakBefore w:val="0"/>
        <w:rPr>
          <w:b w:val="1"/>
          <w:color w:val="000000"/>
        </w:rPr>
      </w:pPr>
      <w:bookmarkStart w:colFirst="0" w:colLast="0" w:name="_20r789vvyrxv" w:id="16"/>
      <w:bookmarkEnd w:id="16"/>
      <w:r w:rsidDel="00000000" w:rsidR="00000000" w:rsidRPr="00000000">
        <w:rPr>
          <w:b w:val="1"/>
          <w:color w:val="000000"/>
          <w:rtl w:val="0"/>
        </w:rPr>
        <w:t xml:space="preserve">Late Work Policy</w:t>
      </w:r>
    </w:p>
    <w:p w:rsidR="00000000" w:rsidDel="00000000" w:rsidP="00000000" w:rsidRDefault="00000000" w:rsidRPr="00000000" w14:paraId="00000061">
      <w:pPr>
        <w:pageBreakBefore w:val="0"/>
        <w:rPr>
          <w:b w:val="1"/>
        </w:rPr>
      </w:pPr>
      <w:r w:rsidDel="00000000" w:rsidR="00000000" w:rsidRPr="00000000">
        <w:rPr>
          <w:b w:val="1"/>
          <w:rtl w:val="0"/>
        </w:rPr>
        <w:t xml:space="preserve">No late submissions or extensions are available for any of the following:</w:t>
      </w:r>
    </w:p>
    <w:p w:rsidR="00000000" w:rsidDel="00000000" w:rsidP="00000000" w:rsidRDefault="00000000" w:rsidRPr="00000000" w14:paraId="00000062">
      <w:pPr>
        <w:pageBreakBefore w:val="0"/>
        <w:numPr>
          <w:ilvl w:val="0"/>
          <w:numId w:val="7"/>
        </w:numPr>
        <w:ind w:left="720" w:hanging="360"/>
      </w:pPr>
      <w:r w:rsidDel="00000000" w:rsidR="00000000" w:rsidRPr="00000000">
        <w:rPr>
          <w:rtl w:val="0"/>
        </w:rPr>
        <w:t xml:space="preserve">The last week of class</w:t>
      </w:r>
    </w:p>
    <w:p w:rsidR="00000000" w:rsidDel="00000000" w:rsidP="00000000" w:rsidRDefault="00000000" w:rsidRPr="00000000" w14:paraId="00000063">
      <w:pPr>
        <w:pageBreakBefore w:val="0"/>
        <w:numPr>
          <w:ilvl w:val="0"/>
          <w:numId w:val="7"/>
        </w:numPr>
        <w:ind w:left="720" w:hanging="360"/>
      </w:pPr>
      <w:r w:rsidDel="00000000" w:rsidR="00000000" w:rsidRPr="00000000">
        <w:rPr>
          <w:rtl w:val="0"/>
        </w:rPr>
        <w:t xml:space="preserve">Customer Interviews</w:t>
      </w:r>
    </w:p>
    <w:p w:rsidR="00000000" w:rsidDel="00000000" w:rsidP="00000000" w:rsidRDefault="00000000" w:rsidRPr="00000000" w14:paraId="00000064">
      <w:pPr>
        <w:pageBreakBefore w:val="0"/>
        <w:numPr>
          <w:ilvl w:val="0"/>
          <w:numId w:val="7"/>
        </w:numPr>
        <w:ind w:left="720" w:hanging="360"/>
      </w:pPr>
      <w:r w:rsidDel="00000000" w:rsidR="00000000" w:rsidRPr="00000000">
        <w:rPr>
          <w:rtl w:val="0"/>
        </w:rPr>
        <w:t xml:space="preserve">Peer Reviews</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sz w:val="20"/>
          <w:szCs w:val="20"/>
        </w:rPr>
      </w:pPr>
      <w:r w:rsidDel="00000000" w:rsidR="00000000" w:rsidRPr="00000000">
        <w:rPr>
          <w:rtl w:val="0"/>
        </w:rPr>
        <w:t xml:space="preserve">For other course assignments not listed above, a</w:t>
      </w:r>
      <w:r w:rsidDel="00000000" w:rsidR="00000000" w:rsidRPr="00000000">
        <w:rPr>
          <w:rtl w:val="0"/>
        </w:rPr>
        <w:t xml:space="preserve">s stated in the</w:t>
      </w:r>
      <w:hyperlink r:id="rId9">
        <w:r w:rsidDel="00000000" w:rsidR="00000000" w:rsidRPr="00000000">
          <w:rPr>
            <w:color w:val="1155cc"/>
            <w:u w:val="single"/>
            <w:rtl w:val="0"/>
          </w:rPr>
          <w:t xml:space="preserve"> Student Handbook</w:t>
        </w:r>
      </w:hyperlink>
      <w:r w:rsidDel="00000000" w:rsidR="00000000" w:rsidRPr="00000000">
        <w:rPr>
          <w:rtl w:val="0"/>
        </w:rPr>
        <w:t xml:space="preserve">,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Late responses with no previous arrangements for all assignments will be penalized by 10% for each day or portion of a day that the assignment is late, unless previous arrangements have been made.</w:t>
      </w:r>
      <w:r w:rsidDel="00000000" w:rsidR="00000000" w:rsidRPr="00000000">
        <w:rPr>
          <w:rtl w:val="0"/>
        </w:rPr>
      </w:r>
    </w:p>
    <w:p w:rsidR="00000000" w:rsidDel="00000000" w:rsidP="00000000" w:rsidRDefault="00000000" w:rsidRPr="00000000" w14:paraId="00000067">
      <w:pPr>
        <w:pStyle w:val="Heading4"/>
        <w:pageBreakBefore w:val="0"/>
        <w:rPr>
          <w:b w:val="1"/>
          <w:color w:val="000000"/>
        </w:rPr>
      </w:pPr>
      <w:bookmarkStart w:colFirst="0" w:colLast="0" w:name="_doim0lyrn56z" w:id="17"/>
      <w:bookmarkEnd w:id="17"/>
      <w:r w:rsidDel="00000000" w:rsidR="00000000" w:rsidRPr="00000000">
        <w:rPr>
          <w:b w:val="1"/>
          <w:color w:val="000000"/>
          <w:rtl w:val="0"/>
        </w:rPr>
        <w:t xml:space="preserve">Instructor Feedback/Turnaround</w:t>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If you have a concern and send me a message, you can expect a response within 2 business days. Please allow </w:t>
      </w:r>
      <w:r w:rsidDel="00000000" w:rsidR="00000000" w:rsidRPr="00000000">
        <w:rPr>
          <w:rtl w:val="0"/>
        </w:rPr>
        <w:t xml:space="preserve">4</w:t>
      </w:r>
      <w:r w:rsidDel="00000000" w:rsidR="00000000" w:rsidRPr="00000000">
        <w:rPr>
          <w:sz w:val="20"/>
          <w:szCs w:val="20"/>
          <w:rtl w:val="0"/>
        </w:rPr>
        <w:t xml:space="preserve">-</w:t>
      </w:r>
      <w:r w:rsidDel="00000000" w:rsidR="00000000" w:rsidRPr="00000000">
        <w:rPr>
          <w:rtl w:val="0"/>
        </w:rPr>
        <w:t xml:space="preserve">7</w:t>
      </w:r>
      <w:r w:rsidDel="00000000" w:rsidR="00000000" w:rsidRPr="00000000">
        <w:rPr>
          <w:sz w:val="20"/>
          <w:szCs w:val="20"/>
          <w:rtl w:val="0"/>
        </w:rPr>
        <w:t xml:space="preserve"> business days for assessment submission feedback. </w:t>
      </w:r>
    </w:p>
    <w:p w:rsidR="00000000" w:rsidDel="00000000" w:rsidP="00000000" w:rsidRDefault="00000000" w:rsidRPr="00000000" w14:paraId="00000069">
      <w:pPr>
        <w:pageBreakBefore w:val="0"/>
        <w:ind w:left="0" w:firstLine="0"/>
        <w:rPr>
          <w:i w:val="1"/>
          <w:sz w:val="20"/>
          <w:szCs w:val="2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rtl w:val="0"/>
        </w:rPr>
      </w:r>
    </w:p>
    <w:tbl>
      <w:tblPr>
        <w:tblStyle w:val="Table10"/>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F">
            <w:pPr>
              <w:pStyle w:val="Heading3"/>
              <w:pageBreakBefore w:val="0"/>
              <w:widowControl w:val="0"/>
              <w:spacing w:line="240" w:lineRule="auto"/>
              <w:rPr>
                <w:b w:val="1"/>
                <w:color w:val="000000"/>
              </w:rPr>
            </w:pPr>
            <w:bookmarkStart w:colFirst="0" w:colLast="0" w:name="_h9ajlzzdjnmr" w:id="18"/>
            <w:bookmarkEnd w:id="18"/>
            <w:r w:rsidDel="00000000" w:rsidR="00000000" w:rsidRPr="00000000">
              <w:rPr>
                <w:b w:val="1"/>
                <w:color w:val="000000"/>
                <w:rtl w:val="0"/>
              </w:rPr>
              <w:t xml:space="preserve">Weekly Schedule</w:t>
            </w:r>
          </w:p>
        </w:tc>
      </w:tr>
    </w:tbl>
    <w:p w:rsidR="00000000" w:rsidDel="00000000" w:rsidP="00000000" w:rsidRDefault="00000000" w:rsidRPr="00000000" w14:paraId="00000070">
      <w:pPr>
        <w:spacing w:line="276" w:lineRule="auto"/>
        <w:rPr/>
      </w:pPr>
      <w:r w:rsidDel="00000000" w:rsidR="00000000" w:rsidRPr="00000000">
        <w:rPr>
          <w:rtl w:val="0"/>
        </w:rPr>
        <w:t xml:space="preserve">All assignments are due by the Sunday of the week of the module at 11:59 PM US Eastern Time, unless otherwise stated. </w:t>
      </w:r>
      <w:r w:rsidDel="00000000" w:rsidR="00000000" w:rsidRPr="00000000">
        <w:rPr>
          <w:b w:val="1"/>
          <w:color w:val="ff0000"/>
          <w:rtl w:val="0"/>
        </w:rPr>
        <w:t xml:space="preserve">Initial postings for all discussions are due by Thursday 11:59 PM US Eastern Time.</w:t>
      </w:r>
      <w:r w:rsidDel="00000000" w:rsidR="00000000" w:rsidRPr="00000000">
        <w:rPr>
          <w:rtl w:val="0"/>
        </w:rPr>
      </w:r>
    </w:p>
    <w:p w:rsidR="00000000" w:rsidDel="00000000" w:rsidP="00000000" w:rsidRDefault="00000000" w:rsidRPr="00000000" w14:paraId="00000071">
      <w:pPr>
        <w:rPr>
          <w:sz w:val="6"/>
          <w:szCs w:val="6"/>
        </w:rPr>
      </w:pPr>
      <w:r w:rsidDel="00000000" w:rsidR="00000000" w:rsidRPr="00000000">
        <w:rPr>
          <w:rtl w:val="0"/>
        </w:rPr>
      </w:r>
    </w:p>
    <w:tbl>
      <w:tblPr>
        <w:tblStyle w:val="Table1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3855"/>
        <w:gridCol w:w="3975"/>
        <w:tblGridChange w:id="0">
          <w:tblGrid>
            <w:gridCol w:w="1500"/>
            <w:gridCol w:w="3855"/>
            <w:gridCol w:w="39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2">
            <w:pPr>
              <w:widowControl w:val="0"/>
              <w:jc w:val="center"/>
              <w:rPr>
                <w:b w:val="1"/>
              </w:rPr>
            </w:pPr>
            <w:r w:rsidDel="00000000" w:rsidR="00000000" w:rsidRPr="00000000">
              <w:rPr>
                <w:b w:val="1"/>
                <w:rtl w:val="0"/>
              </w:rPr>
              <w:t xml:space="preserve">Week 1</w:t>
            </w:r>
          </w:p>
          <w:p w:rsidR="00000000" w:rsidDel="00000000" w:rsidP="00000000" w:rsidRDefault="00000000" w:rsidRPr="00000000" w14:paraId="00000073">
            <w:pPr>
              <w:widowControl w:val="0"/>
              <w:jc w:val="center"/>
              <w:rPr>
                <w:b w:val="1"/>
              </w:rPr>
            </w:pPr>
            <w:r w:rsidDel="00000000" w:rsidR="00000000" w:rsidRPr="00000000">
              <w:rPr>
                <w:b w:val="1"/>
                <w:rtl w:val="0"/>
              </w:rPr>
              <w:t xml:space="preserve">01/11-01/15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b w:val="1"/>
              </w:rPr>
            </w:pPr>
            <w:r w:rsidDel="00000000" w:rsidR="00000000" w:rsidRPr="00000000">
              <w:rPr>
                <w:b w:val="1"/>
                <w:rtl w:val="0"/>
              </w:rPr>
              <w:t xml:space="preserve">Orientation </w:t>
            </w:r>
            <w:r w:rsidDel="00000000" w:rsidR="00000000" w:rsidRPr="00000000">
              <w:rPr>
                <w:b w:val="1"/>
                <w:i w:val="1"/>
                <w:rtl w:val="0"/>
              </w:rPr>
              <w:t xml:space="preserve">and</w:t>
            </w:r>
            <w:r w:rsidDel="00000000" w:rsidR="00000000" w:rsidRPr="00000000">
              <w:rPr>
                <w:b w:val="1"/>
                <w:rtl w:val="0"/>
              </w:rPr>
              <w:t xml:space="preserve"> </w:t>
            </w:r>
          </w:p>
          <w:p w:rsidR="00000000" w:rsidDel="00000000" w:rsidP="00000000" w:rsidRDefault="00000000" w:rsidRPr="00000000" w14:paraId="00000075">
            <w:pPr>
              <w:spacing w:line="240" w:lineRule="auto"/>
              <w:rPr>
                <w:b w:val="1"/>
              </w:rPr>
            </w:pPr>
            <w:r w:rsidDel="00000000" w:rsidR="00000000" w:rsidRPr="00000000">
              <w:rPr>
                <w:b w:val="1"/>
                <w:rtl w:val="0"/>
              </w:rPr>
              <w:t xml:space="preserve">Module 1: New Ventures for Social Entrepreneurs - 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3"/>
              </w:numPr>
              <w:spacing w:line="240" w:lineRule="auto"/>
              <w:ind w:left="720" w:hanging="360"/>
            </w:pPr>
            <w:r w:rsidDel="00000000" w:rsidR="00000000" w:rsidRPr="00000000">
              <w:rPr>
                <w:rtl w:val="0"/>
              </w:rPr>
              <w:t xml:space="preserve">Discussion: Introduce Yourself</w:t>
            </w:r>
          </w:p>
          <w:p w:rsidR="00000000" w:rsidDel="00000000" w:rsidP="00000000" w:rsidRDefault="00000000" w:rsidRPr="00000000" w14:paraId="00000077">
            <w:pPr>
              <w:numPr>
                <w:ilvl w:val="0"/>
                <w:numId w:val="13"/>
              </w:numPr>
              <w:spacing w:line="240" w:lineRule="auto"/>
              <w:ind w:left="720" w:hanging="360"/>
            </w:pPr>
            <w:r w:rsidDel="00000000" w:rsidR="00000000" w:rsidRPr="00000000">
              <w:rPr>
                <w:rtl w:val="0"/>
              </w:rPr>
              <w:t xml:space="preserve">Team Assignment - Team Charter</w:t>
            </w:r>
          </w:p>
          <w:p w:rsidR="00000000" w:rsidDel="00000000" w:rsidP="00000000" w:rsidRDefault="00000000" w:rsidRPr="00000000" w14:paraId="00000078">
            <w:pPr>
              <w:spacing w:line="240" w:lineRule="auto"/>
              <w:ind w:left="720" w:firstLine="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9">
            <w:pPr>
              <w:widowControl w:val="0"/>
              <w:jc w:val="center"/>
              <w:rPr>
                <w:b w:val="1"/>
              </w:rPr>
            </w:pPr>
            <w:r w:rsidDel="00000000" w:rsidR="00000000" w:rsidRPr="00000000">
              <w:rPr>
                <w:b w:val="1"/>
                <w:rtl w:val="0"/>
              </w:rPr>
              <w:t xml:space="preserve">Week 2</w:t>
            </w:r>
          </w:p>
          <w:p w:rsidR="00000000" w:rsidDel="00000000" w:rsidP="00000000" w:rsidRDefault="00000000" w:rsidRPr="00000000" w14:paraId="0000007A">
            <w:pPr>
              <w:widowControl w:val="0"/>
              <w:jc w:val="center"/>
              <w:rPr>
                <w:b w:val="1"/>
              </w:rPr>
            </w:pPr>
            <w:r w:rsidDel="00000000" w:rsidR="00000000" w:rsidRPr="00000000">
              <w:rPr>
                <w:b w:val="1"/>
                <w:rtl w:val="0"/>
              </w:rPr>
              <w:t xml:space="preserve">01/16-01/22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b w:val="1"/>
                <w:rtl w:val="0"/>
              </w:rPr>
              <w:t xml:space="preserve">Module 1: New Ventures for Social Entrepreneurs - 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3"/>
              </w:numPr>
              <w:spacing w:line="240" w:lineRule="auto"/>
              <w:ind w:left="720" w:hanging="360"/>
            </w:pPr>
            <w:r w:rsidDel="00000000" w:rsidR="00000000" w:rsidRPr="00000000">
              <w:rPr>
                <w:rtl w:val="0"/>
              </w:rPr>
              <w:t xml:space="preserve">Team Assignment - Business Idea Summary</w:t>
            </w:r>
          </w:p>
          <w:p w:rsidR="00000000" w:rsidDel="00000000" w:rsidP="00000000" w:rsidRDefault="00000000" w:rsidRPr="00000000" w14:paraId="0000007D">
            <w:pPr>
              <w:numPr>
                <w:ilvl w:val="0"/>
                <w:numId w:val="3"/>
              </w:numPr>
              <w:spacing w:line="240" w:lineRule="auto"/>
              <w:ind w:left="720" w:hanging="360"/>
            </w:pPr>
            <w:r w:rsidDel="00000000" w:rsidR="00000000" w:rsidRPr="00000000">
              <w:rPr>
                <w:rtl w:val="0"/>
              </w:rPr>
              <w:t xml:space="preserve">Customer Interview Plan</w:t>
            </w:r>
          </w:p>
          <w:p w:rsidR="00000000" w:rsidDel="00000000" w:rsidP="00000000" w:rsidRDefault="00000000" w:rsidRPr="00000000" w14:paraId="0000007E">
            <w:pPr>
              <w:numPr>
                <w:ilvl w:val="0"/>
                <w:numId w:val="3"/>
              </w:numPr>
              <w:spacing w:line="240" w:lineRule="auto"/>
              <w:ind w:left="720" w:hanging="360"/>
            </w:pPr>
            <w:r w:rsidDel="00000000" w:rsidR="00000000" w:rsidRPr="00000000">
              <w:rPr>
                <w:rtl w:val="0"/>
              </w:rPr>
              <w:t xml:space="preserve">(Optional) Team Mentor Nomination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F">
            <w:pPr>
              <w:widowControl w:val="0"/>
              <w:jc w:val="center"/>
              <w:rPr>
                <w:b w:val="1"/>
              </w:rPr>
            </w:pPr>
            <w:r w:rsidDel="00000000" w:rsidR="00000000" w:rsidRPr="00000000">
              <w:rPr>
                <w:b w:val="1"/>
                <w:rtl w:val="0"/>
              </w:rPr>
              <w:t xml:space="preserve">Week 3</w:t>
            </w:r>
          </w:p>
          <w:p w:rsidR="00000000" w:rsidDel="00000000" w:rsidP="00000000" w:rsidRDefault="00000000" w:rsidRPr="00000000" w14:paraId="00000080">
            <w:pPr>
              <w:widowControl w:val="0"/>
              <w:jc w:val="center"/>
              <w:rPr>
                <w:b w:val="1"/>
              </w:rPr>
            </w:pPr>
            <w:r w:rsidDel="00000000" w:rsidR="00000000" w:rsidRPr="00000000">
              <w:rPr>
                <w:b w:val="1"/>
                <w:rtl w:val="0"/>
              </w:rPr>
              <w:t xml:space="preserve">01/23-01/29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b w:val="1"/>
              </w:rPr>
            </w:pPr>
            <w:r w:rsidDel="00000000" w:rsidR="00000000" w:rsidRPr="00000000">
              <w:rPr>
                <w:b w:val="1"/>
                <w:rtl w:val="0"/>
              </w:rPr>
              <w:t xml:space="preserve">Module 2: The Lean Startup Methodology, Problems, Customer Segments, and Social Change - 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11"/>
              </w:numPr>
              <w:spacing w:line="240" w:lineRule="auto"/>
              <w:ind w:left="720" w:hanging="360"/>
            </w:pPr>
            <w:r w:rsidDel="00000000" w:rsidR="00000000" w:rsidRPr="00000000">
              <w:rPr>
                <w:rtl w:val="0"/>
              </w:rPr>
              <w:t xml:space="preserve">Customer Interviews focusing on Problem &amp; Customer</w:t>
            </w:r>
          </w:p>
          <w:p w:rsidR="00000000" w:rsidDel="00000000" w:rsidP="00000000" w:rsidRDefault="00000000" w:rsidRPr="00000000" w14:paraId="00000083">
            <w:pPr>
              <w:numPr>
                <w:ilvl w:val="0"/>
                <w:numId w:val="11"/>
              </w:numPr>
              <w:spacing w:line="240" w:lineRule="auto"/>
              <w:ind w:left="720" w:hanging="360"/>
            </w:pPr>
            <w:r w:rsidDel="00000000" w:rsidR="00000000" w:rsidRPr="00000000">
              <w:rPr>
                <w:rtl w:val="0"/>
              </w:rPr>
              <w:t xml:space="preserve">Team Assignment - The Problem</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4">
            <w:pPr>
              <w:widowControl w:val="0"/>
              <w:jc w:val="center"/>
              <w:rPr>
                <w:b w:val="1"/>
              </w:rPr>
            </w:pPr>
            <w:r w:rsidDel="00000000" w:rsidR="00000000" w:rsidRPr="00000000">
              <w:rPr>
                <w:b w:val="1"/>
                <w:rtl w:val="0"/>
              </w:rPr>
              <w:t xml:space="preserve">Week 4</w:t>
            </w:r>
          </w:p>
          <w:p w:rsidR="00000000" w:rsidDel="00000000" w:rsidP="00000000" w:rsidRDefault="00000000" w:rsidRPr="00000000" w14:paraId="00000085">
            <w:pPr>
              <w:widowControl w:val="0"/>
              <w:jc w:val="center"/>
              <w:rPr>
                <w:b w:val="1"/>
              </w:rPr>
            </w:pPr>
            <w:r w:rsidDel="00000000" w:rsidR="00000000" w:rsidRPr="00000000">
              <w:rPr>
                <w:b w:val="1"/>
                <w:rtl w:val="0"/>
              </w:rPr>
              <w:t xml:space="preserve">01/30-02/05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b w:val="1"/>
                <w:rtl w:val="0"/>
              </w:rPr>
              <w:t xml:space="preserve">Module 2: The Lean Startup Methodology, Problems, Customer Segments, and Social Change - 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8"/>
              </w:numPr>
              <w:spacing w:line="240" w:lineRule="auto"/>
              <w:ind w:left="720" w:hanging="360"/>
            </w:pPr>
            <w:r w:rsidDel="00000000" w:rsidR="00000000" w:rsidRPr="00000000">
              <w:rPr>
                <w:rtl w:val="0"/>
              </w:rPr>
              <w:t xml:space="preserve">Team Assignment - Customer Segments</w:t>
            </w:r>
          </w:p>
          <w:p w:rsidR="00000000" w:rsidDel="00000000" w:rsidP="00000000" w:rsidRDefault="00000000" w:rsidRPr="00000000" w14:paraId="00000088">
            <w:pPr>
              <w:numPr>
                <w:ilvl w:val="0"/>
                <w:numId w:val="8"/>
              </w:numPr>
              <w:spacing w:line="240" w:lineRule="auto"/>
              <w:ind w:left="720" w:hanging="360"/>
            </w:pPr>
            <w:r w:rsidDel="00000000" w:rsidR="00000000" w:rsidRPr="00000000">
              <w:rPr>
                <w:rtl w:val="0"/>
              </w:rPr>
              <w:t xml:space="preserve">Team Assignment - Business Model Canvas Draft</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9">
            <w:pPr>
              <w:widowControl w:val="0"/>
              <w:jc w:val="center"/>
              <w:rPr>
                <w:b w:val="1"/>
              </w:rPr>
            </w:pPr>
            <w:r w:rsidDel="00000000" w:rsidR="00000000" w:rsidRPr="00000000">
              <w:rPr>
                <w:b w:val="1"/>
                <w:rtl w:val="0"/>
              </w:rPr>
              <w:t xml:space="preserve">Week 5</w:t>
            </w:r>
          </w:p>
          <w:p w:rsidR="00000000" w:rsidDel="00000000" w:rsidP="00000000" w:rsidRDefault="00000000" w:rsidRPr="00000000" w14:paraId="0000008A">
            <w:pPr>
              <w:widowControl w:val="0"/>
              <w:jc w:val="center"/>
              <w:rPr>
                <w:b w:val="1"/>
              </w:rPr>
            </w:pPr>
            <w:r w:rsidDel="00000000" w:rsidR="00000000" w:rsidRPr="00000000">
              <w:rPr>
                <w:b w:val="1"/>
                <w:rtl w:val="0"/>
              </w:rPr>
              <w:t xml:space="preserve">02/06-02/12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b w:val="1"/>
              </w:rPr>
            </w:pPr>
            <w:r w:rsidDel="00000000" w:rsidR="00000000" w:rsidRPr="00000000">
              <w:rPr>
                <w:b w:val="1"/>
                <w:rtl w:val="0"/>
              </w:rPr>
              <w:t xml:space="preserve">Module 3: The Solution &amp; Value Proposition, Business Models, and Revenue Streams - Week 1</w:t>
            </w:r>
          </w:p>
          <w:p w:rsidR="00000000" w:rsidDel="00000000" w:rsidP="00000000" w:rsidRDefault="00000000" w:rsidRPr="00000000" w14:paraId="0000008C">
            <w:pP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12"/>
              </w:numPr>
              <w:spacing w:line="240" w:lineRule="auto"/>
              <w:ind w:left="720" w:hanging="360"/>
            </w:pPr>
            <w:r w:rsidDel="00000000" w:rsidR="00000000" w:rsidRPr="00000000">
              <w:rPr>
                <w:rtl w:val="0"/>
              </w:rPr>
              <w:t xml:space="preserve">Customer Interviews focusing on Solution and Expert</w:t>
            </w:r>
          </w:p>
          <w:p w:rsidR="00000000" w:rsidDel="00000000" w:rsidP="00000000" w:rsidRDefault="00000000" w:rsidRPr="00000000" w14:paraId="0000008E">
            <w:pPr>
              <w:numPr>
                <w:ilvl w:val="0"/>
                <w:numId w:val="12"/>
              </w:numPr>
              <w:spacing w:line="240" w:lineRule="auto"/>
              <w:ind w:left="720" w:hanging="360"/>
            </w:pPr>
            <w:r w:rsidDel="00000000" w:rsidR="00000000" w:rsidRPr="00000000">
              <w:rPr>
                <w:rtl w:val="0"/>
              </w:rPr>
              <w:t xml:space="preserve">Team Assignment - The Solution</w:t>
            </w:r>
          </w:p>
          <w:p w:rsidR="00000000" w:rsidDel="00000000" w:rsidP="00000000" w:rsidRDefault="00000000" w:rsidRPr="00000000" w14:paraId="0000008F">
            <w:pPr>
              <w:numPr>
                <w:ilvl w:val="0"/>
                <w:numId w:val="12"/>
              </w:numPr>
              <w:spacing w:line="240" w:lineRule="auto"/>
              <w:ind w:left="720" w:hanging="360"/>
            </w:pPr>
            <w:r w:rsidDel="00000000" w:rsidR="00000000" w:rsidRPr="00000000">
              <w:rPr>
                <w:rtl w:val="0"/>
              </w:rPr>
              <w:t xml:space="preserve">Team Assignment - Value Proposition</w:t>
            </w:r>
          </w:p>
          <w:p w:rsidR="00000000" w:rsidDel="00000000" w:rsidP="00000000" w:rsidRDefault="00000000" w:rsidRPr="00000000" w14:paraId="00000090">
            <w:pPr>
              <w:numPr>
                <w:ilvl w:val="0"/>
                <w:numId w:val="12"/>
              </w:numPr>
              <w:spacing w:line="240" w:lineRule="auto"/>
              <w:ind w:left="720" w:hanging="360"/>
            </w:pPr>
            <w:r w:rsidDel="00000000" w:rsidR="00000000" w:rsidRPr="00000000">
              <w:rPr>
                <w:rtl w:val="0"/>
              </w:rPr>
              <w:t xml:space="preserve">Team Assignment -  The Business Model and Impact Model</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1">
            <w:pPr>
              <w:widowControl w:val="0"/>
              <w:jc w:val="center"/>
              <w:rPr>
                <w:b w:val="1"/>
              </w:rPr>
            </w:pPr>
            <w:r w:rsidDel="00000000" w:rsidR="00000000" w:rsidRPr="00000000">
              <w:rPr>
                <w:b w:val="1"/>
                <w:rtl w:val="0"/>
              </w:rPr>
              <w:t xml:space="preserve">Week 6</w:t>
            </w:r>
          </w:p>
          <w:p w:rsidR="00000000" w:rsidDel="00000000" w:rsidP="00000000" w:rsidRDefault="00000000" w:rsidRPr="00000000" w14:paraId="00000092">
            <w:pPr>
              <w:widowControl w:val="0"/>
              <w:jc w:val="center"/>
              <w:rPr>
                <w:b w:val="1"/>
              </w:rPr>
            </w:pPr>
            <w:r w:rsidDel="00000000" w:rsidR="00000000" w:rsidRPr="00000000">
              <w:rPr>
                <w:b w:val="1"/>
                <w:rtl w:val="0"/>
              </w:rPr>
              <w:t xml:space="preserve">02/13-02/19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b w:val="1"/>
                <w:rtl w:val="0"/>
              </w:rPr>
              <w:t xml:space="preserve">Module 3: The Solution &amp; Value Proposition, Business Models, and Revenue Streams - 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numPr>
                <w:ilvl w:val="0"/>
                <w:numId w:val="2"/>
              </w:numPr>
              <w:spacing w:line="240" w:lineRule="auto"/>
              <w:ind w:left="720" w:hanging="360"/>
            </w:pPr>
            <w:r w:rsidDel="00000000" w:rsidR="00000000" w:rsidRPr="00000000">
              <w:rPr>
                <w:rtl w:val="0"/>
              </w:rPr>
              <w:t xml:space="preserve">Team Assignment - Revenue Model</w:t>
            </w:r>
          </w:p>
          <w:p w:rsidR="00000000" w:rsidDel="00000000" w:rsidP="00000000" w:rsidRDefault="00000000" w:rsidRPr="00000000" w14:paraId="00000095">
            <w:pPr>
              <w:numPr>
                <w:ilvl w:val="0"/>
                <w:numId w:val="2"/>
              </w:numPr>
              <w:spacing w:line="240" w:lineRule="auto"/>
              <w:ind w:left="720" w:hanging="360"/>
            </w:pPr>
            <w:r w:rsidDel="00000000" w:rsidR="00000000" w:rsidRPr="00000000">
              <w:rPr>
                <w:rtl w:val="0"/>
              </w:rPr>
              <w:t xml:space="preserve">Team Assignment - Online Survey (Note that you should create and send the survey early in the week so you have time to receive the results)</w:t>
            </w:r>
          </w:p>
          <w:p w:rsidR="00000000" w:rsidDel="00000000" w:rsidP="00000000" w:rsidRDefault="00000000" w:rsidRPr="00000000" w14:paraId="00000096">
            <w:pPr>
              <w:numPr>
                <w:ilvl w:val="0"/>
                <w:numId w:val="2"/>
              </w:numPr>
              <w:spacing w:line="240" w:lineRule="auto"/>
              <w:ind w:left="720" w:hanging="360"/>
            </w:pPr>
            <w:r w:rsidDel="00000000" w:rsidR="00000000" w:rsidRPr="00000000">
              <w:rPr>
                <w:rtl w:val="0"/>
              </w:rPr>
              <w:t xml:space="preserve">Team Assignment - Video Pitch</w:t>
            </w:r>
          </w:p>
          <w:p w:rsidR="00000000" w:rsidDel="00000000" w:rsidP="00000000" w:rsidRDefault="00000000" w:rsidRPr="00000000" w14:paraId="00000097">
            <w:pPr>
              <w:numPr>
                <w:ilvl w:val="0"/>
                <w:numId w:val="2"/>
              </w:numPr>
              <w:spacing w:line="240" w:lineRule="auto"/>
              <w:ind w:left="720" w:hanging="360"/>
            </w:pPr>
            <w:r w:rsidDel="00000000" w:rsidR="00000000" w:rsidRPr="00000000">
              <w:rPr>
                <w:rtl w:val="0"/>
              </w:rPr>
              <w:t xml:space="preserve">Team Member Contribution Evaluation #1</w:t>
            </w:r>
          </w:p>
          <w:p w:rsidR="00000000" w:rsidDel="00000000" w:rsidP="00000000" w:rsidRDefault="00000000" w:rsidRPr="00000000" w14:paraId="00000098">
            <w:pPr>
              <w:numPr>
                <w:ilvl w:val="0"/>
                <w:numId w:val="2"/>
              </w:numPr>
              <w:spacing w:line="240" w:lineRule="auto"/>
              <w:ind w:left="720" w:hanging="360"/>
            </w:pPr>
            <w:r w:rsidDel="00000000" w:rsidR="00000000" w:rsidRPr="00000000">
              <w:rPr>
                <w:rtl w:val="0"/>
              </w:rPr>
              <w:t xml:space="preserve">(Optional) Mentor Feedback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9">
            <w:pPr>
              <w:widowControl w:val="0"/>
              <w:jc w:val="center"/>
              <w:rPr>
                <w:b w:val="1"/>
              </w:rPr>
            </w:pPr>
            <w:r w:rsidDel="00000000" w:rsidR="00000000" w:rsidRPr="00000000">
              <w:rPr>
                <w:b w:val="1"/>
                <w:rtl w:val="0"/>
              </w:rPr>
              <w:t xml:space="preserve">Week 7</w:t>
            </w:r>
          </w:p>
          <w:p w:rsidR="00000000" w:rsidDel="00000000" w:rsidP="00000000" w:rsidRDefault="00000000" w:rsidRPr="00000000" w14:paraId="0000009A">
            <w:pPr>
              <w:widowControl w:val="0"/>
              <w:jc w:val="center"/>
              <w:rPr>
                <w:b w:val="1"/>
              </w:rPr>
            </w:pPr>
            <w:r w:rsidDel="00000000" w:rsidR="00000000" w:rsidRPr="00000000">
              <w:rPr>
                <w:b w:val="1"/>
                <w:rtl w:val="0"/>
              </w:rPr>
              <w:t xml:space="preserve">02/20-02/26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b w:val="1"/>
                <w:rtl w:val="0"/>
              </w:rPr>
              <w:t xml:space="preserve">Module 4: Market Opportunity, Key Activities, Competition, and Customer Relationships  - Week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numPr>
                <w:ilvl w:val="0"/>
                <w:numId w:val="18"/>
              </w:numPr>
              <w:spacing w:line="240" w:lineRule="auto"/>
              <w:ind w:left="720" w:hanging="360"/>
            </w:pPr>
            <w:r w:rsidDel="00000000" w:rsidR="00000000" w:rsidRPr="00000000">
              <w:rPr>
                <w:rtl w:val="0"/>
              </w:rPr>
              <w:t xml:space="preserve">Customer Interviews focusing on Competitor and Supplier</w:t>
            </w:r>
          </w:p>
          <w:p w:rsidR="00000000" w:rsidDel="00000000" w:rsidP="00000000" w:rsidRDefault="00000000" w:rsidRPr="00000000" w14:paraId="0000009D">
            <w:pPr>
              <w:numPr>
                <w:ilvl w:val="0"/>
                <w:numId w:val="18"/>
              </w:numPr>
              <w:spacing w:line="240" w:lineRule="auto"/>
              <w:ind w:left="720" w:hanging="360"/>
            </w:pPr>
            <w:r w:rsidDel="00000000" w:rsidR="00000000" w:rsidRPr="00000000">
              <w:rPr>
                <w:rtl w:val="0"/>
              </w:rPr>
              <w:t xml:space="preserve">Team Assignment - Market Opportunity</w:t>
            </w:r>
          </w:p>
          <w:p w:rsidR="00000000" w:rsidDel="00000000" w:rsidP="00000000" w:rsidRDefault="00000000" w:rsidRPr="00000000" w14:paraId="0000009E">
            <w:pPr>
              <w:numPr>
                <w:ilvl w:val="0"/>
                <w:numId w:val="18"/>
              </w:numPr>
              <w:spacing w:line="240" w:lineRule="auto"/>
              <w:ind w:left="720" w:hanging="360"/>
            </w:pPr>
            <w:r w:rsidDel="00000000" w:rsidR="00000000" w:rsidRPr="00000000">
              <w:rPr>
                <w:rtl w:val="0"/>
              </w:rPr>
              <w:t xml:space="preserve">Team Assignment - Key Activities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F">
            <w:pPr>
              <w:widowControl w:val="0"/>
              <w:jc w:val="center"/>
              <w:rPr>
                <w:b w:val="1"/>
              </w:rPr>
            </w:pPr>
            <w:r w:rsidDel="00000000" w:rsidR="00000000" w:rsidRPr="00000000">
              <w:rPr>
                <w:b w:val="1"/>
                <w:rtl w:val="0"/>
              </w:rPr>
              <w:t xml:space="preserve">Week 8</w:t>
            </w:r>
          </w:p>
          <w:p w:rsidR="00000000" w:rsidDel="00000000" w:rsidP="00000000" w:rsidRDefault="00000000" w:rsidRPr="00000000" w14:paraId="000000A0">
            <w:pPr>
              <w:widowControl w:val="0"/>
              <w:jc w:val="center"/>
              <w:rPr>
                <w:b w:val="1"/>
              </w:rPr>
            </w:pPr>
            <w:r w:rsidDel="00000000" w:rsidR="00000000" w:rsidRPr="00000000">
              <w:rPr>
                <w:b w:val="1"/>
                <w:rtl w:val="0"/>
              </w:rPr>
              <w:t xml:space="preserve">02/27-03/03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b w:val="1"/>
                <w:rtl w:val="0"/>
              </w:rPr>
              <w:t xml:space="preserve">Module 4: Market Opportunity, Key Activities, Competition, and Customer Relationships  - Week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7"/>
              </w:numPr>
              <w:spacing w:line="240" w:lineRule="auto"/>
              <w:ind w:left="720" w:hanging="360"/>
            </w:pPr>
            <w:r w:rsidDel="00000000" w:rsidR="00000000" w:rsidRPr="00000000">
              <w:rPr>
                <w:rtl w:val="0"/>
              </w:rPr>
              <w:t xml:space="preserve">Team Assignment - Competition</w:t>
            </w:r>
          </w:p>
          <w:p w:rsidR="00000000" w:rsidDel="00000000" w:rsidP="00000000" w:rsidRDefault="00000000" w:rsidRPr="00000000" w14:paraId="000000A3">
            <w:pPr>
              <w:numPr>
                <w:ilvl w:val="0"/>
                <w:numId w:val="17"/>
              </w:numPr>
              <w:spacing w:line="240" w:lineRule="auto"/>
              <w:ind w:left="720" w:hanging="360"/>
            </w:pPr>
            <w:r w:rsidDel="00000000" w:rsidR="00000000" w:rsidRPr="00000000">
              <w:rPr>
                <w:rtl w:val="0"/>
              </w:rPr>
              <w:t xml:space="preserve">Team Assignment - Customer Relationships</w:t>
            </w:r>
          </w:p>
          <w:p w:rsidR="00000000" w:rsidDel="00000000" w:rsidP="00000000" w:rsidRDefault="00000000" w:rsidRPr="00000000" w14:paraId="000000A4">
            <w:pPr>
              <w:numPr>
                <w:ilvl w:val="0"/>
                <w:numId w:val="17"/>
              </w:numPr>
              <w:spacing w:line="240" w:lineRule="auto"/>
              <w:ind w:left="720" w:hanging="360"/>
            </w:pPr>
            <w:r w:rsidDel="00000000" w:rsidR="00000000" w:rsidRPr="00000000">
              <w:rPr>
                <w:rtl w:val="0"/>
              </w:rPr>
              <w:t xml:space="preserve">Peer review of Video Pitch #1</w:t>
            </w:r>
          </w:p>
          <w:p w:rsidR="00000000" w:rsidDel="00000000" w:rsidP="00000000" w:rsidRDefault="00000000" w:rsidRPr="00000000" w14:paraId="000000A5">
            <w:pPr>
              <w:numPr>
                <w:ilvl w:val="0"/>
                <w:numId w:val="17"/>
              </w:numPr>
              <w:spacing w:line="240" w:lineRule="auto"/>
              <w:ind w:left="720" w:hanging="360"/>
            </w:pPr>
            <w:r w:rsidDel="00000000" w:rsidR="00000000" w:rsidRPr="00000000">
              <w:rPr>
                <w:rtl w:val="0"/>
              </w:rPr>
              <w:t xml:space="preserve">Mid-semester Survey</w:t>
            </w:r>
          </w:p>
          <w:p w:rsidR="00000000" w:rsidDel="00000000" w:rsidP="00000000" w:rsidRDefault="00000000" w:rsidRPr="00000000" w14:paraId="000000A6">
            <w:pPr>
              <w:widowControl w:val="0"/>
              <w:spacing w:line="240" w:lineRule="auto"/>
              <w:rPr/>
            </w:pPr>
            <w:r w:rsidDel="00000000" w:rsidR="00000000" w:rsidRPr="00000000">
              <w:rPr>
                <w:b w:val="1"/>
                <w:color w:val="980000"/>
                <w:rtl w:val="0"/>
              </w:rPr>
              <w:t xml:space="preserve">Assignments are due March 13</w:t>
            </w:r>
            <w:r w:rsidDel="00000000" w:rsidR="00000000" w:rsidRPr="00000000">
              <w:rPr>
                <w:rtl w:val="0"/>
              </w:rPr>
            </w:r>
          </w:p>
          <w:p w:rsidR="00000000" w:rsidDel="00000000" w:rsidP="00000000" w:rsidRDefault="00000000" w:rsidRPr="00000000" w14:paraId="000000A7">
            <w:pPr>
              <w:widowControl w:val="0"/>
              <w:spacing w:line="240" w:lineRule="auto"/>
              <w:ind w:left="720" w:firstLine="0"/>
              <w:rPr/>
            </w:pPr>
            <w:r w:rsidDel="00000000" w:rsidR="00000000" w:rsidRPr="00000000">
              <w:rPr>
                <w:rtl w:val="0"/>
              </w:rPr>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8">
            <w:pPr>
              <w:widowControl w:val="0"/>
              <w:spacing w:line="240" w:lineRule="auto"/>
              <w:jc w:val="center"/>
              <w:rPr>
                <w:b w:val="1"/>
              </w:rPr>
            </w:pPr>
            <w:r w:rsidDel="00000000" w:rsidR="00000000" w:rsidRPr="00000000">
              <w:rPr>
                <w:b w:val="1"/>
                <w:rtl w:val="0"/>
              </w:rPr>
              <w:t xml:space="preserve">Spring Break </w:t>
            </w:r>
          </w:p>
          <w:p w:rsidR="00000000" w:rsidDel="00000000" w:rsidP="00000000" w:rsidRDefault="00000000" w:rsidRPr="00000000" w14:paraId="000000A9">
            <w:pPr>
              <w:widowControl w:val="0"/>
              <w:spacing w:line="240" w:lineRule="auto"/>
              <w:jc w:val="center"/>
              <w:rPr>
                <w:b w:val="1"/>
              </w:rPr>
            </w:pPr>
            <w:r w:rsidDel="00000000" w:rsidR="00000000" w:rsidRPr="00000000">
              <w:rPr>
                <w:rtl w:val="0"/>
              </w:rPr>
              <w:t xml:space="preserve">03/04-03/12</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C">
            <w:pPr>
              <w:widowControl w:val="0"/>
              <w:jc w:val="center"/>
              <w:rPr>
                <w:b w:val="1"/>
              </w:rPr>
            </w:pPr>
            <w:r w:rsidDel="00000000" w:rsidR="00000000" w:rsidRPr="00000000">
              <w:rPr>
                <w:b w:val="1"/>
                <w:rtl w:val="0"/>
              </w:rPr>
              <w:t xml:space="preserve">Week 9</w:t>
            </w:r>
          </w:p>
          <w:p w:rsidR="00000000" w:rsidDel="00000000" w:rsidP="00000000" w:rsidRDefault="00000000" w:rsidRPr="00000000" w14:paraId="000000AD">
            <w:pPr>
              <w:widowControl w:val="0"/>
              <w:jc w:val="center"/>
              <w:rPr>
                <w:b w:val="1"/>
              </w:rPr>
            </w:pPr>
            <w:r w:rsidDel="00000000" w:rsidR="00000000" w:rsidRPr="00000000">
              <w:rPr>
                <w:b w:val="1"/>
                <w:rtl w:val="0"/>
              </w:rPr>
              <w:t xml:space="preserve">03/13-03/19</w:t>
            </w:r>
          </w:p>
          <w:p w:rsidR="00000000" w:rsidDel="00000000" w:rsidP="00000000" w:rsidRDefault="00000000" w:rsidRPr="00000000" w14:paraId="000000AE">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ind w:left="0" w:firstLine="0"/>
              <w:rPr>
                <w:b w:val="1"/>
              </w:rPr>
            </w:pPr>
            <w:r w:rsidDel="00000000" w:rsidR="00000000" w:rsidRPr="00000000">
              <w:rPr>
                <w:b w:val="1"/>
                <w:rtl w:val="0"/>
              </w:rPr>
              <w:t xml:space="preserve">Module 5: Scaling, Channels, Team, and Key Resources  - 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numPr>
                <w:ilvl w:val="0"/>
                <w:numId w:val="5"/>
              </w:numPr>
              <w:spacing w:line="240" w:lineRule="auto"/>
              <w:ind w:left="720" w:hanging="360"/>
            </w:pPr>
            <w:r w:rsidDel="00000000" w:rsidR="00000000" w:rsidRPr="00000000">
              <w:rPr>
                <w:rtl w:val="0"/>
              </w:rPr>
              <w:t xml:space="preserve">Customer Interviews focusing on Channel and Expert</w:t>
            </w:r>
          </w:p>
          <w:p w:rsidR="00000000" w:rsidDel="00000000" w:rsidP="00000000" w:rsidRDefault="00000000" w:rsidRPr="00000000" w14:paraId="000000B1">
            <w:pPr>
              <w:numPr>
                <w:ilvl w:val="0"/>
                <w:numId w:val="5"/>
              </w:numPr>
              <w:spacing w:line="240" w:lineRule="auto"/>
              <w:ind w:left="720" w:hanging="360"/>
            </w:pPr>
            <w:r w:rsidDel="00000000" w:rsidR="00000000" w:rsidRPr="00000000">
              <w:rPr>
                <w:rtl w:val="0"/>
              </w:rPr>
              <w:t xml:space="preserve">Team Assignment - Scaling</w:t>
            </w:r>
          </w:p>
          <w:p w:rsidR="00000000" w:rsidDel="00000000" w:rsidP="00000000" w:rsidRDefault="00000000" w:rsidRPr="00000000" w14:paraId="000000B2">
            <w:pPr>
              <w:numPr>
                <w:ilvl w:val="0"/>
                <w:numId w:val="5"/>
              </w:numPr>
              <w:spacing w:line="240" w:lineRule="auto"/>
              <w:ind w:left="720" w:hanging="360"/>
            </w:pPr>
            <w:r w:rsidDel="00000000" w:rsidR="00000000" w:rsidRPr="00000000">
              <w:rPr>
                <w:rtl w:val="0"/>
              </w:rPr>
              <w:t xml:space="preserve">Team Assignment - Channel</w:t>
            </w:r>
          </w:p>
          <w:p w:rsidR="00000000" w:rsidDel="00000000" w:rsidP="00000000" w:rsidRDefault="00000000" w:rsidRPr="00000000" w14:paraId="000000B3">
            <w:pPr>
              <w:spacing w:line="240" w:lineRule="auto"/>
              <w:ind w:left="0" w:firstLine="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4">
            <w:pPr>
              <w:widowControl w:val="0"/>
              <w:jc w:val="center"/>
              <w:rPr>
                <w:b w:val="1"/>
              </w:rPr>
            </w:pPr>
            <w:r w:rsidDel="00000000" w:rsidR="00000000" w:rsidRPr="00000000">
              <w:rPr>
                <w:b w:val="1"/>
                <w:rtl w:val="0"/>
              </w:rPr>
              <w:t xml:space="preserve">Week 10</w:t>
            </w:r>
          </w:p>
          <w:p w:rsidR="00000000" w:rsidDel="00000000" w:rsidP="00000000" w:rsidRDefault="00000000" w:rsidRPr="00000000" w14:paraId="000000B5">
            <w:pPr>
              <w:widowControl w:val="0"/>
              <w:jc w:val="center"/>
              <w:rPr/>
            </w:pPr>
            <w:r w:rsidDel="00000000" w:rsidR="00000000" w:rsidRPr="00000000">
              <w:rPr>
                <w:b w:val="1"/>
                <w:rtl w:val="0"/>
              </w:rPr>
              <w:t xml:space="preserve">03/20-03/26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b w:val="1"/>
              </w:rPr>
            </w:pPr>
            <w:r w:rsidDel="00000000" w:rsidR="00000000" w:rsidRPr="00000000">
              <w:rPr>
                <w:b w:val="1"/>
                <w:rtl w:val="0"/>
              </w:rPr>
              <w:t xml:space="preserve">Module 5: Scaling, Channels, Team, and Key Resources  - 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10"/>
              </w:numPr>
              <w:spacing w:line="240" w:lineRule="auto"/>
              <w:ind w:left="720" w:hanging="360"/>
              <w:rPr>
                <w:u w:val="none"/>
              </w:rPr>
            </w:pPr>
            <w:r w:rsidDel="00000000" w:rsidR="00000000" w:rsidRPr="00000000">
              <w:rPr>
                <w:rtl w:val="0"/>
              </w:rPr>
              <w:t xml:space="preserve">Team Assignment - Team</w:t>
            </w:r>
          </w:p>
          <w:p w:rsidR="00000000" w:rsidDel="00000000" w:rsidP="00000000" w:rsidRDefault="00000000" w:rsidRPr="00000000" w14:paraId="000000B8">
            <w:pPr>
              <w:numPr>
                <w:ilvl w:val="0"/>
                <w:numId w:val="10"/>
              </w:numPr>
              <w:spacing w:line="240" w:lineRule="auto"/>
              <w:ind w:left="720" w:hanging="360"/>
              <w:rPr>
                <w:u w:val="none"/>
              </w:rPr>
            </w:pPr>
            <w:r w:rsidDel="00000000" w:rsidR="00000000" w:rsidRPr="00000000">
              <w:rPr>
                <w:rtl w:val="0"/>
              </w:rPr>
              <w:t xml:space="preserve">Team Assignment - Key Resources</w:t>
            </w:r>
          </w:p>
          <w:p w:rsidR="00000000" w:rsidDel="00000000" w:rsidP="00000000" w:rsidRDefault="00000000" w:rsidRPr="00000000" w14:paraId="000000B9">
            <w:pPr>
              <w:numPr>
                <w:ilvl w:val="0"/>
                <w:numId w:val="10"/>
              </w:numPr>
              <w:spacing w:line="240" w:lineRule="auto"/>
              <w:ind w:left="720" w:hanging="360"/>
              <w:rPr>
                <w:u w:val="none"/>
              </w:rPr>
            </w:pPr>
            <w:r w:rsidDel="00000000" w:rsidR="00000000" w:rsidRPr="00000000">
              <w:rPr>
                <w:rtl w:val="0"/>
              </w:rPr>
              <w:t xml:space="preserve">Team Member Contribution Evaluation #2</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A">
            <w:pPr>
              <w:widowControl w:val="0"/>
              <w:jc w:val="center"/>
              <w:rPr>
                <w:b w:val="1"/>
              </w:rPr>
            </w:pPr>
            <w:r w:rsidDel="00000000" w:rsidR="00000000" w:rsidRPr="00000000">
              <w:rPr>
                <w:b w:val="1"/>
                <w:rtl w:val="0"/>
              </w:rPr>
              <w:t xml:space="preserve">Week 11</w:t>
            </w:r>
          </w:p>
          <w:p w:rsidR="00000000" w:rsidDel="00000000" w:rsidP="00000000" w:rsidRDefault="00000000" w:rsidRPr="00000000" w14:paraId="000000BB">
            <w:pPr>
              <w:widowControl w:val="0"/>
              <w:jc w:val="center"/>
              <w:rPr/>
            </w:pPr>
            <w:r w:rsidDel="00000000" w:rsidR="00000000" w:rsidRPr="00000000">
              <w:rPr>
                <w:b w:val="1"/>
                <w:rtl w:val="0"/>
              </w:rPr>
              <w:t xml:space="preserve">03/27-04/02</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ind w:left="0" w:firstLine="0"/>
              <w:rPr>
                <w:b w:val="1"/>
              </w:rPr>
            </w:pPr>
            <w:r w:rsidDel="00000000" w:rsidR="00000000" w:rsidRPr="00000000">
              <w:rPr>
                <w:b w:val="1"/>
                <w:rtl w:val="0"/>
              </w:rPr>
              <w:t xml:space="preserve">Module 6: Minimum Viable Product, Go-to-Market, and Key Partners - Week 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D">
            <w:pPr>
              <w:numPr>
                <w:ilvl w:val="0"/>
                <w:numId w:val="16"/>
              </w:numPr>
              <w:spacing w:line="240" w:lineRule="auto"/>
              <w:ind w:left="720" w:hanging="360"/>
            </w:pPr>
            <w:r w:rsidDel="00000000" w:rsidR="00000000" w:rsidRPr="00000000">
              <w:rPr>
                <w:rtl w:val="0"/>
              </w:rPr>
              <w:t xml:space="preserve">Customer Interviews focusing on Solution and Stakeholder</w:t>
            </w:r>
          </w:p>
          <w:p w:rsidR="00000000" w:rsidDel="00000000" w:rsidP="00000000" w:rsidRDefault="00000000" w:rsidRPr="00000000" w14:paraId="000000BE">
            <w:pPr>
              <w:numPr>
                <w:ilvl w:val="0"/>
                <w:numId w:val="16"/>
              </w:numPr>
              <w:spacing w:line="240" w:lineRule="auto"/>
              <w:ind w:left="720" w:hanging="360"/>
            </w:pPr>
            <w:r w:rsidDel="00000000" w:rsidR="00000000" w:rsidRPr="00000000">
              <w:rPr>
                <w:rtl w:val="0"/>
              </w:rPr>
              <w:t xml:space="preserve">Team Assignment - MVP and Plan</w:t>
            </w:r>
          </w:p>
          <w:p w:rsidR="00000000" w:rsidDel="00000000" w:rsidP="00000000" w:rsidRDefault="00000000" w:rsidRPr="00000000" w14:paraId="000000BF">
            <w:pPr>
              <w:spacing w:line="240" w:lineRule="auto"/>
              <w:ind w:left="180" w:firstLine="0"/>
              <w:rPr/>
            </w:pPr>
            <w:r w:rsidDel="00000000" w:rsidR="00000000" w:rsidRPr="00000000">
              <w:rPr>
                <w:b w:val="1"/>
                <w:color w:val="980000"/>
                <w:rtl w:val="0"/>
              </w:rPr>
              <w:t xml:space="preserve">Assignments are due April 11</w:t>
            </w: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0">
            <w:pPr>
              <w:widowControl w:val="0"/>
              <w:jc w:val="center"/>
              <w:rPr>
                <w:b w:val="1"/>
              </w:rPr>
            </w:pPr>
            <w:r w:rsidDel="00000000" w:rsidR="00000000" w:rsidRPr="00000000">
              <w:rPr>
                <w:b w:val="1"/>
                <w:rtl w:val="0"/>
              </w:rPr>
              <w:t xml:space="preserve">Week 12</w:t>
            </w:r>
          </w:p>
          <w:p w:rsidR="00000000" w:rsidDel="00000000" w:rsidP="00000000" w:rsidRDefault="00000000" w:rsidRPr="00000000" w14:paraId="000000C1">
            <w:pPr>
              <w:widowControl w:val="0"/>
              <w:jc w:val="center"/>
              <w:rPr>
                <w:b w:val="1"/>
              </w:rPr>
            </w:pPr>
            <w:r w:rsidDel="00000000" w:rsidR="00000000" w:rsidRPr="00000000">
              <w:rPr>
                <w:b w:val="1"/>
                <w:rtl w:val="0"/>
              </w:rPr>
              <w:t xml:space="preserve">04/03-04/09</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before="0" w:line="240" w:lineRule="auto"/>
              <w:ind w:left="0" w:firstLine="0"/>
              <w:rPr>
                <w:b w:val="1"/>
                <w:color w:val="2222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240" w:lineRule="auto"/>
              <w:ind w:left="0" w:firstLine="0"/>
              <w:rPr/>
            </w:pPr>
            <w:r w:rsidDel="00000000" w:rsidR="00000000" w:rsidRPr="00000000">
              <w:rPr>
                <w:rtl w:val="0"/>
              </w:rPr>
            </w:r>
          </w:p>
        </w:tc>
      </w:tr>
      <w:tr>
        <w:trPr>
          <w:cantSplit w:val="0"/>
          <w:trHeight w:val="400" w:hRule="atLeast"/>
          <w:tblHeader w:val="0"/>
        </w:trPr>
        <w:tc>
          <w:tcPr>
            <w:gridSpan w:val="3"/>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4">
            <w:pPr>
              <w:widowControl w:val="0"/>
              <w:spacing w:line="240" w:lineRule="auto"/>
              <w:jc w:val="center"/>
              <w:rPr>
                <w:b w:val="1"/>
              </w:rPr>
            </w:pPr>
            <w:r w:rsidDel="00000000" w:rsidR="00000000" w:rsidRPr="00000000">
              <w:rPr>
                <w:b w:val="1"/>
                <w:rtl w:val="0"/>
              </w:rPr>
              <w:t xml:space="preserve">Easter Break </w:t>
            </w:r>
          </w:p>
          <w:p w:rsidR="00000000" w:rsidDel="00000000" w:rsidP="00000000" w:rsidRDefault="00000000" w:rsidRPr="00000000" w14:paraId="000000C5">
            <w:pPr>
              <w:widowControl w:val="0"/>
              <w:spacing w:line="240" w:lineRule="auto"/>
              <w:jc w:val="center"/>
              <w:rPr>
                <w:b w:val="1"/>
              </w:rPr>
            </w:pPr>
            <w:r w:rsidDel="00000000" w:rsidR="00000000" w:rsidRPr="00000000">
              <w:rPr>
                <w:rtl w:val="0"/>
              </w:rPr>
              <w:t xml:space="preserve">04/6-04/10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8">
            <w:pPr>
              <w:widowControl w:val="0"/>
              <w:jc w:val="center"/>
              <w:rPr>
                <w:b w:val="1"/>
              </w:rPr>
            </w:pPr>
            <w:r w:rsidDel="00000000" w:rsidR="00000000" w:rsidRPr="00000000">
              <w:rPr>
                <w:rtl w:val="0"/>
              </w:rPr>
            </w:r>
          </w:p>
          <w:p w:rsidR="00000000" w:rsidDel="00000000" w:rsidP="00000000" w:rsidRDefault="00000000" w:rsidRPr="00000000" w14:paraId="000000C9">
            <w:pPr>
              <w:widowControl w:val="0"/>
              <w:jc w:val="center"/>
              <w:rPr>
                <w:b w:val="1"/>
              </w:rPr>
            </w:pPr>
            <w:r w:rsidDel="00000000" w:rsidR="00000000" w:rsidRPr="00000000">
              <w:rPr>
                <w:b w:val="1"/>
                <w:rtl w:val="0"/>
              </w:rPr>
              <w:t xml:space="preserve">Week 13</w:t>
            </w:r>
          </w:p>
          <w:p w:rsidR="00000000" w:rsidDel="00000000" w:rsidP="00000000" w:rsidRDefault="00000000" w:rsidRPr="00000000" w14:paraId="000000CA">
            <w:pPr>
              <w:widowControl w:val="0"/>
              <w:jc w:val="center"/>
              <w:rPr>
                <w:b w:val="1"/>
              </w:rPr>
            </w:pPr>
            <w:r w:rsidDel="00000000" w:rsidR="00000000" w:rsidRPr="00000000">
              <w:rPr>
                <w:b w:val="1"/>
                <w:rtl w:val="0"/>
              </w:rPr>
              <w:t xml:space="preserve">04/11-04/16</w:t>
            </w:r>
          </w:p>
          <w:p w:rsidR="00000000" w:rsidDel="00000000" w:rsidP="00000000" w:rsidRDefault="00000000" w:rsidRPr="00000000" w14:paraId="000000CB">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ind w:left="0" w:firstLine="0"/>
              <w:rPr>
                <w:b w:val="1"/>
              </w:rPr>
            </w:pPr>
            <w:r w:rsidDel="00000000" w:rsidR="00000000" w:rsidRPr="00000000">
              <w:rPr>
                <w:b w:val="1"/>
                <w:rtl w:val="0"/>
              </w:rPr>
              <w:t xml:space="preserve">Module 6: Minimum Viable Product, Go-to-Market, and Key Partners -Week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numPr>
                <w:ilvl w:val="0"/>
                <w:numId w:val="4"/>
              </w:numPr>
              <w:spacing w:line="240" w:lineRule="auto"/>
              <w:ind w:left="720" w:hanging="360"/>
            </w:pPr>
            <w:r w:rsidDel="00000000" w:rsidR="00000000" w:rsidRPr="00000000">
              <w:rPr>
                <w:rtl w:val="0"/>
              </w:rPr>
              <w:t xml:space="preserve">Team Assignment - Go-to-Market</w:t>
            </w:r>
          </w:p>
          <w:p w:rsidR="00000000" w:rsidDel="00000000" w:rsidP="00000000" w:rsidRDefault="00000000" w:rsidRPr="00000000" w14:paraId="000000CE">
            <w:pPr>
              <w:numPr>
                <w:ilvl w:val="0"/>
                <w:numId w:val="4"/>
              </w:numPr>
              <w:spacing w:line="240" w:lineRule="auto"/>
              <w:ind w:left="720" w:hanging="360"/>
            </w:pPr>
            <w:r w:rsidDel="00000000" w:rsidR="00000000" w:rsidRPr="00000000">
              <w:rPr>
                <w:rtl w:val="0"/>
              </w:rPr>
              <w:t xml:space="preserve">Team Assignment - Key Partners</w:t>
            </w:r>
          </w:p>
          <w:p w:rsidR="00000000" w:rsidDel="00000000" w:rsidP="00000000" w:rsidRDefault="00000000" w:rsidRPr="00000000" w14:paraId="000000CF">
            <w:pPr>
              <w:numPr>
                <w:ilvl w:val="0"/>
                <w:numId w:val="4"/>
              </w:numPr>
              <w:spacing w:line="240" w:lineRule="auto"/>
              <w:ind w:left="720" w:hanging="360"/>
            </w:pPr>
            <w:r w:rsidDel="00000000" w:rsidR="00000000" w:rsidRPr="00000000">
              <w:rPr>
                <w:rtl w:val="0"/>
              </w:rPr>
              <w:t xml:space="preserve">Team Assignment - Video Pitch #2</w:t>
            </w:r>
          </w:p>
          <w:p w:rsidR="00000000" w:rsidDel="00000000" w:rsidP="00000000" w:rsidRDefault="00000000" w:rsidRPr="00000000" w14:paraId="000000D0">
            <w:pPr>
              <w:numPr>
                <w:ilvl w:val="0"/>
                <w:numId w:val="4"/>
              </w:numPr>
              <w:spacing w:line="240" w:lineRule="auto"/>
              <w:ind w:left="720" w:hanging="360"/>
            </w:pPr>
            <w:r w:rsidDel="00000000" w:rsidR="00000000" w:rsidRPr="00000000">
              <w:rPr>
                <w:rtl w:val="0"/>
              </w:rPr>
              <w:t xml:space="preserve">(Optional) Mentor Feedback</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1">
            <w:pPr>
              <w:widowControl w:val="0"/>
              <w:jc w:val="center"/>
              <w:rPr>
                <w:b w:val="1"/>
              </w:rPr>
            </w:pPr>
            <w:r w:rsidDel="00000000" w:rsidR="00000000" w:rsidRPr="00000000">
              <w:rPr>
                <w:b w:val="1"/>
                <w:rtl w:val="0"/>
              </w:rPr>
              <w:t xml:space="preserve">Week 14</w:t>
            </w:r>
          </w:p>
          <w:p w:rsidR="00000000" w:rsidDel="00000000" w:rsidP="00000000" w:rsidRDefault="00000000" w:rsidRPr="00000000" w14:paraId="000000D2">
            <w:pPr>
              <w:widowControl w:val="0"/>
              <w:jc w:val="center"/>
              <w:rPr>
                <w:b w:val="1"/>
              </w:rPr>
            </w:pPr>
            <w:r w:rsidDel="00000000" w:rsidR="00000000" w:rsidRPr="00000000">
              <w:rPr>
                <w:b w:val="1"/>
                <w:rtl w:val="0"/>
              </w:rPr>
              <w:t xml:space="preserve">04/17-04/23</w:t>
            </w:r>
          </w:p>
          <w:p w:rsidR="00000000" w:rsidDel="00000000" w:rsidP="00000000" w:rsidRDefault="00000000" w:rsidRPr="00000000" w14:paraId="000000D3">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ind w:left="0" w:firstLine="0"/>
              <w:rPr>
                <w:b w:val="1"/>
              </w:rPr>
            </w:pPr>
            <w:r w:rsidDel="00000000" w:rsidR="00000000" w:rsidRPr="00000000">
              <w:rPr>
                <w:b w:val="1"/>
                <w:rtl w:val="0"/>
              </w:rPr>
              <w:t xml:space="preserve">Module 7: Finance and Fundraising- 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6"/>
              </w:numPr>
              <w:spacing w:line="240" w:lineRule="auto"/>
              <w:ind w:left="720" w:hanging="360"/>
            </w:pPr>
            <w:r w:rsidDel="00000000" w:rsidR="00000000" w:rsidRPr="00000000">
              <w:rPr>
                <w:rtl w:val="0"/>
              </w:rPr>
              <w:t xml:space="preserve">Customer Interviews focusing on Funding and Pricing</w:t>
            </w:r>
          </w:p>
          <w:p w:rsidR="00000000" w:rsidDel="00000000" w:rsidP="00000000" w:rsidRDefault="00000000" w:rsidRPr="00000000" w14:paraId="000000D6">
            <w:pPr>
              <w:numPr>
                <w:ilvl w:val="0"/>
                <w:numId w:val="6"/>
              </w:numPr>
              <w:spacing w:line="240" w:lineRule="auto"/>
              <w:ind w:left="720" w:hanging="360"/>
            </w:pPr>
            <w:r w:rsidDel="00000000" w:rsidR="00000000" w:rsidRPr="00000000">
              <w:rPr>
                <w:rtl w:val="0"/>
              </w:rPr>
              <w:t xml:space="preserve">Team Assignment - Finance Profit &amp; Loss Statement</w:t>
            </w:r>
          </w:p>
          <w:p w:rsidR="00000000" w:rsidDel="00000000" w:rsidP="00000000" w:rsidRDefault="00000000" w:rsidRPr="00000000" w14:paraId="000000D7">
            <w:pPr>
              <w:numPr>
                <w:ilvl w:val="0"/>
                <w:numId w:val="6"/>
              </w:numPr>
              <w:spacing w:line="240" w:lineRule="auto"/>
              <w:ind w:left="720" w:hanging="360"/>
            </w:pPr>
            <w:r w:rsidDel="00000000" w:rsidR="00000000" w:rsidRPr="00000000">
              <w:rPr>
                <w:rtl w:val="0"/>
              </w:rPr>
              <w:t xml:space="preserve">Team Assignment - Finance Notes</w:t>
            </w:r>
          </w:p>
          <w:p w:rsidR="00000000" w:rsidDel="00000000" w:rsidP="00000000" w:rsidRDefault="00000000" w:rsidRPr="00000000" w14:paraId="000000D8">
            <w:pPr>
              <w:numPr>
                <w:ilvl w:val="0"/>
                <w:numId w:val="6"/>
              </w:numPr>
              <w:spacing w:line="240" w:lineRule="auto"/>
              <w:ind w:left="720" w:hanging="360"/>
            </w:pPr>
            <w:r w:rsidDel="00000000" w:rsidR="00000000" w:rsidRPr="00000000">
              <w:rPr>
                <w:rtl w:val="0"/>
              </w:rPr>
              <w:t xml:space="preserve">Team Assignment - Social Impact Metrics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9">
            <w:pPr>
              <w:widowControl w:val="0"/>
              <w:jc w:val="center"/>
              <w:rPr>
                <w:b w:val="1"/>
              </w:rPr>
            </w:pPr>
            <w:r w:rsidDel="00000000" w:rsidR="00000000" w:rsidRPr="00000000">
              <w:rPr>
                <w:b w:val="1"/>
                <w:rtl w:val="0"/>
              </w:rPr>
              <w:t xml:space="preserve">Week 15</w:t>
            </w:r>
          </w:p>
          <w:p w:rsidR="00000000" w:rsidDel="00000000" w:rsidP="00000000" w:rsidRDefault="00000000" w:rsidRPr="00000000" w14:paraId="000000DA">
            <w:pPr>
              <w:widowControl w:val="0"/>
              <w:jc w:val="center"/>
              <w:rPr>
                <w:b w:val="1"/>
              </w:rPr>
            </w:pPr>
            <w:r w:rsidDel="00000000" w:rsidR="00000000" w:rsidRPr="00000000">
              <w:rPr>
                <w:b w:val="1"/>
                <w:rtl w:val="0"/>
              </w:rPr>
              <w:t xml:space="preserve">04/24-04/30</w:t>
            </w:r>
          </w:p>
          <w:p w:rsidR="00000000" w:rsidDel="00000000" w:rsidP="00000000" w:rsidRDefault="00000000" w:rsidRPr="00000000" w14:paraId="000000DB">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b w:val="1"/>
              </w:rPr>
            </w:pPr>
            <w:r w:rsidDel="00000000" w:rsidR="00000000" w:rsidRPr="00000000">
              <w:rPr>
                <w:b w:val="1"/>
                <w:rtl w:val="0"/>
              </w:rPr>
              <w:t xml:space="preserve">Module 7: Finance and Fundraising - 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numPr>
                <w:ilvl w:val="0"/>
                <w:numId w:val="14"/>
              </w:numPr>
              <w:spacing w:line="240" w:lineRule="auto"/>
              <w:ind w:left="720" w:hanging="360"/>
            </w:pPr>
            <w:r w:rsidDel="00000000" w:rsidR="00000000" w:rsidRPr="00000000">
              <w:rPr>
                <w:rtl w:val="0"/>
              </w:rPr>
              <w:t xml:space="preserve">Team Assignment - Fundraising</w:t>
            </w:r>
          </w:p>
          <w:p w:rsidR="00000000" w:rsidDel="00000000" w:rsidP="00000000" w:rsidRDefault="00000000" w:rsidRPr="00000000" w14:paraId="000000DE">
            <w:pPr>
              <w:numPr>
                <w:ilvl w:val="0"/>
                <w:numId w:val="14"/>
              </w:numPr>
              <w:spacing w:line="240" w:lineRule="auto"/>
              <w:ind w:left="720" w:hanging="360"/>
            </w:pPr>
            <w:r w:rsidDel="00000000" w:rsidR="00000000" w:rsidRPr="00000000">
              <w:rPr>
                <w:rtl w:val="0"/>
              </w:rPr>
              <w:t xml:space="preserve">Team Assignment - MVP Experiment Launch Report Part 1</w:t>
            </w:r>
          </w:p>
          <w:p w:rsidR="00000000" w:rsidDel="00000000" w:rsidP="00000000" w:rsidRDefault="00000000" w:rsidRPr="00000000" w14:paraId="000000DF">
            <w:pPr>
              <w:numPr>
                <w:ilvl w:val="0"/>
                <w:numId w:val="14"/>
              </w:numPr>
              <w:spacing w:line="240" w:lineRule="auto"/>
              <w:ind w:left="720" w:hanging="360"/>
            </w:pPr>
            <w:r w:rsidDel="00000000" w:rsidR="00000000" w:rsidRPr="00000000">
              <w:rPr>
                <w:rtl w:val="0"/>
              </w:rPr>
              <w:t xml:space="preserve">Peer review of Video Pitch #2</w:t>
            </w:r>
          </w:p>
          <w:p w:rsidR="00000000" w:rsidDel="00000000" w:rsidP="00000000" w:rsidRDefault="00000000" w:rsidRPr="00000000" w14:paraId="000000E0">
            <w:pPr>
              <w:spacing w:line="240" w:lineRule="auto"/>
              <w:ind w:left="0" w:firstLine="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1">
            <w:pPr>
              <w:widowControl w:val="0"/>
              <w:jc w:val="center"/>
              <w:rPr>
                <w:b w:val="1"/>
              </w:rPr>
            </w:pPr>
            <w:r w:rsidDel="00000000" w:rsidR="00000000" w:rsidRPr="00000000">
              <w:rPr>
                <w:b w:val="1"/>
                <w:rtl w:val="0"/>
              </w:rPr>
              <w:t xml:space="preserve">Week 16</w:t>
            </w:r>
          </w:p>
          <w:p w:rsidR="00000000" w:rsidDel="00000000" w:rsidP="00000000" w:rsidRDefault="00000000" w:rsidRPr="00000000" w14:paraId="000000E2">
            <w:pPr>
              <w:widowControl w:val="0"/>
              <w:jc w:val="center"/>
              <w:rPr>
                <w:b w:val="1"/>
              </w:rPr>
            </w:pPr>
            <w:r w:rsidDel="00000000" w:rsidR="00000000" w:rsidRPr="00000000">
              <w:rPr>
                <w:b w:val="1"/>
                <w:rtl w:val="0"/>
              </w:rPr>
              <w:t xml:space="preserve">05/01-05/07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b w:val="1"/>
              </w:rPr>
            </w:pPr>
            <w:r w:rsidDel="00000000" w:rsidR="00000000" w:rsidRPr="00000000">
              <w:rPr>
                <w:b w:val="1"/>
                <w:rtl w:val="0"/>
              </w:rPr>
              <w:t xml:space="preserve">Module 8: Business Plans and Pitches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numPr>
                <w:ilvl w:val="0"/>
                <w:numId w:val="15"/>
              </w:numPr>
              <w:spacing w:line="240" w:lineRule="auto"/>
              <w:ind w:left="720" w:hanging="360"/>
            </w:pPr>
            <w:r w:rsidDel="00000000" w:rsidR="00000000" w:rsidRPr="00000000">
              <w:rPr>
                <w:rtl w:val="0"/>
              </w:rPr>
              <w:t xml:space="preserve">Team Assignment - MVP Experiment Launch Report Part 2</w:t>
            </w:r>
          </w:p>
          <w:p w:rsidR="00000000" w:rsidDel="00000000" w:rsidP="00000000" w:rsidRDefault="00000000" w:rsidRPr="00000000" w14:paraId="000000E5">
            <w:pPr>
              <w:numPr>
                <w:ilvl w:val="0"/>
                <w:numId w:val="15"/>
              </w:numPr>
              <w:spacing w:line="240" w:lineRule="auto"/>
              <w:ind w:left="720" w:hanging="360"/>
            </w:pPr>
            <w:r w:rsidDel="00000000" w:rsidR="00000000" w:rsidRPr="00000000">
              <w:rPr>
                <w:rtl w:val="0"/>
              </w:rPr>
              <w:t xml:space="preserve">Team Assignment - Final Business Plan</w:t>
            </w:r>
          </w:p>
          <w:p w:rsidR="00000000" w:rsidDel="00000000" w:rsidP="00000000" w:rsidRDefault="00000000" w:rsidRPr="00000000" w14:paraId="000000E6">
            <w:pPr>
              <w:numPr>
                <w:ilvl w:val="0"/>
                <w:numId w:val="15"/>
              </w:numPr>
              <w:spacing w:line="240" w:lineRule="auto"/>
              <w:ind w:left="720" w:hanging="360"/>
            </w:pPr>
            <w:r w:rsidDel="00000000" w:rsidR="00000000" w:rsidRPr="00000000">
              <w:rPr>
                <w:rtl w:val="0"/>
              </w:rPr>
              <w:t xml:space="preserve">Team Assignment - Video Pitch Deck Presentation</w:t>
            </w:r>
          </w:p>
          <w:p w:rsidR="00000000" w:rsidDel="00000000" w:rsidP="00000000" w:rsidRDefault="00000000" w:rsidRPr="00000000" w14:paraId="000000E7">
            <w:pPr>
              <w:numPr>
                <w:ilvl w:val="0"/>
                <w:numId w:val="15"/>
              </w:numPr>
              <w:spacing w:line="240" w:lineRule="auto"/>
              <w:ind w:left="720" w:hanging="360"/>
            </w:pPr>
            <w:r w:rsidDel="00000000" w:rsidR="00000000" w:rsidRPr="00000000">
              <w:rPr>
                <w:rtl w:val="0"/>
              </w:rPr>
              <w:t xml:space="preserve">Team Member Contribution Evaluation #3</w:t>
            </w:r>
          </w:p>
          <w:p w:rsidR="00000000" w:rsidDel="00000000" w:rsidP="00000000" w:rsidRDefault="00000000" w:rsidRPr="00000000" w14:paraId="000000E8">
            <w:pPr>
              <w:numPr>
                <w:ilvl w:val="0"/>
                <w:numId w:val="15"/>
              </w:numPr>
              <w:spacing w:line="240" w:lineRule="auto"/>
              <w:ind w:left="720" w:hanging="360"/>
            </w:pPr>
            <w:r w:rsidDel="00000000" w:rsidR="00000000" w:rsidRPr="00000000">
              <w:rPr>
                <w:rtl w:val="0"/>
              </w:rPr>
              <w:t xml:space="preserve">(Optional) Mentor Feedback</w:t>
            </w:r>
          </w:p>
          <w:p w:rsidR="00000000" w:rsidDel="00000000" w:rsidP="00000000" w:rsidRDefault="00000000" w:rsidRPr="00000000" w14:paraId="000000E9">
            <w:pPr>
              <w:numPr>
                <w:ilvl w:val="0"/>
                <w:numId w:val="15"/>
              </w:numPr>
              <w:spacing w:line="240" w:lineRule="auto"/>
              <w:ind w:left="720" w:hanging="360"/>
            </w:pPr>
            <w:r w:rsidDel="00000000" w:rsidR="00000000" w:rsidRPr="00000000">
              <w:rPr>
                <w:rtl w:val="0"/>
              </w:rPr>
              <w:t xml:space="preserve">Final Course Evaluation</w:t>
            </w:r>
          </w:p>
        </w:tc>
      </w:tr>
    </w:tbl>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spacing w:line="276" w:lineRule="auto"/>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EC">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0ED">
      <w:pPr>
        <w:spacing w:line="276" w:lineRule="auto"/>
        <w:rPr/>
      </w:pPr>
      <w:bookmarkStart w:colFirst="0" w:colLast="0" w:name="_3as4poj" w:id="19"/>
      <w:bookmarkEnd w:id="19"/>
      <w:r w:rsidDel="00000000" w:rsidR="00000000" w:rsidRPr="00000000">
        <w:rPr>
          <w:rtl w:val="0"/>
        </w:rPr>
      </w:r>
    </w:p>
    <w:p w:rsidR="00000000" w:rsidDel="00000000" w:rsidP="00000000" w:rsidRDefault="00000000" w:rsidRPr="00000000" w14:paraId="000000EE">
      <w:pPr>
        <w:spacing w:line="276" w:lineRule="auto"/>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0EF">
      <w:pPr>
        <w:spacing w:line="276" w:lineRule="auto"/>
        <w:rPr/>
      </w:pPr>
      <w:r w:rsidDel="00000000" w:rsidR="00000000" w:rsidRPr="00000000">
        <w:rPr>
          <w:rtl w:val="0"/>
        </w:rPr>
      </w:r>
    </w:p>
    <w:p w:rsidR="00000000" w:rsidDel="00000000" w:rsidP="00000000" w:rsidRDefault="00000000" w:rsidRPr="00000000" w14:paraId="000000F0">
      <w:pPr>
        <w:spacing w:line="276" w:lineRule="auto"/>
        <w:rPr/>
      </w:pPr>
      <w:r w:rsidDel="00000000" w:rsidR="00000000" w:rsidRPr="00000000">
        <w:rPr>
          <w:rtl w:val="0"/>
        </w:rPr>
        <w:t xml:space="preserve">Attendance Policy</w:t>
        <w:tab/>
      </w:r>
    </w:p>
    <w:p w:rsidR="00000000" w:rsidDel="00000000" w:rsidP="00000000" w:rsidRDefault="00000000" w:rsidRPr="00000000" w14:paraId="000000F1">
      <w:pPr>
        <w:spacing w:line="276" w:lineRule="auto"/>
        <w:rPr/>
      </w:pPr>
      <w:r w:rsidDel="00000000" w:rsidR="00000000" w:rsidRPr="00000000">
        <w:rPr>
          <w:rtl w:val="0"/>
        </w:rPr>
        <w:t xml:space="preserve">Citation Policy</w:t>
        <w:tab/>
      </w:r>
    </w:p>
    <w:p w:rsidR="00000000" w:rsidDel="00000000" w:rsidP="00000000" w:rsidRDefault="00000000" w:rsidRPr="00000000" w14:paraId="000000F2">
      <w:pPr>
        <w:spacing w:line="276" w:lineRule="auto"/>
        <w:rPr/>
      </w:pPr>
      <w:r w:rsidDel="00000000" w:rsidR="00000000" w:rsidRPr="00000000">
        <w:rPr>
          <w:rtl w:val="0"/>
        </w:rPr>
        <w:t xml:space="preserve">Communication Policies</w:t>
        <w:tab/>
      </w:r>
    </w:p>
    <w:p w:rsidR="00000000" w:rsidDel="00000000" w:rsidP="00000000" w:rsidRDefault="00000000" w:rsidRPr="00000000" w14:paraId="000000F3">
      <w:pPr>
        <w:spacing w:line="276" w:lineRule="auto"/>
        <w:rPr/>
      </w:pPr>
      <w:r w:rsidDel="00000000" w:rsidR="00000000" w:rsidRPr="00000000">
        <w:rPr>
          <w:rtl w:val="0"/>
        </w:rPr>
        <w:t xml:space="preserve">The Honor Pledge</w:t>
        <w:tab/>
      </w:r>
    </w:p>
    <w:p w:rsidR="00000000" w:rsidDel="00000000" w:rsidP="00000000" w:rsidRDefault="00000000" w:rsidRPr="00000000" w14:paraId="000000F4">
      <w:pPr>
        <w:spacing w:line="276" w:lineRule="auto"/>
        <w:rPr/>
      </w:pPr>
      <w:r w:rsidDel="00000000" w:rsidR="00000000" w:rsidRPr="00000000">
        <w:rPr>
          <w:rtl w:val="0"/>
        </w:rPr>
        <w:t xml:space="preserve">Netiquette And Classroom Guidelines</w:t>
        <w:tab/>
      </w:r>
    </w:p>
    <w:p w:rsidR="00000000" w:rsidDel="00000000" w:rsidP="00000000" w:rsidRDefault="00000000" w:rsidRPr="00000000" w14:paraId="000000F5">
      <w:pPr>
        <w:spacing w:line="276" w:lineRule="auto"/>
        <w:rPr/>
      </w:pPr>
      <w:r w:rsidDel="00000000" w:rsidR="00000000" w:rsidRPr="00000000">
        <w:rPr>
          <w:rtl w:val="0"/>
        </w:rPr>
        <w:t xml:space="preserve">Incomplete and Withdrawal Policies</w:t>
        <w:tab/>
      </w:r>
    </w:p>
    <w:p w:rsidR="00000000" w:rsidDel="00000000" w:rsidP="00000000" w:rsidRDefault="00000000" w:rsidRPr="00000000" w14:paraId="000000F6">
      <w:pPr>
        <w:spacing w:line="276" w:lineRule="auto"/>
        <w:rPr/>
      </w:pPr>
      <w:r w:rsidDel="00000000" w:rsidR="00000000" w:rsidRPr="00000000">
        <w:rPr>
          <w:rtl w:val="0"/>
        </w:rPr>
        <w:t xml:space="preserve">Accommodation Policy</w:t>
        <w:tab/>
      </w:r>
    </w:p>
    <w:p w:rsidR="00000000" w:rsidDel="00000000" w:rsidP="00000000" w:rsidRDefault="00000000" w:rsidRPr="00000000" w14:paraId="000000F7">
      <w:pPr>
        <w:spacing w:line="276" w:lineRule="auto"/>
        <w:rPr/>
      </w:pPr>
      <w:r w:rsidDel="00000000" w:rsidR="00000000" w:rsidRPr="00000000">
        <w:rPr>
          <w:rtl w:val="0"/>
        </w:rPr>
        <w:t xml:space="preserve">Technical Requirements</w:t>
      </w:r>
    </w:p>
    <w:p w:rsidR="00000000" w:rsidDel="00000000" w:rsidP="00000000" w:rsidRDefault="00000000" w:rsidRPr="00000000" w14:paraId="000000F8">
      <w:pPr>
        <w:spacing w:line="276" w:lineRule="auto"/>
        <w:rPr/>
      </w:pPr>
      <w:r w:rsidDel="00000000" w:rsidR="00000000" w:rsidRPr="00000000">
        <w:rPr>
          <w:rtl w:val="0"/>
        </w:rPr>
        <w:t xml:space="preserve">Student Support and Help</w:t>
      </w:r>
    </w:p>
    <w:p w:rsidR="00000000" w:rsidDel="00000000" w:rsidP="00000000" w:rsidRDefault="00000000" w:rsidRPr="00000000" w14:paraId="000000F9">
      <w:pPr>
        <w:spacing w:line="276" w:lineRule="auto"/>
        <w:rPr/>
      </w:pPr>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t xml:space="preserve">You can review these policies and other student resources in the</w:t>
      </w:r>
      <w:r w:rsidDel="00000000" w:rsidR="00000000" w:rsidRPr="00000000">
        <w:rPr>
          <w:rFonts w:ascii="Roboto" w:cs="Roboto" w:eastAsia="Roboto" w:hAnsi="Roboto"/>
          <w:color w:val="3c4043"/>
          <w:sz w:val="21"/>
          <w:szCs w:val="21"/>
          <w:highlight w:val="white"/>
          <w:rtl w:val="0"/>
        </w:rPr>
        <w:t xml:space="preserve"> </w:t>
      </w:r>
      <w:hyperlink r:id="rId10">
        <w:r w:rsidDel="00000000" w:rsidR="00000000" w:rsidRPr="00000000">
          <w:rPr>
            <w:rFonts w:ascii="Roboto" w:cs="Roboto" w:eastAsia="Roboto" w:hAnsi="Roboto"/>
            <w:color w:val="1155cc"/>
            <w:sz w:val="21"/>
            <w:szCs w:val="21"/>
            <w:highlight w:val="white"/>
            <w:u w:val="single"/>
            <w:rtl w:val="0"/>
          </w:rPr>
          <w:t xml:space="preserve">SCS STUDENT POLICIES &amp; RESOURCES document</w:t>
        </w:r>
      </w:hyperlink>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ws5-nNGLBaK78JkmZ_TYNlI9egEonJGB/edit?usp=sharing&amp;ouid=107187765851923168396&amp;rtpof=true&amp;sd=true" TargetMode="External"/><Relationship Id="rId9" Type="http://schemas.openxmlformats.org/officeDocument/2006/relationships/hyperlink" Target="https://static.scs.georgetown.edu/upload/kb_file/ay_2022-2023_scs_rules_and_regulations.pdf?_gl=1*1en4t5u*_ga*NDI4MzYxMTMyLjE2MzU5NjA2NDg.*_ga_N1DRN2W2NL*MTY2ODQzMjk3NS4yMS4xLjE2Njg0MzMwMjIuMTMuMC4w*_ga_C3ZTM8CX8F*MTY2ODQzMjk3NS4zNi4xLjE2Njg0MzMwMjIuMTMuMC4w"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fj11@georgetown.edu" TargetMode="External"/><Relationship Id="rId8" Type="http://schemas.openxmlformats.org/officeDocument/2006/relationships/hyperlink" Target="https://hbsp.harvard.edu/import/9999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