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sz w:val="20"/>
          <w:szCs w:val="20"/>
        </w:rPr>
      </w:pPr>
      <w:r w:rsidDel="00000000" w:rsidR="00000000" w:rsidRPr="00000000">
        <w:rPr>
          <w:rFonts w:ascii="Calibri" w:cs="Calibri" w:eastAsia="Calibri" w:hAnsi="Calibri"/>
          <w:sz w:val="20"/>
          <w:szCs w:val="20"/>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0"/>
          <w:szCs w:val="2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pageBreakBefore w:val="0"/>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 Liberal Studies</w:t>
            </w:r>
          </w:p>
          <w:p w:rsidR="00000000" w:rsidDel="00000000" w:rsidP="00000000" w:rsidRDefault="00000000" w:rsidRPr="00000000" w14:paraId="00000004">
            <w:pPr>
              <w:pStyle w:val="Heading2"/>
              <w:pageBreakBefore w:val="0"/>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INTRODUCTION TO ENTREPRENEURSHIP (BLHS-226)</w:t>
            </w:r>
          </w:p>
          <w:p w:rsidR="00000000" w:rsidDel="00000000" w:rsidP="00000000" w:rsidRDefault="00000000" w:rsidRPr="00000000" w14:paraId="00000005">
            <w:pPr>
              <w:pStyle w:val="Heading5"/>
              <w:pageBreakBefore w:val="0"/>
              <w:jc w:val="center"/>
              <w:rPr>
                <w:b w:val="1"/>
                <w:color w:val="ffffff"/>
              </w:rPr>
            </w:pPr>
            <w:bookmarkStart w:colFirst="0" w:colLast="0" w:name="_5iz9pg6lmnv" w:id="2"/>
            <w:bookmarkEnd w:id="2"/>
            <w:r w:rsidDel="00000000" w:rsidR="00000000" w:rsidRPr="00000000">
              <w:rPr>
                <w:b w:val="1"/>
                <w:color w:val="ffffff"/>
                <w:rtl w:val="0"/>
              </w:rPr>
              <w:t xml:space="preserve">Spring</w:t>
            </w:r>
            <w:r w:rsidDel="00000000" w:rsidR="00000000" w:rsidRPr="00000000">
              <w:rPr>
                <w:b w:val="1"/>
                <w:color w:val="ffffff"/>
                <w:rtl w:val="0"/>
              </w:rPr>
              <w:t xml:space="preserve"> 2022</w:t>
            </w:r>
          </w:p>
        </w:tc>
      </w:tr>
    </w:tbl>
    <w:p w:rsidR="00000000" w:rsidDel="00000000" w:rsidP="00000000" w:rsidRDefault="00000000" w:rsidRPr="00000000" w14:paraId="00000006">
      <w:pPr>
        <w:pageBreakBefore w:val="0"/>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pageBreakBefore w:val="0"/>
        <w:rPr>
          <w:b w:val="1"/>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b w:val="1"/>
          <w:sz w:val="20"/>
          <w:szCs w:val="20"/>
          <w:rtl w:val="0"/>
        </w:rPr>
        <w:t xml:space="preserve">Dates: </w:t>
      </w:r>
      <w:r w:rsidDel="00000000" w:rsidR="00000000" w:rsidRPr="00000000">
        <w:rPr>
          <w:sz w:val="22"/>
          <w:szCs w:val="22"/>
          <w:rtl w:val="0"/>
        </w:rPr>
        <w:t xml:space="preserve">Wednesday, January 12, 2022 to Saturday, May 3, 2022</w:t>
      </w: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w:t>
      </w:r>
      <w:r w:rsidDel="00000000" w:rsidR="00000000" w:rsidRPr="00000000">
        <w:rPr>
          <w:rtl w:val="0"/>
        </w:rPr>
        <w:t xml:space="preserve">hoo</w:t>
      </w:r>
      <w:r w:rsidDel="00000000" w:rsidR="00000000" w:rsidRPr="00000000">
        <w:rPr>
          <w:sz w:val="20"/>
          <w:szCs w:val="20"/>
          <w:rtl w:val="0"/>
        </w:rPr>
        <w:t xml:space="preserve">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Professor </w:t>
      </w:r>
      <w:r w:rsidDel="00000000" w:rsidR="00000000" w:rsidRPr="00000000">
        <w:rPr>
          <w:rtl w:val="0"/>
        </w:rPr>
        <w:t xml:space="preserve">John Jabara</w:t>
      </w: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rtl w:val="0"/>
        </w:rPr>
      </w:r>
    </w:p>
    <w:p w:rsidR="00000000" w:rsidDel="00000000" w:rsidP="00000000" w:rsidRDefault="00000000" w:rsidRPr="00000000" w14:paraId="0000000E">
      <w:pPr>
        <w:pageBreakBefore w:val="0"/>
        <w:rPr>
          <w:color w:val="ff0000"/>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at</w:t>
      </w:r>
      <w:r w:rsidDel="00000000" w:rsidR="00000000" w:rsidRPr="00000000">
        <w:rPr>
          <w:rtl w:val="0"/>
        </w:rPr>
        <w:t xml:space="preserve"> </w:t>
      </w:r>
      <w:hyperlink r:id="rId7">
        <w:r w:rsidDel="00000000" w:rsidR="00000000" w:rsidRPr="00000000">
          <w:rPr>
            <w:color w:val="1155cc"/>
            <w:u w:val="single"/>
            <w:rtl w:val="0"/>
          </w:rPr>
          <w:t xml:space="preserve">jfj11@georgetown.edu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You can contact me to set up an appointment.</w:t>
      </w:r>
    </w:p>
    <w:p w:rsidR="00000000" w:rsidDel="00000000" w:rsidP="00000000" w:rsidRDefault="00000000" w:rsidRPr="00000000" w14:paraId="00000011">
      <w:pPr>
        <w:pageBreakBefore w:val="0"/>
        <w:rPr>
          <w:sz w:val="20"/>
          <w:szCs w:val="20"/>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pageBreakBefore w:val="0"/>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pageBreakBefore w:val="0"/>
        <w:rPr/>
      </w:pPr>
      <w:r w:rsidDel="00000000" w:rsidR="00000000" w:rsidRPr="00000000">
        <w:rPr>
          <w:rtl w:val="0"/>
        </w:rPr>
        <w:t xml:space="preserve">This course provides an introduction to entrepreneurship and the development of an entrepreneurial mindset for business. Using case studies and a student selected ‘unicorn’ startup, students will learn the foundational concepts of the entrepreneurial process (opportunity recognition, solution development, business models, go-to-market strategy) and how to apply these in business environments. In addition, students will consider behavioral economic aspects of entrepreneurship to understand the motivation and challenges entrepreneurs face when building a new business.</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tbl>
      <w:tblPr>
        <w:tblStyle w:val="Table3"/>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5">
            <w:pPr>
              <w:pStyle w:val="Heading3"/>
              <w:pageBreakBefore w:val="0"/>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6">
      <w:pPr>
        <w:pageBreakBefore w:val="0"/>
        <w:rPr/>
      </w:pPr>
      <w:r w:rsidDel="00000000" w:rsidR="00000000" w:rsidRPr="00000000">
        <w:rPr>
          <w:sz w:val="20"/>
          <w:szCs w:val="20"/>
          <w:rtl w:val="0"/>
        </w:rPr>
        <w:t xml:space="preserve">By th</w:t>
      </w:r>
      <w:r w:rsidDel="00000000" w:rsidR="00000000" w:rsidRPr="00000000">
        <w:rPr>
          <w:rtl w:val="0"/>
        </w:rPr>
        <w:t xml:space="preserve">e end of the semester, you will be able to:</w:t>
      </w:r>
    </w:p>
    <w:p w:rsidR="00000000" w:rsidDel="00000000" w:rsidP="00000000" w:rsidRDefault="00000000" w:rsidRPr="00000000" w14:paraId="00000017">
      <w:pPr>
        <w:pageBreakBefore w:val="0"/>
        <w:numPr>
          <w:ilvl w:val="0"/>
          <w:numId w:val="2"/>
        </w:numPr>
        <w:ind w:left="720" w:hanging="360"/>
      </w:pPr>
      <w:r w:rsidDel="00000000" w:rsidR="00000000" w:rsidRPr="00000000">
        <w:rPr>
          <w:rtl w:val="0"/>
        </w:rPr>
        <w:t xml:space="preserve">Explain the foundational concepts of the entrepreneurial process</w:t>
      </w:r>
    </w:p>
    <w:p w:rsidR="00000000" w:rsidDel="00000000" w:rsidP="00000000" w:rsidRDefault="00000000" w:rsidRPr="00000000" w14:paraId="00000018">
      <w:pPr>
        <w:pageBreakBefore w:val="0"/>
        <w:numPr>
          <w:ilvl w:val="0"/>
          <w:numId w:val="2"/>
        </w:numPr>
        <w:ind w:left="720" w:hanging="360"/>
      </w:pPr>
      <w:r w:rsidDel="00000000" w:rsidR="00000000" w:rsidRPr="00000000">
        <w:rPr>
          <w:rtl w:val="0"/>
        </w:rPr>
        <w:t xml:space="preserve">Apply the techniques of the entrepreneurial process to identify existing business designs and analyze ways to approach new opportunities in an ethical manner</w:t>
      </w:r>
    </w:p>
    <w:p w:rsidR="00000000" w:rsidDel="00000000" w:rsidP="00000000" w:rsidRDefault="00000000" w:rsidRPr="00000000" w14:paraId="00000019">
      <w:pPr>
        <w:pageBreakBefore w:val="0"/>
        <w:numPr>
          <w:ilvl w:val="0"/>
          <w:numId w:val="2"/>
        </w:numPr>
        <w:ind w:left="720" w:hanging="360"/>
      </w:pPr>
      <w:r w:rsidDel="00000000" w:rsidR="00000000" w:rsidRPr="00000000">
        <w:rPr>
          <w:rtl w:val="0"/>
        </w:rPr>
        <w:t xml:space="preserve">Identify, explain and analyze the major behavioral economic models as they apply to entrepreneurship</w:t>
      </w:r>
    </w:p>
    <w:p w:rsidR="00000000" w:rsidDel="00000000" w:rsidP="00000000" w:rsidRDefault="00000000" w:rsidRPr="00000000" w14:paraId="0000001A">
      <w:pPr>
        <w:pageBreakBefore w:val="0"/>
        <w:numPr>
          <w:ilvl w:val="0"/>
          <w:numId w:val="2"/>
        </w:numPr>
        <w:ind w:left="720" w:hanging="360"/>
      </w:pPr>
      <w:r w:rsidDel="00000000" w:rsidR="00000000" w:rsidRPr="00000000">
        <w:rPr>
          <w:rtl w:val="0"/>
        </w:rPr>
        <w:t xml:space="preserve">Develop strategies to become aware of and counter or leverage potentially powerful behavioral economic strategies to further entrepreneurial success</w:t>
      </w:r>
    </w:p>
    <w:p w:rsidR="00000000" w:rsidDel="00000000" w:rsidP="00000000" w:rsidRDefault="00000000" w:rsidRPr="00000000" w14:paraId="0000001B">
      <w:pPr>
        <w:pageBreakBefore w:val="0"/>
        <w:numPr>
          <w:ilvl w:val="0"/>
          <w:numId w:val="2"/>
        </w:numPr>
        <w:ind w:left="720" w:hanging="360"/>
      </w:pPr>
      <w:r w:rsidDel="00000000" w:rsidR="00000000" w:rsidRPr="00000000">
        <w:rPr>
          <w:rtl w:val="0"/>
        </w:rPr>
        <w:t xml:space="preserve">Write and present information clearly for business audiences through appropriate forms and media</w:t>
      </w: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rtl w:val="0"/>
        </w:rPr>
      </w:r>
    </w:p>
    <w:tbl>
      <w:tblPr>
        <w:tblStyle w:val="Table4"/>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D">
            <w:pPr>
              <w:pStyle w:val="Heading3"/>
              <w:pageBreakBefore w:val="0"/>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1E">
      <w:pPr>
        <w:pageBreakBefore w:val="0"/>
        <w:numPr>
          <w:ilvl w:val="0"/>
          <w:numId w:val="30"/>
        </w:numPr>
        <w:ind w:left="720" w:hanging="360"/>
        <w:rPr>
          <w:u w:val="none"/>
        </w:rPr>
      </w:pPr>
      <w:r w:rsidDel="00000000" w:rsidR="00000000" w:rsidRPr="00000000">
        <w:rPr>
          <w:rtl w:val="0"/>
        </w:rPr>
        <w:t xml:space="preserve">Zacharakis, A., Corbett, A. C., &amp; Bygrave, W. D. (2020). </w:t>
      </w:r>
      <w:r w:rsidDel="00000000" w:rsidR="00000000" w:rsidRPr="00000000">
        <w:rPr>
          <w:i w:val="1"/>
          <w:rtl w:val="0"/>
        </w:rPr>
        <w:t xml:space="preserve">Entrepreneurship, 5th ed</w:t>
      </w:r>
      <w:r w:rsidDel="00000000" w:rsidR="00000000" w:rsidRPr="00000000">
        <w:rPr>
          <w:rtl w:val="0"/>
        </w:rPr>
        <w:t xml:space="preserve">. Hoboken, NJ : John Wiley &amp; Sons, Inc.</w:t>
      </w:r>
    </w:p>
    <w:p w:rsidR="00000000" w:rsidDel="00000000" w:rsidP="00000000" w:rsidRDefault="00000000" w:rsidRPr="00000000" w14:paraId="0000001F">
      <w:pPr>
        <w:pageBreakBefore w:val="0"/>
        <w:numPr>
          <w:ilvl w:val="0"/>
          <w:numId w:val="30"/>
        </w:numPr>
        <w:ind w:left="720" w:hanging="360"/>
      </w:pPr>
      <w:hyperlink r:id="rId8">
        <w:r w:rsidDel="00000000" w:rsidR="00000000" w:rsidRPr="00000000">
          <w:rPr>
            <w:color w:val="1155cc"/>
            <w:u w:val="single"/>
            <w:rtl w:val="0"/>
          </w:rPr>
          <w:t xml:space="preserve">Harvard Business Publishing Course Pack</w:t>
        </w:r>
      </w:hyperlink>
      <w:r w:rsidDel="00000000" w:rsidR="00000000" w:rsidRPr="00000000">
        <w:rPr>
          <w:rtl w:val="0"/>
        </w:rPr>
        <w:t xml:space="preserve">. Use the link to access and purchase the Harvard Business Publishing course pack for this course. The course pack includes all of the HBP articles and cases you will read in this class.</w: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rtl w:val="0"/>
        </w:rPr>
      </w:r>
    </w:p>
    <w:tbl>
      <w:tblPr>
        <w:tblStyle w:val="Table5"/>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1">
            <w:pPr>
              <w:pStyle w:val="Heading3"/>
              <w:pageBreakBefore w:val="0"/>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This course consists of 1</w:t>
      </w:r>
      <w:r w:rsidDel="00000000" w:rsidR="00000000" w:rsidRPr="00000000">
        <w:rPr>
          <w:rtl w:val="0"/>
        </w:rPr>
        <w:t xml:space="preserve">3</w:t>
      </w:r>
      <w:r w:rsidDel="00000000" w:rsidR="00000000" w:rsidRPr="00000000">
        <w:rPr>
          <w:sz w:val="20"/>
          <w:szCs w:val="20"/>
          <w:rtl w:val="0"/>
        </w:rPr>
        <w:t xml:space="preserve"> modules, plus the orientation module. Each module corresponds to one week of study in this 1</w:t>
      </w:r>
      <w:r w:rsidDel="00000000" w:rsidR="00000000" w:rsidRPr="00000000">
        <w:rPr>
          <w:rtl w:val="0"/>
        </w:rPr>
        <w:t xml:space="preserve">3</w:t>
      </w:r>
      <w:r w:rsidDel="00000000" w:rsidR="00000000" w:rsidRPr="00000000">
        <w:rPr>
          <w:sz w:val="20"/>
          <w:szCs w:val="20"/>
          <w:rtl w:val="0"/>
        </w:rPr>
        <w:t xml:space="preserve">-week term. </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Two modules are open and available to you throughout the course for your planning purposes. However, the modules and activities must be done sequentially and certain activities and assignments must be completed by certain dates. Please do not submit work ahead of the schedule. Instead, we progress through each week as a cohort. 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p>
    <w:p w:rsidR="00000000" w:rsidDel="00000000" w:rsidP="00000000" w:rsidRDefault="00000000" w:rsidRPr="00000000" w14:paraId="00000025">
      <w:pPr>
        <w:pageBreakBefore w:val="0"/>
        <w:rPr>
          <w:sz w:val="20"/>
          <w:szCs w:val="20"/>
        </w:rPr>
      </w:pPr>
      <w:r w:rsidDel="00000000" w:rsidR="00000000" w:rsidRPr="00000000">
        <w:rPr>
          <w:rtl w:val="0"/>
        </w:rPr>
      </w:r>
    </w:p>
    <w:tbl>
      <w:tblPr>
        <w:tblStyle w:val="Table6"/>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6">
            <w:pPr>
              <w:pStyle w:val="Heading3"/>
              <w:pageBreakBefore w:val="0"/>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Assignments</w:t>
            </w:r>
          </w:p>
        </w:tc>
      </w:tr>
    </w:tbl>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Your course grade will be based on your completion of the following activities and assignments. You will read full details about each of them in the Canvas course. </w:t>
      </w:r>
      <w:r w:rsidDel="00000000" w:rsidR="00000000" w:rsidRPr="00000000">
        <w:rPr>
          <w:rtl w:val="0"/>
        </w:rPr>
        <w:t xml:space="preserve">Each assignment category will be weighted according to the percentages below. </w:t>
      </w: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Discussions</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Through the Canvas discussion board, you will respond to and engage in lively and thought-provoking discussions on topics and cases related to </w:t>
            </w:r>
            <w:r w:rsidDel="00000000" w:rsidR="00000000" w:rsidRPr="00000000">
              <w:rPr>
                <w:rtl w:val="0"/>
              </w:rPr>
              <w:t xml:space="preserve">entrepreneurship</w:t>
            </w:r>
            <w:r w:rsidDel="00000000" w:rsidR="00000000" w:rsidRPr="00000000">
              <w:rPr>
                <w:sz w:val="20"/>
                <w:szCs w:val="20"/>
                <w:rtl w:val="0"/>
              </w:rPr>
              <w:t xml:space="preserve"> with me and your classmates. </w:t>
            </w:r>
            <w:r w:rsidDel="00000000" w:rsidR="00000000" w:rsidRPr="00000000">
              <w:rPr>
                <w:rtl w:val="0"/>
              </w:rPr>
              <w:t xml:space="preserve">There is a discussion in almost every module of the course.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5"/>
              <w:pageBreakBefore w:val="0"/>
              <w:ind w:left="90" w:firstLine="0"/>
              <w:rPr>
                <w:b w:val="1"/>
                <w:color w:val="000000"/>
              </w:rPr>
            </w:pPr>
            <w:bookmarkStart w:colFirst="0" w:colLast="0" w:name="_wgdwi645yvc0" w:id="9"/>
            <w:bookmarkEnd w:id="9"/>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Unicorn Startup Assignments</w:t>
            </w:r>
          </w:p>
          <w:p w:rsidR="00000000" w:rsidDel="00000000" w:rsidP="00000000" w:rsidRDefault="00000000" w:rsidRPr="00000000" w14:paraId="0000002D">
            <w:pPr>
              <w:pageBreakBefore w:val="0"/>
              <w:spacing w:line="240" w:lineRule="auto"/>
              <w:rPr/>
            </w:pPr>
            <w:r w:rsidDel="00000000" w:rsidR="00000000" w:rsidRPr="00000000">
              <w:rPr>
                <w:rtl w:val="0"/>
              </w:rPr>
              <w:t xml:space="preserve">In this course, you will select a ‘unicorn’ startup to research and analyze using the entrepreneurial tools and processes we will be discussing each week. Looking at a real company of your choice that has successfully overcome many startup challenges will allow you to apply your learnings and bring these concepts to life. </w:t>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t xml:space="preserve">Each week through readings, videos, and discussions, we will focus on a different set of entrepreneurship topics. These topics will be mirrored in weekly assignments focused on answering these same questions of your unicorn company. </w:t>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rtl w:val="0"/>
              </w:rPr>
              <w:t xml:space="preserve">By the end of the course, you will revise and compile these weekly assignments into a Final Business Analysis and Presentation that will act as a final report summarizing your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5"/>
              <w:pageBreakBefore w:val="0"/>
              <w:ind w:left="90" w:firstLine="0"/>
              <w:rPr>
                <w:b w:val="1"/>
                <w:color w:val="000000"/>
              </w:rPr>
            </w:pPr>
            <w:bookmarkStart w:colFirst="0" w:colLast="0" w:name="_wgdwi645yvc0" w:id="9"/>
            <w:bookmarkEnd w:id="9"/>
            <w:r w:rsidDel="00000000" w:rsidR="00000000" w:rsidRPr="00000000">
              <w:rPr>
                <w:b w:val="1"/>
                <w:color w:val="000000"/>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Peer Reviews</w:t>
            </w:r>
          </w:p>
          <w:p w:rsidR="00000000" w:rsidDel="00000000" w:rsidP="00000000" w:rsidRDefault="00000000" w:rsidRPr="00000000" w14:paraId="00000034">
            <w:pPr>
              <w:pageBreakBefore w:val="0"/>
              <w:spacing w:line="240" w:lineRule="auto"/>
              <w:rPr/>
            </w:pPr>
            <w:r w:rsidDel="00000000" w:rsidR="00000000" w:rsidRPr="00000000">
              <w:rPr>
                <w:rtl w:val="0"/>
              </w:rPr>
              <w:t xml:space="preserve">In this course, weekly peer reviews are a great way to see what your colleagues are accomplishing with their unicorn startup assignments, help your classmates to think about their work from a different perspective, and invite you to reflect on your own work. Each week, you will provide a peer review to </w:t>
            </w:r>
            <w:r w:rsidDel="00000000" w:rsidR="00000000" w:rsidRPr="00000000">
              <w:rPr>
                <w:b w:val="1"/>
                <w:rtl w:val="0"/>
              </w:rPr>
              <w:t xml:space="preserve">one</w:t>
            </w:r>
            <w:r w:rsidDel="00000000" w:rsidR="00000000" w:rsidRPr="00000000">
              <w:rPr>
                <w:rtl w:val="0"/>
              </w:rPr>
              <w:t xml:space="preserve"> other student on their unicorn startup assignment. We’ll use discussion boards to share assignments and peer reviews with each other.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5"/>
              <w:pageBreakBefore w:val="0"/>
              <w:ind w:left="90" w:firstLine="0"/>
              <w:rPr>
                <w:b w:val="1"/>
                <w:color w:val="000000"/>
              </w:rPr>
            </w:pPr>
            <w:bookmarkStart w:colFirst="0" w:colLast="0" w:name="_738dohj5prb8" w:id="10"/>
            <w:bookmarkEnd w:id="10"/>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5"/>
              <w:pageBreakBefore w:val="0"/>
              <w:rPr>
                <w:b w:val="1"/>
                <w:color w:val="000000"/>
              </w:rPr>
            </w:pPr>
            <w:bookmarkStart w:colFirst="0" w:colLast="0" w:name="_j9q18un9s2vv" w:id="8"/>
            <w:bookmarkEnd w:id="8"/>
            <w:r w:rsidDel="00000000" w:rsidR="00000000" w:rsidRPr="00000000">
              <w:rPr>
                <w:b w:val="1"/>
                <w:color w:val="000000"/>
                <w:rtl w:val="0"/>
              </w:rPr>
              <w:t xml:space="preserve">Final Business Analysis and Presentation</w:t>
            </w:r>
          </w:p>
          <w:p w:rsidR="00000000" w:rsidDel="00000000" w:rsidP="00000000" w:rsidRDefault="00000000" w:rsidRPr="00000000" w14:paraId="00000037">
            <w:pPr>
              <w:pageBreakBefore w:val="0"/>
              <w:spacing w:line="240" w:lineRule="auto"/>
              <w:rPr/>
            </w:pPr>
            <w:r w:rsidDel="00000000" w:rsidR="00000000" w:rsidRPr="00000000">
              <w:rPr>
                <w:rtl w:val="0"/>
              </w:rPr>
              <w:t xml:space="preserve">You will compile your weekly unicorn startup assignments into a 10-15 page business analysis that addresses each of the major areas from the course, explains how your unicorn company developed by solving a specific problem, and includes your thoughts on how they could continue to develop as a viable, profitable business. </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t xml:space="preserve">You will then use Zoom and a slide deck to record a 5-minute video summarizing the business analysis you have performed on your unicorn company, as well as reflecting on your top three takeaways from the course.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5"/>
              <w:pageBreakBefore w:val="0"/>
              <w:ind w:left="90" w:firstLine="0"/>
              <w:rPr>
                <w:b w:val="1"/>
                <w:color w:val="000000"/>
              </w:rPr>
            </w:pPr>
            <w:bookmarkStart w:colFirst="0" w:colLast="0" w:name="_738dohj5prb8" w:id="10"/>
            <w:bookmarkEnd w:id="10"/>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5"/>
              <w:pageBreakBefore w:val="0"/>
              <w:ind w:left="720" w:firstLine="0"/>
              <w:jc w:val="right"/>
              <w:rPr>
                <w:b w:val="1"/>
                <w:color w:val="000000"/>
              </w:rPr>
            </w:pPr>
            <w:bookmarkStart w:colFirst="0" w:colLast="0" w:name="_b3nqnj37rvyi" w:id="11"/>
            <w:bookmarkEnd w:id="11"/>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pageBreakBefore w:val="0"/>
              <w:widowControl w:val="0"/>
              <w:spacing w:line="240" w:lineRule="auto"/>
              <w:ind w:left="90" w:firstLine="0"/>
              <w:rPr>
                <w:b w:val="1"/>
                <w:color w:val="000000"/>
              </w:rPr>
            </w:pPr>
            <w:bookmarkStart w:colFirst="0" w:colLast="0" w:name="_wgdwi645yvc0" w:id="9"/>
            <w:bookmarkEnd w:id="9"/>
            <w:r w:rsidDel="00000000" w:rsidR="00000000" w:rsidRPr="00000000">
              <w:rPr>
                <w:b w:val="1"/>
                <w:color w:val="000000"/>
                <w:rtl w:val="0"/>
              </w:rPr>
              <w:t xml:space="preserve">100%</w:t>
            </w:r>
            <w:r w:rsidDel="00000000" w:rsidR="00000000" w:rsidRPr="00000000">
              <w:rPr>
                <w:rtl w:val="0"/>
              </w:rPr>
            </w:r>
          </w:p>
        </w:tc>
      </w:tr>
    </w:tbl>
    <w:p w:rsidR="00000000" w:rsidDel="00000000" w:rsidP="00000000" w:rsidRDefault="00000000" w:rsidRPr="00000000" w14:paraId="0000003D">
      <w:pPr>
        <w:pageBreakBefore w:val="0"/>
        <w:rPr>
          <w:sz w:val="20"/>
          <w:szCs w:val="20"/>
        </w:rPr>
      </w:pPr>
      <w:r w:rsidDel="00000000" w:rsidR="00000000" w:rsidRPr="00000000">
        <w:rPr>
          <w:rtl w:val="0"/>
        </w:rPr>
      </w:r>
    </w:p>
    <w:tbl>
      <w:tblPr>
        <w:tblStyle w:val="Table8"/>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3E">
            <w:pPr>
              <w:pStyle w:val="Heading3"/>
              <w:pageBreakBefore w:val="0"/>
              <w:widowControl w:val="0"/>
              <w:spacing w:line="240" w:lineRule="auto"/>
              <w:rPr>
                <w:b w:val="1"/>
                <w:color w:val="000000"/>
              </w:rPr>
            </w:pPr>
            <w:bookmarkStart w:colFirst="0" w:colLast="0" w:name="_16ezr87jy4yp" w:id="12"/>
            <w:bookmarkEnd w:id="12"/>
            <w:r w:rsidDel="00000000" w:rsidR="00000000" w:rsidRPr="00000000">
              <w:rPr>
                <w:b w:val="1"/>
                <w:color w:val="000000"/>
                <w:rtl w:val="0"/>
              </w:rPr>
              <w:t xml:space="preserve">Grading</w:t>
            </w:r>
          </w:p>
        </w:tc>
      </w:tr>
    </w:tbl>
    <w:p w:rsidR="00000000" w:rsidDel="00000000" w:rsidP="00000000" w:rsidRDefault="00000000" w:rsidRPr="00000000" w14:paraId="0000003F">
      <w:pPr>
        <w:pageBreakBefore w:val="0"/>
        <w:rPr/>
      </w:pPr>
      <w:r w:rsidDel="00000000" w:rsidR="00000000" w:rsidRPr="00000000">
        <w:rPr>
          <w:sz w:val="20"/>
          <w:szCs w:val="20"/>
          <w:rtl w:val="0"/>
        </w:rPr>
        <w:t xml:space="preserve">Each type of assignment has a detailed grading rubric that you will reference as you complete your </w:t>
      </w:r>
      <w:r w:rsidDel="00000000" w:rsidR="00000000" w:rsidRPr="00000000">
        <w:rPr>
          <w:rtl w:val="0"/>
        </w:rPr>
        <w:t xml:space="preserve">assignments. I will grade all of your work using these rubrics. You can find them in the Canvas course.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For final course grades, p</w:t>
      </w:r>
      <w:r w:rsidDel="00000000" w:rsidR="00000000" w:rsidRPr="00000000">
        <w:rPr>
          <w:rtl w:val="0"/>
        </w:rPr>
        <w:t xml:space="preserve">lease reference the grading scale below:</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A:</w:t>
        <w:tab/>
        <w:t xml:space="preserve">93% to 100%</w:t>
      </w:r>
    </w:p>
    <w:p w:rsidR="00000000" w:rsidDel="00000000" w:rsidP="00000000" w:rsidRDefault="00000000" w:rsidRPr="00000000" w14:paraId="00000044">
      <w:pPr>
        <w:pageBreakBefore w:val="0"/>
        <w:rPr/>
      </w:pPr>
      <w:r w:rsidDel="00000000" w:rsidR="00000000" w:rsidRPr="00000000">
        <w:rPr>
          <w:rtl w:val="0"/>
        </w:rPr>
        <w:t xml:space="preserve">A-:</w:t>
        <w:tab/>
        <w:t xml:space="preserve">90% to 92%</w:t>
      </w:r>
    </w:p>
    <w:p w:rsidR="00000000" w:rsidDel="00000000" w:rsidP="00000000" w:rsidRDefault="00000000" w:rsidRPr="00000000" w14:paraId="00000045">
      <w:pPr>
        <w:pageBreakBefore w:val="0"/>
        <w:rPr/>
      </w:pPr>
      <w:r w:rsidDel="00000000" w:rsidR="00000000" w:rsidRPr="00000000">
        <w:rPr>
          <w:rtl w:val="0"/>
        </w:rPr>
        <w:t xml:space="preserve">B+:</w:t>
        <w:tab/>
        <w:t xml:space="preserve">87% to 89%</w:t>
      </w:r>
    </w:p>
    <w:p w:rsidR="00000000" w:rsidDel="00000000" w:rsidP="00000000" w:rsidRDefault="00000000" w:rsidRPr="00000000" w14:paraId="00000046">
      <w:pPr>
        <w:pageBreakBefore w:val="0"/>
        <w:rPr/>
      </w:pPr>
      <w:r w:rsidDel="00000000" w:rsidR="00000000" w:rsidRPr="00000000">
        <w:rPr>
          <w:rtl w:val="0"/>
        </w:rPr>
        <w:t xml:space="preserve">B:</w:t>
        <w:tab/>
        <w:t xml:space="preserve">83% to 86%</w:t>
      </w:r>
    </w:p>
    <w:p w:rsidR="00000000" w:rsidDel="00000000" w:rsidP="00000000" w:rsidRDefault="00000000" w:rsidRPr="00000000" w14:paraId="00000047">
      <w:pPr>
        <w:pageBreakBefore w:val="0"/>
        <w:rPr/>
      </w:pPr>
      <w:r w:rsidDel="00000000" w:rsidR="00000000" w:rsidRPr="00000000">
        <w:rPr>
          <w:rtl w:val="0"/>
        </w:rPr>
        <w:t xml:space="preserve">B-:</w:t>
        <w:tab/>
        <w:t xml:space="preserve">80% to 82%</w:t>
      </w:r>
    </w:p>
    <w:p w:rsidR="00000000" w:rsidDel="00000000" w:rsidP="00000000" w:rsidRDefault="00000000" w:rsidRPr="00000000" w14:paraId="00000048">
      <w:pPr>
        <w:pageBreakBefore w:val="0"/>
        <w:rPr/>
      </w:pPr>
      <w:r w:rsidDel="00000000" w:rsidR="00000000" w:rsidRPr="00000000">
        <w:rPr>
          <w:rtl w:val="0"/>
        </w:rPr>
        <w:t xml:space="preserve">C+:</w:t>
        <w:tab/>
        <w:t xml:space="preserve">77% to 79%</w:t>
      </w:r>
    </w:p>
    <w:p w:rsidR="00000000" w:rsidDel="00000000" w:rsidP="00000000" w:rsidRDefault="00000000" w:rsidRPr="00000000" w14:paraId="00000049">
      <w:pPr>
        <w:pageBreakBefore w:val="0"/>
        <w:rPr/>
      </w:pPr>
      <w:r w:rsidDel="00000000" w:rsidR="00000000" w:rsidRPr="00000000">
        <w:rPr>
          <w:rtl w:val="0"/>
        </w:rPr>
        <w:t xml:space="preserve">C:</w:t>
        <w:tab/>
        <w:t xml:space="preserve">73% to 76%</w:t>
      </w:r>
    </w:p>
    <w:p w:rsidR="00000000" w:rsidDel="00000000" w:rsidP="00000000" w:rsidRDefault="00000000" w:rsidRPr="00000000" w14:paraId="0000004A">
      <w:pPr>
        <w:pageBreakBefore w:val="0"/>
        <w:rPr/>
      </w:pPr>
      <w:r w:rsidDel="00000000" w:rsidR="00000000" w:rsidRPr="00000000">
        <w:rPr>
          <w:rtl w:val="0"/>
        </w:rPr>
        <w:t xml:space="preserve">C-:</w:t>
        <w:tab/>
        <w:t xml:space="preserve">70% to 72%</w:t>
      </w:r>
    </w:p>
    <w:p w:rsidR="00000000" w:rsidDel="00000000" w:rsidP="00000000" w:rsidRDefault="00000000" w:rsidRPr="00000000" w14:paraId="0000004B">
      <w:pPr>
        <w:pageBreakBefore w:val="0"/>
        <w:rPr/>
      </w:pPr>
      <w:r w:rsidDel="00000000" w:rsidR="00000000" w:rsidRPr="00000000">
        <w:rPr>
          <w:rtl w:val="0"/>
        </w:rPr>
        <w:t xml:space="preserve">D+:</w:t>
        <w:tab/>
        <w:t xml:space="preserve">67% to 69%</w:t>
      </w:r>
    </w:p>
    <w:p w:rsidR="00000000" w:rsidDel="00000000" w:rsidP="00000000" w:rsidRDefault="00000000" w:rsidRPr="00000000" w14:paraId="0000004C">
      <w:pPr>
        <w:pageBreakBefore w:val="0"/>
        <w:rPr/>
      </w:pPr>
      <w:r w:rsidDel="00000000" w:rsidR="00000000" w:rsidRPr="00000000">
        <w:rPr>
          <w:rtl w:val="0"/>
        </w:rPr>
        <w:t xml:space="preserve">D:</w:t>
        <w:tab/>
        <w:t xml:space="preserve">63% to 66%</w:t>
      </w:r>
    </w:p>
    <w:p w:rsidR="00000000" w:rsidDel="00000000" w:rsidP="00000000" w:rsidRDefault="00000000" w:rsidRPr="00000000" w14:paraId="0000004D">
      <w:pPr>
        <w:pageBreakBefore w:val="0"/>
        <w:rPr>
          <w:color w:val="ff0000"/>
        </w:rPr>
      </w:pPr>
      <w:r w:rsidDel="00000000" w:rsidR="00000000" w:rsidRPr="00000000">
        <w:rPr>
          <w:rtl w:val="0"/>
        </w:rPr>
        <w:t xml:space="preserve">F:</w:t>
        <w:tab/>
        <w:t xml:space="preserve">62% and below</w:t>
      </w: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rtl w:val="0"/>
        </w:rPr>
      </w:r>
    </w:p>
    <w:tbl>
      <w:tblPr>
        <w:tblStyle w:val="Table9"/>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4F">
            <w:pPr>
              <w:pStyle w:val="Heading3"/>
              <w:pageBreakBefore w:val="0"/>
              <w:widowControl w:val="0"/>
              <w:spacing w:line="240" w:lineRule="auto"/>
              <w:rPr>
                <w:b w:val="1"/>
                <w:color w:val="000000"/>
              </w:rPr>
            </w:pPr>
            <w:bookmarkStart w:colFirst="0" w:colLast="0" w:name="_o34efakv4cjj" w:id="13"/>
            <w:bookmarkEnd w:id="13"/>
            <w:r w:rsidDel="00000000" w:rsidR="00000000" w:rsidRPr="00000000">
              <w:rPr>
                <w:b w:val="1"/>
                <w:color w:val="000000"/>
                <w:rtl w:val="0"/>
              </w:rPr>
              <w:t xml:space="preserve">Course Policies</w:t>
            </w:r>
          </w:p>
        </w:tc>
      </w:tr>
    </w:tbl>
    <w:p w:rsidR="00000000" w:rsidDel="00000000" w:rsidP="00000000" w:rsidRDefault="00000000" w:rsidRPr="00000000" w14:paraId="00000050">
      <w:pPr>
        <w:pStyle w:val="Heading4"/>
        <w:pageBreakBefore w:val="0"/>
        <w:rPr>
          <w:b w:val="1"/>
          <w:color w:val="000000"/>
        </w:rPr>
      </w:pPr>
      <w:bookmarkStart w:colFirst="0" w:colLast="0" w:name="_abdpmua2m7cp" w:id="14"/>
      <w:bookmarkEnd w:id="14"/>
      <w:r w:rsidDel="00000000" w:rsidR="00000000" w:rsidRPr="00000000">
        <w:rPr>
          <w:b w:val="1"/>
          <w:color w:val="000000"/>
          <w:rtl w:val="0"/>
        </w:rPr>
        <w:t xml:space="preserve">Attendance Policy</w:t>
      </w:r>
    </w:p>
    <w:p w:rsidR="00000000" w:rsidDel="00000000" w:rsidP="00000000" w:rsidRDefault="00000000" w:rsidRPr="00000000" w14:paraId="00000051">
      <w:pPr>
        <w:pageBreakBefore w:val="0"/>
        <w:rPr>
          <w:sz w:val="20"/>
          <w:szCs w:val="20"/>
        </w:rPr>
      </w:pPr>
      <w:r w:rsidDel="00000000" w:rsidR="00000000" w:rsidRPr="00000000">
        <w:rPr>
          <w:sz w:val="20"/>
          <w:szCs w:val="20"/>
          <w:rtl w:val="0"/>
        </w:rPr>
        <w:t xml:space="preserve">Since this is an online course, you do not need to </w:t>
      </w:r>
      <w:r w:rsidDel="00000000" w:rsidR="00000000" w:rsidRPr="00000000">
        <w:rPr>
          <w:rtl w:val="0"/>
        </w:rPr>
        <w:t xml:space="preserve">‘</w:t>
      </w:r>
      <w:r w:rsidDel="00000000" w:rsidR="00000000" w:rsidRPr="00000000">
        <w:rPr>
          <w:sz w:val="20"/>
          <w:szCs w:val="20"/>
          <w:rtl w:val="0"/>
        </w:rPr>
        <w:t xml:space="preserve">attend</w:t>
      </w:r>
      <w:r w:rsidDel="00000000" w:rsidR="00000000" w:rsidRPr="00000000">
        <w:rPr>
          <w:rtl w:val="0"/>
        </w:rPr>
        <w:t xml:space="preserve">’</w:t>
      </w:r>
      <w:r w:rsidDel="00000000" w:rsidR="00000000" w:rsidRPr="00000000">
        <w:rPr>
          <w:sz w:val="20"/>
          <w:szCs w:val="20"/>
          <w:rtl w:val="0"/>
        </w:rPr>
        <w:t xml:space="preserve"> Canvas at specific times. However, be aware that there are assignment deadlines at the end of every week (every </w:t>
      </w:r>
      <w:r w:rsidDel="00000000" w:rsidR="00000000" w:rsidRPr="00000000">
        <w:rPr>
          <w:b w:val="1"/>
          <w:sz w:val="20"/>
          <w:szCs w:val="20"/>
          <w:rtl w:val="0"/>
        </w:rPr>
        <w:t xml:space="preserve">Sunday</w:t>
      </w:r>
      <w:r w:rsidDel="00000000" w:rsidR="00000000" w:rsidRPr="00000000">
        <w:rPr>
          <w:sz w:val="20"/>
          <w:szCs w:val="20"/>
          <w:rtl w:val="0"/>
        </w:rPr>
        <w:t xml:space="preserve"> at 11:59 p.m. EST), and some deadlines within the week (</w:t>
      </w:r>
      <w:r w:rsidDel="00000000" w:rsidR="00000000" w:rsidRPr="00000000">
        <w:rPr>
          <w:b w:val="1"/>
          <w:sz w:val="20"/>
          <w:szCs w:val="20"/>
          <w:rtl w:val="0"/>
        </w:rPr>
        <w:t xml:space="preserve">Thursdays</w:t>
      </w:r>
      <w:r w:rsidDel="00000000" w:rsidR="00000000" w:rsidRPr="00000000">
        <w:rPr>
          <w:sz w:val="20"/>
          <w:szCs w:val="20"/>
          <w:rtl w:val="0"/>
        </w:rPr>
        <w:t xml:space="preserve"> at 11:59 p.m. EST). See the </w:t>
      </w:r>
      <w:r w:rsidDel="00000000" w:rsidR="00000000" w:rsidRPr="00000000">
        <w:rPr>
          <w:i w:val="1"/>
          <w:sz w:val="20"/>
          <w:szCs w:val="20"/>
          <w:rtl w:val="0"/>
        </w:rPr>
        <w:t xml:space="preserve">Discussion Guidelines</w:t>
      </w:r>
      <w:r w:rsidDel="00000000" w:rsidR="00000000" w:rsidRPr="00000000">
        <w:rPr>
          <w:rtl w:val="0"/>
        </w:rPr>
        <w:t xml:space="preserve"> </w:t>
      </w:r>
      <w:r w:rsidDel="00000000" w:rsidR="00000000" w:rsidRPr="00000000">
        <w:rPr>
          <w:sz w:val="20"/>
          <w:szCs w:val="20"/>
          <w:rtl w:val="0"/>
        </w:rPr>
        <w:t xml:space="preserve">in the Canvas course for details on mid-week deadlines. </w:t>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In order to be successful in this course, I recommend that you log in to Canvas at least three times per week. This will ensure that you commit sufficient time to reading and watching course material, engaging in class discussions, and completing assignments. </w:t>
      </w:r>
    </w:p>
    <w:p w:rsidR="00000000" w:rsidDel="00000000" w:rsidP="00000000" w:rsidRDefault="00000000" w:rsidRPr="00000000" w14:paraId="00000054">
      <w:pPr>
        <w:pStyle w:val="Heading4"/>
        <w:pageBreakBefore w:val="0"/>
        <w:rPr>
          <w:b w:val="1"/>
          <w:color w:val="000000"/>
        </w:rPr>
      </w:pPr>
      <w:bookmarkStart w:colFirst="0" w:colLast="0" w:name="_nmet5iqkc0gf" w:id="15"/>
      <w:bookmarkEnd w:id="15"/>
      <w:r w:rsidDel="00000000" w:rsidR="00000000" w:rsidRPr="00000000">
        <w:rPr>
          <w:b w:val="1"/>
          <w:color w:val="000000"/>
          <w:rtl w:val="0"/>
        </w:rPr>
        <w:t xml:space="preserve">Time Commitment</w:t>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 1</w:t>
      </w:r>
      <w:r w:rsidDel="00000000" w:rsidR="00000000" w:rsidRPr="00000000">
        <w:rPr>
          <w:rtl w:val="0"/>
        </w:rPr>
        <w:t xml:space="preserve">3</w:t>
      </w:r>
      <w:r w:rsidDel="00000000" w:rsidR="00000000" w:rsidRPr="00000000">
        <w:rPr>
          <w:sz w:val="20"/>
          <w:szCs w:val="20"/>
          <w:rtl w:val="0"/>
        </w:rPr>
        <w:t xml:space="preserve">-week, 3-credit course, you should allocate </w:t>
      </w:r>
      <w:r w:rsidDel="00000000" w:rsidR="00000000" w:rsidRPr="00000000">
        <w:rPr>
          <w:i w:val="1"/>
          <w:rtl w:val="0"/>
        </w:rPr>
        <w:t xml:space="preserve">8</w:t>
      </w:r>
      <w:r w:rsidDel="00000000" w:rsidR="00000000" w:rsidRPr="00000000">
        <w:rPr>
          <w:i w:val="1"/>
          <w:sz w:val="20"/>
          <w:szCs w:val="20"/>
          <w:rtl w:val="0"/>
        </w:rPr>
        <w:t xml:space="preserve">-1</w:t>
      </w:r>
      <w:r w:rsidDel="00000000" w:rsidR="00000000" w:rsidRPr="00000000">
        <w:rPr>
          <w:i w:val="1"/>
          <w:rtl w:val="0"/>
        </w:rPr>
        <w:t xml:space="preserve">2</w:t>
      </w:r>
      <w:r w:rsidDel="00000000" w:rsidR="00000000" w:rsidRPr="00000000">
        <w:rPr>
          <w:i w:val="1"/>
          <w:sz w:val="20"/>
          <w:szCs w:val="20"/>
          <w:rtl w:val="0"/>
        </w:rPr>
        <w:t xml:space="preserve"> hours per week</w:t>
      </w:r>
      <w:r w:rsidDel="00000000" w:rsidR="00000000" w:rsidRPr="00000000">
        <w:rPr>
          <w:sz w:val="20"/>
          <w:szCs w:val="20"/>
          <w:rtl w:val="0"/>
        </w:rPr>
        <w:t xml:space="preserve">.</w:t>
      </w:r>
    </w:p>
    <w:p w:rsidR="00000000" w:rsidDel="00000000" w:rsidP="00000000" w:rsidRDefault="00000000" w:rsidRPr="00000000" w14:paraId="00000056">
      <w:pPr>
        <w:pStyle w:val="Heading4"/>
        <w:pageBreakBefore w:val="0"/>
        <w:rPr>
          <w:b w:val="1"/>
          <w:color w:val="000000"/>
        </w:rPr>
      </w:pPr>
      <w:bookmarkStart w:colFirst="0" w:colLast="0" w:name="_qspjkotp4gw7" w:id="16"/>
      <w:bookmarkEnd w:id="16"/>
      <w:r w:rsidDel="00000000" w:rsidR="00000000" w:rsidRPr="00000000">
        <w:rPr>
          <w:b w:val="1"/>
          <w:color w:val="000000"/>
          <w:rtl w:val="0"/>
        </w:rPr>
        <w:t xml:space="preserve">Submission Policy</w:t>
      </w:r>
    </w:p>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Submit all assignments to the Canvas course site. Assignments submitted through email are not acceptable and will be considered missing/and or late.  </w:t>
      </w:r>
    </w:p>
    <w:p w:rsidR="00000000" w:rsidDel="00000000" w:rsidP="00000000" w:rsidRDefault="00000000" w:rsidRPr="00000000" w14:paraId="00000058">
      <w:pPr>
        <w:pStyle w:val="Heading4"/>
        <w:pageBreakBefore w:val="0"/>
        <w:rPr>
          <w:b w:val="1"/>
          <w:color w:val="000000"/>
        </w:rPr>
      </w:pPr>
      <w:bookmarkStart w:colFirst="0" w:colLast="0" w:name="_20r789vvyrxv" w:id="17"/>
      <w:bookmarkEnd w:id="17"/>
      <w:r w:rsidDel="00000000" w:rsidR="00000000" w:rsidRPr="00000000">
        <w:rPr>
          <w:b w:val="1"/>
          <w:color w:val="000000"/>
          <w:rtl w:val="0"/>
        </w:rPr>
        <w:t xml:space="preserve">Late Work Policy</w:t>
      </w:r>
    </w:p>
    <w:p w:rsidR="00000000" w:rsidDel="00000000" w:rsidP="00000000" w:rsidRDefault="00000000" w:rsidRPr="00000000" w14:paraId="00000059">
      <w:pPr>
        <w:pageBreakBefore w:val="0"/>
        <w:rPr>
          <w:b w:val="1"/>
        </w:rPr>
      </w:pPr>
      <w:r w:rsidDel="00000000" w:rsidR="00000000" w:rsidRPr="00000000">
        <w:rPr>
          <w:b w:val="1"/>
          <w:rtl w:val="0"/>
        </w:rPr>
        <w:t xml:space="preserve">No late submissions or extensions are available for any of the following:</w:t>
      </w:r>
    </w:p>
    <w:p w:rsidR="00000000" w:rsidDel="00000000" w:rsidP="00000000" w:rsidRDefault="00000000" w:rsidRPr="00000000" w14:paraId="0000005A">
      <w:pPr>
        <w:pageBreakBefore w:val="0"/>
        <w:numPr>
          <w:ilvl w:val="0"/>
          <w:numId w:val="8"/>
        </w:numPr>
        <w:ind w:left="720" w:hanging="360"/>
      </w:pPr>
      <w:r w:rsidDel="00000000" w:rsidR="00000000" w:rsidRPr="00000000">
        <w:rPr>
          <w:rtl w:val="0"/>
        </w:rPr>
        <w:t xml:space="preserve">The last week of class</w:t>
      </w:r>
    </w:p>
    <w:p w:rsidR="00000000" w:rsidDel="00000000" w:rsidP="00000000" w:rsidRDefault="00000000" w:rsidRPr="00000000" w14:paraId="0000005B">
      <w:pPr>
        <w:pageBreakBefore w:val="0"/>
        <w:numPr>
          <w:ilvl w:val="0"/>
          <w:numId w:val="8"/>
        </w:numPr>
        <w:ind w:left="720" w:hanging="360"/>
      </w:pPr>
      <w:r w:rsidDel="00000000" w:rsidR="00000000" w:rsidRPr="00000000">
        <w:rPr>
          <w:rtl w:val="0"/>
        </w:rPr>
        <w:t xml:space="preserve">Discussion Board participation</w:t>
      </w:r>
    </w:p>
    <w:p w:rsidR="00000000" w:rsidDel="00000000" w:rsidP="00000000" w:rsidRDefault="00000000" w:rsidRPr="00000000" w14:paraId="0000005C">
      <w:pPr>
        <w:pageBreakBefore w:val="0"/>
        <w:numPr>
          <w:ilvl w:val="0"/>
          <w:numId w:val="8"/>
        </w:numPr>
        <w:ind w:left="720" w:hanging="360"/>
      </w:pPr>
      <w:r w:rsidDel="00000000" w:rsidR="00000000" w:rsidRPr="00000000">
        <w:rPr>
          <w:rtl w:val="0"/>
        </w:rPr>
        <w:t xml:space="preserve">Peer Reviews</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For other course assignments not listed above, a</w:t>
      </w:r>
      <w:r w:rsidDel="00000000" w:rsidR="00000000" w:rsidRPr="00000000">
        <w:rPr>
          <w:rtl w:val="0"/>
        </w:rPr>
        <w:t xml:space="preserve">s stated in the</w:t>
      </w:r>
      <w:hyperlink r:id="rId9">
        <w:r w:rsidDel="00000000" w:rsidR="00000000" w:rsidRPr="00000000">
          <w:rPr>
            <w:color w:val="1155cc"/>
            <w:u w:val="single"/>
            <w:rtl w:val="0"/>
          </w:rPr>
          <w:t xml:space="preserve"> Student Handbook</w:t>
        </w:r>
      </w:hyperlink>
      <w:r w:rsidDel="00000000" w:rsidR="00000000" w:rsidRPr="00000000">
        <w:rPr>
          <w:rtl w:val="0"/>
        </w:rPr>
        <w:t xml:space="preserve">, you must notify me and obtain my approval if you are unable to complete any assignment by the published submission deadline. I will gladly consider granting extensions for assignments as long as the request is made by e-mail at least 24 hours before the due date/time. The request must include the date and time when you intend to submit the assignment. If you fail to give both a date and a time, however, the request will not be honored. Late responses with no previous arrangements for all assignments will be penalized by 10% for each day or portion of a day that the assignment is late, unless previous arrangements have been made.</w:t>
      </w:r>
    </w:p>
    <w:p w:rsidR="00000000" w:rsidDel="00000000" w:rsidP="00000000" w:rsidRDefault="00000000" w:rsidRPr="00000000" w14:paraId="0000005F">
      <w:pPr>
        <w:pStyle w:val="Heading4"/>
        <w:pageBreakBefore w:val="0"/>
        <w:rPr>
          <w:b w:val="1"/>
          <w:color w:val="000000"/>
        </w:rPr>
      </w:pPr>
      <w:bookmarkStart w:colFirst="0" w:colLast="0" w:name="_a3pwu89zddpn" w:id="18"/>
      <w:bookmarkEnd w:id="18"/>
      <w:r w:rsidDel="00000000" w:rsidR="00000000" w:rsidRPr="00000000">
        <w:rPr>
          <w:b w:val="1"/>
          <w:color w:val="000000"/>
          <w:rtl w:val="0"/>
        </w:rPr>
        <w:t xml:space="preserve">Citation Policy</w:t>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10">
        <w:r w:rsidDel="00000000" w:rsidR="00000000" w:rsidRPr="00000000">
          <w:rPr>
            <w:color w:val="1155cc"/>
            <w:sz w:val="20"/>
            <w:szCs w:val="20"/>
            <w:u w:val="single"/>
            <w:rtl w:val="0"/>
          </w:rPr>
          <w:t xml:space="preserve">School of Continuing Studies Library: APA 6th Edition</w:t>
        </w:r>
      </w:hyperlink>
      <w:r w:rsidDel="00000000" w:rsidR="00000000" w:rsidRPr="00000000">
        <w:rPr>
          <w:sz w:val="20"/>
          <w:szCs w:val="20"/>
          <w:rtl w:val="0"/>
        </w:rPr>
        <w:t xml:space="preserve">. </w:t>
      </w:r>
    </w:p>
    <w:p w:rsidR="00000000" w:rsidDel="00000000" w:rsidP="00000000" w:rsidRDefault="00000000" w:rsidRPr="00000000" w14:paraId="00000061">
      <w:pPr>
        <w:pStyle w:val="Heading4"/>
        <w:pageBreakBefore w:val="0"/>
        <w:rPr>
          <w:b w:val="1"/>
          <w:color w:val="000000"/>
        </w:rPr>
      </w:pPr>
      <w:bookmarkStart w:colFirst="0" w:colLast="0" w:name="_u548hs8zstt4" w:id="19"/>
      <w:bookmarkEnd w:id="19"/>
      <w:r w:rsidDel="00000000" w:rsidR="00000000" w:rsidRPr="00000000">
        <w:rPr>
          <w:b w:val="1"/>
          <w:color w:val="000000"/>
          <w:rtl w:val="0"/>
        </w:rPr>
        <w:t xml:space="preserve">Turnitin.com</w:t>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11">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63">
      <w:pPr>
        <w:pStyle w:val="Heading4"/>
        <w:pageBreakBefore w:val="0"/>
        <w:rPr>
          <w:b w:val="1"/>
          <w:color w:val="000000"/>
        </w:rPr>
      </w:pPr>
      <w:bookmarkStart w:colFirst="0" w:colLast="0" w:name="_y3dwdhkvydh1" w:id="20"/>
      <w:bookmarkEnd w:id="20"/>
      <w:r w:rsidDel="00000000" w:rsidR="00000000" w:rsidRPr="00000000">
        <w:rPr>
          <w:b w:val="1"/>
          <w:color w:val="000000"/>
          <w:rtl w:val="0"/>
        </w:rPr>
        <w:t xml:space="preserve">Communication Policies</w:t>
      </w:r>
    </w:p>
    <w:p w:rsidR="00000000" w:rsidDel="00000000" w:rsidP="00000000" w:rsidRDefault="00000000" w:rsidRPr="00000000" w14:paraId="00000064">
      <w:pPr>
        <w:pStyle w:val="Heading5"/>
        <w:pageBreakBefore w:val="0"/>
        <w:ind w:left="720" w:firstLine="0"/>
        <w:rPr>
          <w:b w:val="1"/>
          <w:color w:val="000000"/>
        </w:rPr>
      </w:pPr>
      <w:bookmarkStart w:colFirst="0" w:colLast="0" w:name="_qcwvu8pfwcu8" w:id="21"/>
      <w:bookmarkEnd w:id="21"/>
      <w:r w:rsidDel="00000000" w:rsidR="00000000" w:rsidRPr="00000000">
        <w:rPr>
          <w:b w:val="1"/>
          <w:color w:val="000000"/>
          <w:rtl w:val="0"/>
        </w:rPr>
        <w:t xml:space="preserve">Communication with Instructor</w:t>
      </w:r>
    </w:p>
    <w:p w:rsidR="00000000" w:rsidDel="00000000" w:rsidP="00000000" w:rsidRDefault="00000000" w:rsidRPr="00000000" w14:paraId="00000065">
      <w:pPr>
        <w:pageBreakBefore w:val="0"/>
        <w:ind w:left="720" w:firstLine="0"/>
        <w:rPr>
          <w:sz w:val="20"/>
          <w:szCs w:val="20"/>
        </w:rPr>
      </w:pPr>
      <w:r w:rsidDel="00000000" w:rsidR="00000000" w:rsidRPr="00000000">
        <w:rPr>
          <w:sz w:val="20"/>
          <w:szCs w:val="20"/>
          <w:rtl w:val="0"/>
        </w:rPr>
        <w:t xml:space="preserve">During the course, I will check conversations and monitor the discussion boards frequently. I encourage you to post questions relevant to the whole class to the </w:t>
      </w:r>
      <w:r w:rsidDel="00000000" w:rsidR="00000000" w:rsidRPr="00000000">
        <w:rPr>
          <w:i w:val="1"/>
          <w:sz w:val="20"/>
          <w:szCs w:val="20"/>
          <w:rtl w:val="0"/>
        </w:rPr>
        <w:t xml:space="preserve">Course Q&amp;A discussion board</w:t>
      </w:r>
      <w:r w:rsidDel="00000000" w:rsidR="00000000" w:rsidRPr="00000000">
        <w:rPr>
          <w:sz w:val="20"/>
          <w:szCs w:val="20"/>
          <w:rtl w:val="0"/>
        </w:rPr>
        <w:t xml:space="preserve">. If you have a private concern, please send me an email. You can expect a response within two days. I can hold virtual office hours by appointment.</w:t>
      </w:r>
    </w:p>
    <w:p w:rsidR="00000000" w:rsidDel="00000000" w:rsidP="00000000" w:rsidRDefault="00000000" w:rsidRPr="00000000" w14:paraId="00000066">
      <w:pPr>
        <w:pStyle w:val="Heading5"/>
        <w:pageBreakBefore w:val="0"/>
        <w:ind w:left="720" w:firstLine="0"/>
        <w:rPr>
          <w:b w:val="1"/>
          <w:color w:val="000000"/>
        </w:rPr>
      </w:pPr>
      <w:bookmarkStart w:colFirst="0" w:colLast="0" w:name="_tj4052m5bi94" w:id="22"/>
      <w:bookmarkEnd w:id="22"/>
      <w:r w:rsidDel="00000000" w:rsidR="00000000" w:rsidRPr="00000000">
        <w:rPr>
          <w:b w:val="1"/>
          <w:color w:val="000000"/>
          <w:rtl w:val="0"/>
        </w:rPr>
        <w:t xml:space="preserve">Communication with Peers</w:t>
      </w:r>
    </w:p>
    <w:p w:rsidR="00000000" w:rsidDel="00000000" w:rsidP="00000000" w:rsidRDefault="00000000" w:rsidRPr="00000000" w14:paraId="00000067">
      <w:pPr>
        <w:pageBreakBefore w:val="0"/>
        <w:ind w:left="720" w:firstLine="0"/>
        <w:rPr>
          <w:sz w:val="20"/>
          <w:szCs w:val="20"/>
        </w:rPr>
      </w:pPr>
      <w:r w:rsidDel="00000000" w:rsidR="00000000" w:rsidRPr="00000000">
        <w:rPr>
          <w:sz w:val="20"/>
          <w:szCs w:val="20"/>
          <w:rtl w:val="0"/>
        </w:rPr>
        <w:t xml:space="preserve">You will be expected to communicate with your peers via the discussion board and </w:t>
      </w:r>
      <w:r w:rsidDel="00000000" w:rsidR="00000000" w:rsidRPr="00000000">
        <w:rPr>
          <w:rtl w:val="0"/>
        </w:rPr>
        <w:t xml:space="preserve">peer reviews</w:t>
      </w:r>
      <w:r w:rsidDel="00000000" w:rsidR="00000000" w:rsidRPr="00000000">
        <w:rPr>
          <w:sz w:val="20"/>
          <w:szCs w:val="20"/>
          <w:rtl w:val="0"/>
        </w:rPr>
        <w:t xml:space="preserve">.</w:t>
      </w:r>
    </w:p>
    <w:p w:rsidR="00000000" w:rsidDel="00000000" w:rsidP="00000000" w:rsidRDefault="00000000" w:rsidRPr="00000000" w14:paraId="00000068">
      <w:pPr>
        <w:pStyle w:val="Heading5"/>
        <w:pageBreakBefore w:val="0"/>
        <w:ind w:left="720" w:firstLine="0"/>
        <w:rPr>
          <w:b w:val="1"/>
          <w:color w:val="000000"/>
        </w:rPr>
      </w:pPr>
      <w:bookmarkStart w:colFirst="0" w:colLast="0" w:name="_noiflqn0jj2i" w:id="23"/>
      <w:bookmarkEnd w:id="23"/>
      <w:r w:rsidDel="00000000" w:rsidR="00000000" w:rsidRPr="00000000">
        <w:rPr>
          <w:b w:val="1"/>
          <w:color w:val="000000"/>
          <w:rtl w:val="0"/>
        </w:rPr>
        <w:t xml:space="preserve">Announcements</w:t>
      </w:r>
    </w:p>
    <w:p w:rsidR="00000000" w:rsidDel="00000000" w:rsidP="00000000" w:rsidRDefault="00000000" w:rsidRPr="00000000" w14:paraId="00000069">
      <w:pPr>
        <w:pageBreakBefore w:val="0"/>
        <w:ind w:left="720" w:firstLine="0"/>
        <w:rPr>
          <w:sz w:val="20"/>
          <w:szCs w:val="20"/>
        </w:rPr>
      </w:pPr>
      <w:r w:rsidDel="00000000" w:rsidR="00000000" w:rsidRPr="00000000">
        <w:rPr>
          <w:sz w:val="20"/>
          <w:szCs w:val="20"/>
          <w:rtl w:val="0"/>
        </w:rPr>
        <w:t xml:space="preserve">I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000000" w:rsidDel="00000000" w:rsidP="00000000" w:rsidRDefault="00000000" w:rsidRPr="00000000" w14:paraId="0000006A">
      <w:pPr>
        <w:pStyle w:val="Heading4"/>
        <w:pageBreakBefore w:val="0"/>
        <w:rPr>
          <w:b w:val="1"/>
          <w:color w:val="000000"/>
        </w:rPr>
      </w:pPr>
      <w:bookmarkStart w:colFirst="0" w:colLast="0" w:name="_doim0lyrn56z" w:id="24"/>
      <w:bookmarkEnd w:id="24"/>
      <w:r w:rsidDel="00000000" w:rsidR="00000000" w:rsidRPr="00000000">
        <w:rPr>
          <w:b w:val="1"/>
          <w:color w:val="000000"/>
          <w:rtl w:val="0"/>
        </w:rPr>
        <w:t xml:space="preserve">Instructor Feedback/Turnaround</w:t>
      </w:r>
    </w:p>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If you have a concern and send me a message, you can expect a response within 2 business days. Please allow </w:t>
      </w:r>
      <w:r w:rsidDel="00000000" w:rsidR="00000000" w:rsidRPr="00000000">
        <w:rPr>
          <w:rtl w:val="0"/>
        </w:rPr>
        <w:t xml:space="preserve">4</w:t>
      </w:r>
      <w:r w:rsidDel="00000000" w:rsidR="00000000" w:rsidRPr="00000000">
        <w:rPr>
          <w:sz w:val="20"/>
          <w:szCs w:val="20"/>
          <w:rtl w:val="0"/>
        </w:rPr>
        <w:t xml:space="preserve">-</w:t>
      </w:r>
      <w:r w:rsidDel="00000000" w:rsidR="00000000" w:rsidRPr="00000000">
        <w:rPr>
          <w:rtl w:val="0"/>
        </w:rPr>
        <w:t xml:space="preserve">7</w:t>
      </w:r>
      <w:r w:rsidDel="00000000" w:rsidR="00000000" w:rsidRPr="00000000">
        <w:rPr>
          <w:sz w:val="20"/>
          <w:szCs w:val="20"/>
          <w:rtl w:val="0"/>
        </w:rPr>
        <w:t xml:space="preserve"> business days for assessment submission feedback. </w:t>
      </w:r>
    </w:p>
    <w:p w:rsidR="00000000" w:rsidDel="00000000" w:rsidP="00000000" w:rsidRDefault="00000000" w:rsidRPr="00000000" w14:paraId="0000006C">
      <w:pPr>
        <w:pStyle w:val="Heading4"/>
        <w:pageBreakBefore w:val="0"/>
        <w:rPr>
          <w:b w:val="1"/>
          <w:color w:val="000000"/>
        </w:rPr>
      </w:pPr>
      <w:bookmarkStart w:colFirst="0" w:colLast="0" w:name="_6hk6ilvj94t4" w:id="25"/>
      <w:bookmarkEnd w:id="25"/>
      <w:r w:rsidDel="00000000" w:rsidR="00000000" w:rsidRPr="00000000">
        <w:rPr>
          <w:b w:val="1"/>
          <w:color w:val="000000"/>
          <w:rtl w:val="0"/>
        </w:rPr>
        <w:t xml:space="preserve">Honor System</w:t>
      </w:r>
    </w:p>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2">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6E">
      <w:pPr>
        <w:pStyle w:val="Heading4"/>
        <w:pageBreakBefore w:val="0"/>
        <w:rPr>
          <w:b w:val="1"/>
          <w:color w:val="000000"/>
        </w:rPr>
      </w:pPr>
      <w:bookmarkStart w:colFirst="0" w:colLast="0" w:name="_aeja4b4bmxll" w:id="26"/>
      <w:bookmarkEnd w:id="26"/>
      <w:r w:rsidDel="00000000" w:rsidR="00000000" w:rsidRPr="00000000">
        <w:rPr>
          <w:b w:val="1"/>
          <w:color w:val="000000"/>
          <w:rtl w:val="0"/>
        </w:rPr>
        <w:t xml:space="preserve">The Honor Pledge</w:t>
      </w:r>
    </w:p>
    <w:p w:rsidR="00000000" w:rsidDel="00000000" w:rsidP="00000000" w:rsidRDefault="00000000" w:rsidRPr="00000000" w14:paraId="0000006F">
      <w:pPr>
        <w:pageBreakBefore w:val="0"/>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70">
      <w:pPr>
        <w:pageBreakBefore w:val="0"/>
        <w:numPr>
          <w:ilvl w:val="0"/>
          <w:numId w:val="23"/>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71">
      <w:pPr>
        <w:pageBreakBefore w:val="0"/>
        <w:numPr>
          <w:ilvl w:val="0"/>
          <w:numId w:val="23"/>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72">
      <w:pPr>
        <w:pStyle w:val="Heading4"/>
        <w:pageBreakBefore w:val="0"/>
        <w:rPr>
          <w:b w:val="1"/>
          <w:color w:val="000000"/>
        </w:rPr>
      </w:pPr>
      <w:bookmarkStart w:colFirst="0" w:colLast="0" w:name="_12qw8ueyobd" w:id="27"/>
      <w:bookmarkEnd w:id="27"/>
      <w:r w:rsidDel="00000000" w:rsidR="00000000" w:rsidRPr="00000000">
        <w:rPr>
          <w:b w:val="1"/>
          <w:color w:val="000000"/>
          <w:rtl w:val="0"/>
        </w:rPr>
        <w:t xml:space="preserve">Netiquette Guidelines</w:t>
      </w:r>
    </w:p>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74">
      <w:pPr>
        <w:pageBreakBefore w:val="0"/>
        <w:rPr>
          <w:sz w:val="20"/>
          <w:szCs w:val="20"/>
        </w:rPr>
      </w:pPr>
      <w:r w:rsidDel="00000000" w:rsidR="00000000" w:rsidRPr="00000000">
        <w:rPr>
          <w:rtl w:val="0"/>
        </w:rPr>
      </w:r>
    </w:p>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76">
      <w:pPr>
        <w:pageBreakBefore w:val="0"/>
        <w:rPr>
          <w:sz w:val="20"/>
          <w:szCs w:val="20"/>
        </w:rPr>
      </w:pPr>
      <w:r w:rsidDel="00000000" w:rsidR="00000000" w:rsidRPr="00000000">
        <w:rPr>
          <w:rtl w:val="0"/>
        </w:rPr>
      </w:r>
    </w:p>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78">
      <w:pPr>
        <w:pageBreakBefore w:val="0"/>
        <w:rPr>
          <w:sz w:val="20"/>
          <w:szCs w:val="20"/>
        </w:rPr>
      </w:pPr>
      <w:r w:rsidDel="00000000" w:rsidR="00000000" w:rsidRPr="00000000">
        <w:rPr>
          <w:rtl w:val="0"/>
        </w:rPr>
      </w:r>
    </w:p>
    <w:p w:rsidR="00000000" w:rsidDel="00000000" w:rsidP="00000000" w:rsidRDefault="00000000" w:rsidRPr="00000000" w14:paraId="00000079">
      <w:pPr>
        <w:pageBreakBefore w:val="0"/>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7A">
      <w:pPr>
        <w:pageBreakBefore w:val="0"/>
        <w:numPr>
          <w:ilvl w:val="0"/>
          <w:numId w:val="29"/>
        </w:numPr>
        <w:ind w:left="720" w:hanging="360"/>
        <w:rPr>
          <w:sz w:val="20"/>
          <w:szCs w:val="20"/>
        </w:rPr>
      </w:pPr>
      <w:r w:rsidDel="00000000" w:rsidR="00000000" w:rsidRPr="00000000">
        <w:rPr>
          <w:b w:val="1"/>
          <w:sz w:val="20"/>
          <w:szCs w:val="20"/>
          <w:rtl w:val="0"/>
        </w:rPr>
        <w:t xml:space="preserve">Use accurate spelling and grammar in all discussion boards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7B">
      <w:pPr>
        <w:pageBreakBefore w:val="0"/>
        <w:numPr>
          <w:ilvl w:val="0"/>
          <w:numId w:val="29"/>
        </w:numPr>
        <w:ind w:left="720" w:hanging="360"/>
        <w:rPr>
          <w:sz w:val="20"/>
          <w:szCs w:val="20"/>
        </w:rPr>
      </w:pPr>
      <w:r w:rsidDel="00000000" w:rsidR="00000000" w:rsidRPr="00000000">
        <w:rPr>
          <w:b w:val="1"/>
          <w:sz w:val="20"/>
          <w:szCs w:val="20"/>
          <w:rtl w:val="0"/>
        </w:rPr>
        <w:t xml:space="preserve">Discussion boards are conversational</w:t>
      </w:r>
      <w:r w:rsidDel="00000000" w:rsidR="00000000" w:rsidRPr="00000000">
        <w:rPr>
          <w:sz w:val="20"/>
          <w:szCs w:val="20"/>
          <w:rtl w:val="0"/>
        </w:rPr>
        <w:t xml:space="preserve">. You are encouraged to use a </w:t>
      </w:r>
      <w:r w:rsidDel="00000000" w:rsidR="00000000" w:rsidRPr="00000000">
        <w:rPr>
          <w:b w:val="1"/>
          <w:sz w:val="20"/>
          <w:szCs w:val="20"/>
          <w:rtl w:val="0"/>
        </w:rPr>
        <w:t xml:space="preserve">conversational tone and convey personality on discussion boards</w:t>
      </w:r>
      <w:r w:rsidDel="00000000" w:rsidR="00000000" w:rsidRPr="00000000">
        <w:rPr>
          <w:sz w:val="20"/>
          <w:szCs w:val="20"/>
          <w:rtl w:val="0"/>
        </w:rPr>
        <w:t xml:space="preserve">. This means the use of colloquial language is acceptable, as well as (limited) cliche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000000" w:rsidDel="00000000" w:rsidP="00000000" w:rsidRDefault="00000000" w:rsidRPr="00000000" w14:paraId="0000007C">
      <w:pPr>
        <w:pageBreakBefore w:val="0"/>
        <w:numPr>
          <w:ilvl w:val="0"/>
          <w:numId w:val="29"/>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7D">
      <w:pPr>
        <w:pStyle w:val="Heading4"/>
        <w:pageBreakBefore w:val="0"/>
        <w:rPr>
          <w:b w:val="1"/>
          <w:color w:val="000000"/>
        </w:rPr>
      </w:pPr>
      <w:bookmarkStart w:colFirst="0" w:colLast="0" w:name="_bfz4voyca96" w:id="28"/>
      <w:bookmarkEnd w:id="28"/>
      <w:r w:rsidDel="00000000" w:rsidR="00000000" w:rsidRPr="00000000">
        <w:rPr>
          <w:b w:val="1"/>
          <w:color w:val="000000"/>
          <w:rtl w:val="0"/>
        </w:rPr>
        <w:t xml:space="preserve">Incomplete and Withdrawal Policies</w:t>
      </w:r>
    </w:p>
    <w:p w:rsidR="00000000" w:rsidDel="00000000" w:rsidP="00000000" w:rsidRDefault="00000000" w:rsidRPr="00000000" w14:paraId="0000007E">
      <w:pPr>
        <w:pageBreakBefore w:val="0"/>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7F">
      <w:pPr>
        <w:pageBreakBefore w:val="0"/>
        <w:rPr>
          <w:sz w:val="20"/>
          <w:szCs w:val="20"/>
        </w:rPr>
      </w:pPr>
      <w:r w:rsidDel="00000000" w:rsidR="00000000" w:rsidRPr="00000000">
        <w:rPr>
          <w:rtl w:val="0"/>
        </w:rPr>
      </w:r>
    </w:p>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81">
      <w:pPr>
        <w:pStyle w:val="Heading4"/>
        <w:pageBreakBefore w:val="0"/>
        <w:rPr>
          <w:b w:val="1"/>
          <w:color w:val="000000"/>
        </w:rPr>
      </w:pPr>
      <w:bookmarkStart w:colFirst="0" w:colLast="0" w:name="_p7zf131ge2lz" w:id="29"/>
      <w:bookmarkEnd w:id="29"/>
      <w:r w:rsidDel="00000000" w:rsidR="00000000" w:rsidRPr="00000000">
        <w:rPr>
          <w:b w:val="1"/>
          <w:color w:val="000000"/>
          <w:rtl w:val="0"/>
        </w:rPr>
        <w:t xml:space="preserve">Accommodation Policy</w:t>
      </w:r>
    </w:p>
    <w:p w:rsidR="00000000" w:rsidDel="00000000" w:rsidP="00000000" w:rsidRDefault="00000000" w:rsidRPr="00000000" w14:paraId="00000082">
      <w:pPr>
        <w:pStyle w:val="Heading5"/>
        <w:pageBreakBefore w:val="0"/>
        <w:ind w:left="720" w:firstLine="0"/>
        <w:rPr>
          <w:b w:val="1"/>
          <w:color w:val="000000"/>
        </w:rPr>
      </w:pPr>
      <w:bookmarkStart w:colFirst="0" w:colLast="0" w:name="_x2ied7nw1nvb" w:id="30"/>
      <w:bookmarkEnd w:id="30"/>
      <w:r w:rsidDel="00000000" w:rsidR="00000000" w:rsidRPr="00000000">
        <w:rPr>
          <w:b w:val="1"/>
          <w:color w:val="000000"/>
          <w:rtl w:val="0"/>
        </w:rPr>
        <w:t xml:space="preserve">Students with Disabilities</w:t>
      </w:r>
    </w:p>
    <w:p w:rsidR="00000000" w:rsidDel="00000000" w:rsidP="00000000" w:rsidRDefault="00000000" w:rsidRPr="00000000" w14:paraId="00000083">
      <w:pPr>
        <w:pageBreakBefore w:val="0"/>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note-takers, books on tape, extended time on assignments, and interpreter services, among others. </w:t>
      </w:r>
    </w:p>
    <w:p w:rsidR="00000000" w:rsidDel="00000000" w:rsidP="00000000" w:rsidRDefault="00000000" w:rsidRPr="00000000" w14:paraId="00000084">
      <w:pPr>
        <w:pageBreakBefore w:val="0"/>
        <w:ind w:left="720" w:firstLine="0"/>
        <w:rPr>
          <w:sz w:val="20"/>
          <w:szCs w:val="20"/>
        </w:rPr>
      </w:pPr>
      <w:r w:rsidDel="00000000" w:rsidR="00000000" w:rsidRPr="00000000">
        <w:rPr>
          <w:rtl w:val="0"/>
        </w:rPr>
      </w:r>
    </w:p>
    <w:p w:rsidR="00000000" w:rsidDel="00000000" w:rsidP="00000000" w:rsidRDefault="00000000" w:rsidRPr="00000000" w14:paraId="00000085">
      <w:pPr>
        <w:pageBreakBefore w:val="0"/>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3">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5">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86">
      <w:pPr>
        <w:pageBreakBefore w:val="0"/>
        <w:rPr>
          <w:sz w:val="20"/>
          <w:szCs w:val="20"/>
        </w:rPr>
      </w:pPr>
      <w:r w:rsidDel="00000000" w:rsidR="00000000" w:rsidRPr="00000000">
        <w:rPr>
          <w:rtl w:val="0"/>
        </w:rPr>
      </w:r>
    </w:p>
    <w:tbl>
      <w:tblPr>
        <w:tblStyle w:val="Table10"/>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87">
            <w:pPr>
              <w:pStyle w:val="Heading3"/>
              <w:pageBreakBefore w:val="0"/>
              <w:widowControl w:val="0"/>
              <w:spacing w:line="240" w:lineRule="auto"/>
              <w:rPr>
                <w:b w:val="1"/>
                <w:color w:val="000000"/>
              </w:rPr>
            </w:pPr>
            <w:bookmarkStart w:colFirst="0" w:colLast="0" w:name="_w4v9ldejph30" w:id="31"/>
            <w:bookmarkEnd w:id="31"/>
            <w:r w:rsidDel="00000000" w:rsidR="00000000" w:rsidRPr="00000000">
              <w:rPr>
                <w:b w:val="1"/>
                <w:color w:val="000000"/>
                <w:rtl w:val="0"/>
              </w:rPr>
              <w:t xml:space="preserve">Technical Requirements </w:t>
            </w:r>
          </w:p>
        </w:tc>
      </w:tr>
    </w:tbl>
    <w:p w:rsidR="00000000" w:rsidDel="00000000" w:rsidP="00000000" w:rsidRDefault="00000000" w:rsidRPr="00000000" w14:paraId="00000088">
      <w:pPr>
        <w:pStyle w:val="Heading4"/>
        <w:pageBreakBefore w:val="0"/>
        <w:rPr>
          <w:b w:val="1"/>
          <w:color w:val="000000"/>
        </w:rPr>
      </w:pPr>
      <w:bookmarkStart w:colFirst="0" w:colLast="0" w:name="_3kxkrc9j6ac1" w:id="32"/>
      <w:bookmarkEnd w:id="32"/>
      <w:r w:rsidDel="00000000" w:rsidR="00000000" w:rsidRPr="00000000">
        <w:rPr>
          <w:b w:val="1"/>
          <w:color w:val="000000"/>
          <w:rtl w:val="0"/>
        </w:rPr>
        <w:t xml:space="preserve">Computer Requirements Outside Canvas</w:t>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You will need to have access to a laptop or desktop computer and internet with an up-to-date browser and operating system. You will also need Adobe Reader to view course documents in PDF form. If you do not have the free Adobe Acrobat Reader software on your computer, you can download it by going to the </w:t>
      </w:r>
      <w:hyperlink r:id="rId16">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You will also need the most up-to-date </w:t>
      </w:r>
      <w:hyperlink r:id="rId17">
        <w:r w:rsidDel="00000000" w:rsidR="00000000" w:rsidRPr="00000000">
          <w:rPr>
            <w:color w:val="1155cc"/>
            <w:sz w:val="20"/>
            <w:szCs w:val="20"/>
            <w:u w:val="single"/>
            <w:rtl w:val="0"/>
          </w:rPr>
          <w:t xml:space="preserve">Flash plugin</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8A">
      <w:pPr>
        <w:pageBreakBefore w:val="0"/>
        <w:rPr>
          <w:sz w:val="20"/>
          <w:szCs w:val="20"/>
        </w:rPr>
      </w:pPr>
      <w:r w:rsidDel="00000000" w:rsidR="00000000" w:rsidRPr="00000000">
        <w:rPr>
          <w:rtl w:val="0"/>
        </w:rPr>
      </w:r>
    </w:p>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8C">
      <w:pPr>
        <w:pStyle w:val="Heading5"/>
        <w:pageBreakBefore w:val="0"/>
        <w:ind w:left="720" w:firstLine="0"/>
        <w:rPr>
          <w:b w:val="1"/>
          <w:color w:val="000000"/>
        </w:rPr>
      </w:pPr>
      <w:bookmarkStart w:colFirst="0" w:colLast="0" w:name="_d8gua99yt4vb" w:id="33"/>
      <w:bookmarkEnd w:id="33"/>
      <w:r w:rsidDel="00000000" w:rsidR="00000000" w:rsidRPr="00000000">
        <w:rPr>
          <w:b w:val="1"/>
          <w:color w:val="000000"/>
          <w:rtl w:val="0"/>
        </w:rPr>
        <w:t xml:space="preserve">Operating Systems</w:t>
      </w:r>
    </w:p>
    <w:p w:rsidR="00000000" w:rsidDel="00000000" w:rsidP="00000000" w:rsidRDefault="00000000" w:rsidRPr="00000000" w14:paraId="0000008D">
      <w:pPr>
        <w:pageBreakBefore w:val="0"/>
        <w:numPr>
          <w:ilvl w:val="0"/>
          <w:numId w:val="27"/>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8E">
      <w:pPr>
        <w:pageBreakBefore w:val="0"/>
        <w:numPr>
          <w:ilvl w:val="0"/>
          <w:numId w:val="27"/>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8F">
      <w:pPr>
        <w:pageBreakBefore w:val="0"/>
        <w:numPr>
          <w:ilvl w:val="0"/>
          <w:numId w:val="27"/>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90">
      <w:pPr>
        <w:pStyle w:val="Heading5"/>
        <w:pageBreakBefore w:val="0"/>
        <w:ind w:left="720" w:firstLine="0"/>
        <w:rPr>
          <w:b w:val="1"/>
          <w:color w:val="000000"/>
        </w:rPr>
      </w:pPr>
      <w:bookmarkStart w:colFirst="0" w:colLast="0" w:name="_xmlkth576ml" w:id="34"/>
      <w:bookmarkEnd w:id="34"/>
      <w:r w:rsidDel="00000000" w:rsidR="00000000" w:rsidRPr="00000000">
        <w:rPr>
          <w:b w:val="1"/>
          <w:color w:val="000000"/>
          <w:rtl w:val="0"/>
        </w:rPr>
        <w:t xml:space="preserve">Mobile Operating System Native App Support</w:t>
      </w:r>
    </w:p>
    <w:p w:rsidR="00000000" w:rsidDel="00000000" w:rsidP="00000000" w:rsidRDefault="00000000" w:rsidRPr="00000000" w14:paraId="00000091">
      <w:pPr>
        <w:pageBreakBefore w:val="0"/>
        <w:ind w:left="720" w:firstLine="0"/>
        <w:rPr>
          <w:i w:val="1"/>
        </w:rPr>
      </w:pPr>
      <w:r w:rsidDel="00000000" w:rsidR="00000000" w:rsidRPr="00000000">
        <w:rPr>
          <w:i w:val="1"/>
          <w:rtl w:val="0"/>
        </w:rPr>
        <w:t xml:space="preserve">Note that not all course features are available on the mobile app, so cell phones and tablets can enhance but do not replace desktop and laptop access.</w:t>
      </w:r>
    </w:p>
    <w:p w:rsidR="00000000" w:rsidDel="00000000" w:rsidP="00000000" w:rsidRDefault="00000000" w:rsidRPr="00000000" w14:paraId="00000092">
      <w:pPr>
        <w:pageBreakBefore w:val="0"/>
        <w:numPr>
          <w:ilvl w:val="0"/>
          <w:numId w:val="16"/>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93">
      <w:pPr>
        <w:pageBreakBefore w:val="0"/>
        <w:numPr>
          <w:ilvl w:val="0"/>
          <w:numId w:val="16"/>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94">
      <w:pPr>
        <w:pStyle w:val="Heading5"/>
        <w:pageBreakBefore w:val="0"/>
        <w:ind w:left="720" w:firstLine="0"/>
        <w:rPr>
          <w:b w:val="1"/>
          <w:color w:val="000000"/>
        </w:rPr>
      </w:pPr>
      <w:bookmarkStart w:colFirst="0" w:colLast="0" w:name="_6d32uj8luuas" w:id="35"/>
      <w:bookmarkEnd w:id="35"/>
      <w:r w:rsidDel="00000000" w:rsidR="00000000" w:rsidRPr="00000000">
        <w:rPr>
          <w:b w:val="1"/>
          <w:color w:val="000000"/>
          <w:rtl w:val="0"/>
        </w:rPr>
        <w:t xml:space="preserve">Computer Speed and Processor</w:t>
      </w:r>
    </w:p>
    <w:p w:rsidR="00000000" w:rsidDel="00000000" w:rsidP="00000000" w:rsidRDefault="00000000" w:rsidRPr="00000000" w14:paraId="00000095">
      <w:pPr>
        <w:pageBreakBefore w:val="0"/>
        <w:numPr>
          <w:ilvl w:val="0"/>
          <w:numId w:val="24"/>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96">
      <w:pPr>
        <w:pageBreakBefore w:val="0"/>
        <w:numPr>
          <w:ilvl w:val="0"/>
          <w:numId w:val="24"/>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97">
      <w:pPr>
        <w:pageBreakBefore w:val="0"/>
        <w:numPr>
          <w:ilvl w:val="0"/>
          <w:numId w:val="24"/>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98">
      <w:pPr>
        <w:pStyle w:val="Heading5"/>
        <w:pageBreakBefore w:val="0"/>
        <w:ind w:left="720" w:firstLine="0"/>
        <w:rPr>
          <w:b w:val="1"/>
          <w:color w:val="000000"/>
        </w:rPr>
      </w:pPr>
      <w:bookmarkStart w:colFirst="0" w:colLast="0" w:name="_fiax4vi6d6k" w:id="36"/>
      <w:bookmarkEnd w:id="36"/>
      <w:r w:rsidDel="00000000" w:rsidR="00000000" w:rsidRPr="00000000">
        <w:rPr>
          <w:b w:val="1"/>
          <w:color w:val="000000"/>
          <w:rtl w:val="0"/>
        </w:rPr>
        <w:t xml:space="preserve">Internet Speed</w:t>
      </w:r>
    </w:p>
    <w:p w:rsidR="00000000" w:rsidDel="00000000" w:rsidP="00000000" w:rsidRDefault="00000000" w:rsidRPr="00000000" w14:paraId="00000099">
      <w:pPr>
        <w:pageBreakBefore w:val="0"/>
        <w:numPr>
          <w:ilvl w:val="0"/>
          <w:numId w:val="19"/>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9A">
      <w:pPr>
        <w:pageBreakBefore w:val="0"/>
        <w:numPr>
          <w:ilvl w:val="0"/>
          <w:numId w:val="19"/>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9B">
      <w:pPr>
        <w:pStyle w:val="Heading5"/>
        <w:pageBreakBefore w:val="0"/>
        <w:ind w:left="720" w:firstLine="0"/>
        <w:rPr>
          <w:b w:val="1"/>
          <w:color w:val="000000"/>
        </w:rPr>
      </w:pPr>
      <w:bookmarkStart w:colFirst="0" w:colLast="0" w:name="_9xhx7lm3auru" w:id="37"/>
      <w:bookmarkEnd w:id="37"/>
      <w:r w:rsidDel="00000000" w:rsidR="00000000" w:rsidRPr="00000000">
        <w:rPr>
          <w:b w:val="1"/>
          <w:color w:val="000000"/>
          <w:rtl w:val="0"/>
        </w:rPr>
        <w:t xml:space="preserve">Audio and Video Capability</w:t>
      </w:r>
    </w:p>
    <w:p w:rsidR="00000000" w:rsidDel="00000000" w:rsidP="00000000" w:rsidRDefault="00000000" w:rsidRPr="00000000" w14:paraId="0000009C">
      <w:pPr>
        <w:pageBreakBefore w:val="0"/>
        <w:numPr>
          <w:ilvl w:val="0"/>
          <w:numId w:val="6"/>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built-in. </w:t>
      </w:r>
    </w:p>
    <w:p w:rsidR="00000000" w:rsidDel="00000000" w:rsidP="00000000" w:rsidRDefault="00000000" w:rsidRPr="00000000" w14:paraId="0000009D">
      <w:pPr>
        <w:pStyle w:val="Heading4"/>
        <w:pageBreakBefore w:val="0"/>
        <w:rPr>
          <w:b w:val="1"/>
          <w:color w:val="000000"/>
        </w:rPr>
      </w:pPr>
      <w:bookmarkStart w:colFirst="0" w:colLast="0" w:name="_g46k8jl8l956" w:id="38"/>
      <w:bookmarkEnd w:id="38"/>
      <w:r w:rsidDel="00000000" w:rsidR="00000000" w:rsidRPr="00000000">
        <w:rPr>
          <w:b w:val="1"/>
          <w:color w:val="000000"/>
          <w:rtl w:val="0"/>
        </w:rPr>
        <w:t xml:space="preserve">Technical Skills Requirements</w:t>
      </w:r>
    </w:p>
    <w:p w:rsidR="00000000" w:rsidDel="00000000" w:rsidP="00000000" w:rsidRDefault="00000000" w:rsidRPr="00000000" w14:paraId="0000009E">
      <w:pPr>
        <w:pageBreakBefore w:val="0"/>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9F">
      <w:pPr>
        <w:pageBreakBefore w:val="0"/>
        <w:numPr>
          <w:ilvl w:val="0"/>
          <w:numId w:val="9"/>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A0">
      <w:pPr>
        <w:pageBreakBefore w:val="0"/>
        <w:numPr>
          <w:ilvl w:val="0"/>
          <w:numId w:val="9"/>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A1">
      <w:pPr>
        <w:pageBreakBefore w:val="0"/>
        <w:numPr>
          <w:ilvl w:val="0"/>
          <w:numId w:val="9"/>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A2">
      <w:pPr>
        <w:pageBreakBefore w:val="0"/>
        <w:numPr>
          <w:ilvl w:val="0"/>
          <w:numId w:val="9"/>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A3">
      <w:pPr>
        <w:pageBreakBefore w:val="0"/>
        <w:numPr>
          <w:ilvl w:val="0"/>
          <w:numId w:val="9"/>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A4">
      <w:pPr>
        <w:pageBreakBefore w:val="0"/>
        <w:numPr>
          <w:ilvl w:val="0"/>
          <w:numId w:val="9"/>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A5">
      <w:pPr>
        <w:pageBreakBefore w:val="0"/>
        <w:numPr>
          <w:ilvl w:val="0"/>
          <w:numId w:val="9"/>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A6">
      <w:pPr>
        <w:pageBreakBefore w:val="0"/>
        <w:numPr>
          <w:ilvl w:val="0"/>
          <w:numId w:val="9"/>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A7">
      <w:pPr>
        <w:pageBreakBefore w:val="0"/>
        <w:numPr>
          <w:ilvl w:val="0"/>
          <w:numId w:val="9"/>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A8">
      <w:pPr>
        <w:pageBreakBefore w:val="0"/>
        <w:rPr>
          <w:sz w:val="20"/>
          <w:szCs w:val="20"/>
        </w:rPr>
      </w:pPr>
      <w:r w:rsidDel="00000000" w:rsidR="00000000" w:rsidRPr="00000000">
        <w:rPr>
          <w:rtl w:val="0"/>
        </w:rPr>
      </w:r>
    </w:p>
    <w:tbl>
      <w:tblPr>
        <w:tblStyle w:val="Table1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A9">
            <w:pPr>
              <w:pStyle w:val="Heading3"/>
              <w:pageBreakBefore w:val="0"/>
              <w:spacing w:line="240" w:lineRule="auto"/>
              <w:rPr>
                <w:b w:val="1"/>
                <w:color w:val="000000"/>
              </w:rPr>
            </w:pPr>
            <w:bookmarkStart w:colFirst="0" w:colLast="0" w:name="_axom7dxjh37w" w:id="39"/>
            <w:bookmarkEnd w:id="39"/>
            <w:r w:rsidDel="00000000" w:rsidR="00000000" w:rsidRPr="00000000">
              <w:rPr>
                <w:b w:val="1"/>
                <w:color w:val="000000"/>
                <w:rtl w:val="0"/>
              </w:rPr>
              <w:t xml:space="preserve">Student Support and Help</w:t>
            </w:r>
          </w:p>
        </w:tc>
      </w:tr>
    </w:tbl>
    <w:p w:rsidR="00000000" w:rsidDel="00000000" w:rsidP="00000000" w:rsidRDefault="00000000" w:rsidRPr="00000000" w14:paraId="000000AA">
      <w:pPr>
        <w:pStyle w:val="Heading4"/>
        <w:pageBreakBefore w:val="0"/>
        <w:rPr>
          <w:b w:val="1"/>
          <w:color w:val="000000"/>
        </w:rPr>
      </w:pPr>
      <w:bookmarkStart w:colFirst="0" w:colLast="0" w:name="_yjc8xcqpuapx" w:id="40"/>
      <w:bookmarkEnd w:id="40"/>
      <w:r w:rsidDel="00000000" w:rsidR="00000000" w:rsidRPr="00000000">
        <w:rPr>
          <w:b w:val="1"/>
          <w:color w:val="000000"/>
          <w:rtl w:val="0"/>
        </w:rPr>
        <w:t xml:space="preserve">Academic Support</w:t>
      </w:r>
    </w:p>
    <w:p w:rsidR="00000000" w:rsidDel="00000000" w:rsidP="00000000" w:rsidRDefault="00000000" w:rsidRPr="00000000" w14:paraId="000000AB">
      <w:pPr>
        <w:pStyle w:val="Heading5"/>
        <w:pageBreakBefore w:val="0"/>
        <w:ind w:left="720" w:firstLine="0"/>
        <w:rPr>
          <w:b w:val="1"/>
          <w:color w:val="000000"/>
        </w:rPr>
      </w:pPr>
      <w:bookmarkStart w:colFirst="0" w:colLast="0" w:name="_irtt4urpm3eh" w:id="41"/>
      <w:bookmarkEnd w:id="41"/>
      <w:r w:rsidDel="00000000" w:rsidR="00000000" w:rsidRPr="00000000">
        <w:rPr>
          <w:b w:val="1"/>
          <w:color w:val="000000"/>
          <w:rtl w:val="0"/>
        </w:rPr>
        <w:t xml:space="preserve">Library Research Guide</w:t>
      </w:r>
    </w:p>
    <w:p w:rsidR="00000000" w:rsidDel="00000000" w:rsidP="00000000" w:rsidRDefault="00000000" w:rsidRPr="00000000" w14:paraId="000000AC">
      <w:pPr>
        <w:pageBreakBefore w:val="0"/>
        <w:ind w:left="720" w:firstLine="0"/>
        <w:rPr>
          <w:sz w:val="20"/>
          <w:szCs w:val="20"/>
        </w:rPr>
      </w:pPr>
      <w:r w:rsidDel="00000000" w:rsidR="00000000" w:rsidRPr="00000000">
        <w:rPr>
          <w:rtl w:val="0"/>
        </w:rPr>
        <w:t xml:space="preserve">The BA Liberal Studies </w:t>
      </w:r>
      <w:r w:rsidDel="00000000" w:rsidR="00000000" w:rsidRPr="00000000">
        <w:rPr>
          <w:sz w:val="20"/>
          <w:szCs w:val="20"/>
          <w:rtl w:val="0"/>
        </w:rPr>
        <w:t xml:space="preserve">program has an extensive online Library Research Guide designed for the subject and research specifications of the program. The guide will give you direct access to the library resources central to your course research work. </w:t>
      </w:r>
      <w:r w:rsidDel="00000000" w:rsidR="00000000" w:rsidRPr="00000000">
        <w:rPr>
          <w:sz w:val="20"/>
          <w:szCs w:val="20"/>
          <w:rtl w:val="0"/>
        </w:rPr>
        <w:t xml:space="preserve">Access th</w:t>
      </w:r>
      <w:r w:rsidDel="00000000" w:rsidR="00000000" w:rsidRPr="00000000">
        <w:rPr>
          <w:rtl w:val="0"/>
        </w:rPr>
        <w:t xml:space="preserve">e </w:t>
      </w:r>
      <w:hyperlink r:id="rId18">
        <w:r w:rsidDel="00000000" w:rsidR="00000000" w:rsidRPr="00000000">
          <w:rPr>
            <w:color w:val="1155cc"/>
            <w:u w:val="single"/>
            <w:rtl w:val="0"/>
          </w:rPr>
          <w:t xml:space="preserve">BA Liberal Studies Guide</w:t>
        </w:r>
      </w:hyperlink>
      <w:r w:rsidDel="00000000" w:rsidR="00000000" w:rsidRPr="00000000">
        <w:rPr>
          <w:rtl w:val="0"/>
        </w:rPr>
        <w:t xml:space="preserve">.</w:t>
      </w:r>
      <w:r w:rsidDel="00000000" w:rsidR="00000000" w:rsidRPr="00000000">
        <w:rPr>
          <w:rtl w:val="0"/>
        </w:rPr>
        <w:t xml:space="preserve"> For this course, you will find the </w:t>
      </w:r>
      <w:hyperlink r:id="rId19">
        <w:r w:rsidDel="00000000" w:rsidR="00000000" w:rsidRPr="00000000">
          <w:rPr>
            <w:color w:val="1155cc"/>
            <w:u w:val="single"/>
            <w:rtl w:val="0"/>
          </w:rPr>
          <w:t xml:space="preserve">BA Liberal Studies: Introduction to Entrepreneurship Guide</w:t>
        </w:r>
      </w:hyperlink>
      <w:r w:rsidDel="00000000" w:rsidR="00000000" w:rsidRPr="00000000">
        <w:rPr>
          <w:rtl w:val="0"/>
        </w:rPr>
        <w:t xml:space="preserve"> especially useful.</w:t>
      </w:r>
      <w:r w:rsidDel="00000000" w:rsidR="00000000" w:rsidRPr="00000000">
        <w:rPr>
          <w:rtl w:val="0"/>
        </w:rPr>
      </w:r>
    </w:p>
    <w:p w:rsidR="00000000" w:rsidDel="00000000" w:rsidP="00000000" w:rsidRDefault="00000000" w:rsidRPr="00000000" w14:paraId="000000AD">
      <w:pPr>
        <w:pStyle w:val="Heading5"/>
        <w:pageBreakBefore w:val="0"/>
        <w:ind w:left="720" w:firstLine="0"/>
        <w:rPr>
          <w:b w:val="1"/>
          <w:color w:val="000000"/>
        </w:rPr>
      </w:pPr>
      <w:bookmarkStart w:colFirst="0" w:colLast="0" w:name="_8v9wohk504cv" w:id="42"/>
      <w:bookmarkEnd w:id="42"/>
      <w:r w:rsidDel="00000000" w:rsidR="00000000" w:rsidRPr="00000000">
        <w:rPr>
          <w:b w:val="1"/>
          <w:color w:val="000000"/>
          <w:rtl w:val="0"/>
        </w:rPr>
        <w:t xml:space="preserve">Library Services</w:t>
      </w:r>
    </w:p>
    <w:p w:rsidR="00000000" w:rsidDel="00000000" w:rsidP="00000000" w:rsidRDefault="00000000" w:rsidRPr="00000000" w14:paraId="000000AE">
      <w:pPr>
        <w:pageBreakBefore w:val="0"/>
        <w:ind w:left="720" w:firstLine="0"/>
        <w:rPr>
          <w:sz w:val="20"/>
          <w:szCs w:val="20"/>
        </w:rPr>
      </w:pPr>
      <w:r w:rsidDel="00000000" w:rsidR="00000000" w:rsidRPr="00000000">
        <w:rPr>
          <w:sz w:val="20"/>
          <w:szCs w:val="20"/>
          <w:rtl w:val="0"/>
        </w:rPr>
        <w:t xml:space="preserve">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000000" w:rsidDel="00000000" w:rsidP="00000000" w:rsidRDefault="00000000" w:rsidRPr="00000000" w14:paraId="000000AF">
      <w:pPr>
        <w:pStyle w:val="Heading5"/>
        <w:pageBreakBefore w:val="0"/>
        <w:ind w:left="720" w:firstLine="0"/>
        <w:rPr>
          <w:b w:val="1"/>
          <w:color w:val="000000"/>
        </w:rPr>
      </w:pPr>
      <w:bookmarkStart w:colFirst="0" w:colLast="0" w:name="_lv70dcgpogj1" w:id="43"/>
      <w:bookmarkEnd w:id="43"/>
      <w:r w:rsidDel="00000000" w:rsidR="00000000" w:rsidRPr="00000000">
        <w:rPr>
          <w:b w:val="1"/>
          <w:color w:val="000000"/>
          <w:rtl w:val="0"/>
        </w:rPr>
        <w:t xml:space="preserve">eResources</w:t>
      </w:r>
    </w:p>
    <w:p w:rsidR="00000000" w:rsidDel="00000000" w:rsidP="00000000" w:rsidRDefault="00000000" w:rsidRPr="00000000" w14:paraId="000000B0">
      <w:pPr>
        <w:pageBreakBefore w:val="0"/>
        <w:ind w:left="720" w:firstLine="0"/>
        <w:rPr>
          <w:sz w:val="20"/>
          <w:szCs w:val="20"/>
        </w:rPr>
      </w:pPr>
      <w:r w:rsidDel="00000000" w:rsidR="00000000" w:rsidRPr="00000000">
        <w:rPr>
          <w:sz w:val="20"/>
          <w:szCs w:val="20"/>
          <w:rtl w:val="0"/>
        </w:rPr>
        <w:t xml:space="preserve">Students enrolled in courses have access to the University Library System’s eResources, including 500+ research databases, 1.5+ million ebooks, and thousands of periodicals and other multimedia files (films, webinars, music, and images). You can access these resources through the </w:t>
      </w:r>
      <w:hyperlink r:id="rId20">
        <w:r w:rsidDel="00000000" w:rsidR="00000000" w:rsidRPr="00000000">
          <w:rPr>
            <w:color w:val="1155cc"/>
            <w:sz w:val="20"/>
            <w:szCs w:val="20"/>
            <w:u w:val="single"/>
            <w:rtl w:val="0"/>
          </w:rPr>
          <w:t xml:space="preserve">Library’s Homepage</w:t>
        </w:r>
      </w:hyperlink>
      <w:r w:rsidDel="00000000" w:rsidR="00000000" w:rsidRPr="00000000">
        <w:rPr>
          <w:sz w:val="20"/>
          <w:szCs w:val="20"/>
          <w:rtl w:val="0"/>
        </w:rPr>
        <w:t xml:space="preserve"> by using your NetID and password.</w:t>
      </w:r>
    </w:p>
    <w:p w:rsidR="00000000" w:rsidDel="00000000" w:rsidP="00000000" w:rsidRDefault="00000000" w:rsidRPr="00000000" w14:paraId="000000B1">
      <w:pPr>
        <w:pStyle w:val="Heading5"/>
        <w:pageBreakBefore w:val="0"/>
        <w:ind w:left="720" w:firstLine="0"/>
        <w:rPr>
          <w:b w:val="1"/>
          <w:color w:val="000000"/>
        </w:rPr>
      </w:pPr>
      <w:bookmarkStart w:colFirst="0" w:colLast="0" w:name="_adbqmr3hiyf2" w:id="44"/>
      <w:bookmarkEnd w:id="44"/>
      <w:r w:rsidDel="00000000" w:rsidR="00000000" w:rsidRPr="00000000">
        <w:rPr>
          <w:b w:val="1"/>
          <w:color w:val="000000"/>
          <w:rtl w:val="0"/>
        </w:rPr>
        <w:t xml:space="preserve">Writing Lab</w:t>
      </w:r>
    </w:p>
    <w:p w:rsidR="00000000" w:rsidDel="00000000" w:rsidP="00000000" w:rsidRDefault="00000000" w:rsidRPr="00000000" w14:paraId="000000B2">
      <w:pPr>
        <w:pageBreakBefore w:val="0"/>
        <w:ind w:left="720" w:firstLine="0"/>
        <w:rPr>
          <w:sz w:val="20"/>
          <w:szCs w:val="20"/>
        </w:rPr>
      </w:pPr>
      <w:r w:rsidDel="00000000" w:rsidR="00000000" w:rsidRPr="00000000">
        <w:rPr>
          <w:sz w:val="20"/>
          <w:szCs w:val="20"/>
          <w:rtl w:val="0"/>
        </w:rPr>
        <w:t xml:space="preserve">The Writing Lab provides assistance to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B3">
      <w:pPr>
        <w:pageBreakBefore w:val="0"/>
        <w:ind w:left="720" w:firstLine="0"/>
        <w:rPr>
          <w:sz w:val="20"/>
          <w:szCs w:val="20"/>
        </w:rPr>
      </w:pPr>
      <w:r w:rsidDel="00000000" w:rsidR="00000000" w:rsidRPr="00000000">
        <w:rPr>
          <w:rtl w:val="0"/>
        </w:rPr>
      </w:r>
    </w:p>
    <w:p w:rsidR="00000000" w:rsidDel="00000000" w:rsidP="00000000" w:rsidRDefault="00000000" w:rsidRPr="00000000" w14:paraId="000000B4">
      <w:pPr>
        <w:pageBreakBefore w:val="0"/>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21">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B5">
      <w:pPr>
        <w:pStyle w:val="Heading4"/>
        <w:pageBreakBefore w:val="0"/>
        <w:rPr>
          <w:b w:val="1"/>
          <w:color w:val="000000"/>
        </w:rPr>
      </w:pPr>
      <w:bookmarkStart w:colFirst="0" w:colLast="0" w:name="_hdz0pgcezxy9" w:id="45"/>
      <w:bookmarkEnd w:id="45"/>
      <w:r w:rsidDel="00000000" w:rsidR="00000000" w:rsidRPr="00000000">
        <w:rPr>
          <w:b w:val="1"/>
          <w:color w:val="000000"/>
          <w:rtl w:val="0"/>
        </w:rPr>
        <w:t xml:space="preserve">Technical Support</w:t>
      </w:r>
    </w:p>
    <w:p w:rsidR="00000000" w:rsidDel="00000000" w:rsidP="00000000" w:rsidRDefault="00000000" w:rsidRPr="00000000" w14:paraId="000000B6">
      <w:pPr>
        <w:pStyle w:val="Heading5"/>
        <w:pageBreakBefore w:val="0"/>
        <w:ind w:left="720" w:firstLine="0"/>
        <w:rPr>
          <w:b w:val="1"/>
          <w:color w:val="000000"/>
        </w:rPr>
      </w:pPr>
      <w:bookmarkStart w:colFirst="0" w:colLast="0" w:name="_5x6gm57srdho" w:id="46"/>
      <w:bookmarkEnd w:id="46"/>
      <w:r w:rsidDel="00000000" w:rsidR="00000000" w:rsidRPr="00000000">
        <w:rPr>
          <w:b w:val="1"/>
          <w:color w:val="000000"/>
          <w:rtl w:val="0"/>
        </w:rPr>
        <w:t xml:space="preserve">Canvas Support:</w:t>
      </w:r>
    </w:p>
    <w:p w:rsidR="00000000" w:rsidDel="00000000" w:rsidP="00000000" w:rsidRDefault="00000000" w:rsidRPr="00000000" w14:paraId="000000B7">
      <w:pPr>
        <w:pageBreakBefore w:val="0"/>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lower-left of your Canvas window will display your available support and feedback options. If you are looking for help on a specific feature, please review the </w:t>
      </w:r>
      <w:hyperlink r:id="rId22">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B8">
      <w:pPr>
        <w:pStyle w:val="Heading5"/>
        <w:pageBreakBefore w:val="0"/>
        <w:ind w:left="720" w:firstLine="0"/>
        <w:rPr>
          <w:b w:val="1"/>
          <w:color w:val="000000"/>
        </w:rPr>
      </w:pPr>
      <w:bookmarkStart w:colFirst="0" w:colLast="0" w:name="_z6uuvrkujsb7" w:id="47"/>
      <w:bookmarkEnd w:id="47"/>
      <w:r w:rsidDel="00000000" w:rsidR="00000000" w:rsidRPr="00000000">
        <w:rPr>
          <w:b w:val="1"/>
          <w:color w:val="000000"/>
          <w:rtl w:val="0"/>
        </w:rPr>
        <w:t xml:space="preserve">Zoom Support</w:t>
      </w:r>
    </w:p>
    <w:p w:rsidR="00000000" w:rsidDel="00000000" w:rsidP="00000000" w:rsidRDefault="00000000" w:rsidRPr="00000000" w14:paraId="000000B9">
      <w:pPr>
        <w:pageBreakBefore w:val="0"/>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23">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BA">
      <w:pPr>
        <w:pStyle w:val="Heading5"/>
        <w:pageBreakBefore w:val="0"/>
        <w:ind w:left="720" w:firstLine="0"/>
        <w:rPr>
          <w:b w:val="1"/>
          <w:color w:val="000000"/>
        </w:rPr>
      </w:pPr>
      <w:bookmarkStart w:colFirst="0" w:colLast="0" w:name="_soqyhx7xa32b" w:id="48"/>
      <w:bookmarkEnd w:id="48"/>
      <w:r w:rsidDel="00000000" w:rsidR="00000000" w:rsidRPr="00000000">
        <w:rPr>
          <w:b w:val="1"/>
          <w:color w:val="000000"/>
          <w:rtl w:val="0"/>
        </w:rPr>
        <w:t xml:space="preserve">Turnitin Support</w:t>
      </w:r>
    </w:p>
    <w:p w:rsidR="00000000" w:rsidDel="00000000" w:rsidP="00000000" w:rsidRDefault="00000000" w:rsidRPr="00000000" w14:paraId="000000BB">
      <w:pPr>
        <w:pageBreakBefore w:val="0"/>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24">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BC">
      <w:pPr>
        <w:pStyle w:val="Heading5"/>
        <w:pageBreakBefore w:val="0"/>
        <w:ind w:left="720" w:firstLine="0"/>
        <w:rPr>
          <w:b w:val="1"/>
          <w:color w:val="000000"/>
        </w:rPr>
      </w:pPr>
      <w:bookmarkStart w:colFirst="0" w:colLast="0" w:name="_xh3wuwmxzim" w:id="49"/>
      <w:bookmarkEnd w:id="49"/>
      <w:r w:rsidDel="00000000" w:rsidR="00000000" w:rsidRPr="00000000">
        <w:rPr>
          <w:b w:val="1"/>
          <w:color w:val="000000"/>
          <w:rtl w:val="0"/>
        </w:rPr>
        <w:t xml:space="preserve">GU Account</w:t>
      </w:r>
    </w:p>
    <w:p w:rsidR="00000000" w:rsidDel="00000000" w:rsidP="00000000" w:rsidRDefault="00000000" w:rsidRPr="00000000" w14:paraId="000000BD">
      <w:pPr>
        <w:pageBreakBefore w:val="0"/>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BE">
      <w:pPr>
        <w:pageBreakBefore w:val="0"/>
        <w:numPr>
          <w:ilvl w:val="0"/>
          <w:numId w:val="28"/>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BF">
      <w:pPr>
        <w:pageBreakBefore w:val="0"/>
        <w:numPr>
          <w:ilvl w:val="0"/>
          <w:numId w:val="28"/>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C0">
      <w:pPr>
        <w:pageBreakBefore w:val="0"/>
        <w:numPr>
          <w:ilvl w:val="0"/>
          <w:numId w:val="28"/>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C1">
      <w:pPr>
        <w:pageBreakBefore w:val="0"/>
        <w:rPr>
          <w:sz w:val="20"/>
          <w:szCs w:val="20"/>
        </w:rPr>
      </w:pPr>
      <w:r w:rsidDel="00000000" w:rsidR="00000000" w:rsidRPr="00000000">
        <w:rPr>
          <w:rtl w:val="0"/>
        </w:rPr>
      </w:r>
    </w:p>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Contact your instructor if you have any questions relating to course content.</w:t>
      </w:r>
    </w:p>
    <w:p w:rsidR="00000000" w:rsidDel="00000000" w:rsidP="00000000" w:rsidRDefault="00000000" w:rsidRPr="00000000" w14:paraId="000000C3">
      <w:pPr>
        <w:pStyle w:val="Heading4"/>
        <w:pageBreakBefore w:val="0"/>
        <w:rPr>
          <w:b w:val="1"/>
          <w:color w:val="000000"/>
        </w:rPr>
      </w:pPr>
      <w:bookmarkStart w:colFirst="0" w:colLast="0" w:name="_r9cb1bs3h7yl" w:id="50"/>
      <w:bookmarkEnd w:id="50"/>
      <w:r w:rsidDel="00000000" w:rsidR="00000000" w:rsidRPr="00000000">
        <w:rPr>
          <w:b w:val="1"/>
          <w:color w:val="000000"/>
          <w:rtl w:val="0"/>
        </w:rPr>
        <w:t xml:space="preserve">Student Support Services</w:t>
      </w:r>
    </w:p>
    <w:p w:rsidR="00000000" w:rsidDel="00000000" w:rsidP="00000000" w:rsidRDefault="00000000" w:rsidRPr="00000000" w14:paraId="000000C4">
      <w:pPr>
        <w:pageBreakBefore w:val="0"/>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C5">
      <w:pPr>
        <w:pageBreakBefore w:val="0"/>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C6">
      <w:pPr>
        <w:pageBreakBefore w:val="0"/>
        <w:rPr>
          <w:sz w:val="20"/>
          <w:szCs w:val="20"/>
        </w:rPr>
      </w:pPr>
      <w:r w:rsidDel="00000000" w:rsidR="00000000" w:rsidRPr="00000000">
        <w:rPr>
          <w:rtl w:val="0"/>
        </w:rPr>
      </w:r>
    </w:p>
    <w:p w:rsidR="00000000" w:rsidDel="00000000" w:rsidP="00000000" w:rsidRDefault="00000000" w:rsidRPr="00000000" w14:paraId="000000C7">
      <w:pPr>
        <w:pageBreakBefore w:val="0"/>
        <w:numPr>
          <w:ilvl w:val="0"/>
          <w:numId w:val="5"/>
        </w:numPr>
        <w:ind w:left="720" w:hanging="360"/>
        <w:rPr>
          <w:sz w:val="20"/>
          <w:szCs w:val="20"/>
        </w:rPr>
      </w:pPr>
      <w:hyperlink r:id="rId25">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C8">
      <w:pPr>
        <w:pageBreakBefore w:val="0"/>
        <w:numPr>
          <w:ilvl w:val="0"/>
          <w:numId w:val="5"/>
        </w:numPr>
        <w:ind w:left="720" w:hanging="360"/>
        <w:rPr>
          <w:sz w:val="20"/>
          <w:szCs w:val="20"/>
        </w:rPr>
      </w:pPr>
      <w:hyperlink r:id="rId26">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C9">
      <w:pPr>
        <w:pageBreakBefore w:val="0"/>
        <w:numPr>
          <w:ilvl w:val="0"/>
          <w:numId w:val="5"/>
        </w:numPr>
        <w:ind w:left="720" w:hanging="360"/>
        <w:rPr>
          <w:sz w:val="20"/>
          <w:szCs w:val="20"/>
        </w:rPr>
      </w:pPr>
      <w:hyperlink r:id="rId27">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CA">
      <w:pPr>
        <w:pageBreakBefore w:val="0"/>
        <w:rPr>
          <w:sz w:val="20"/>
          <w:szCs w:val="20"/>
        </w:rPr>
      </w:pPr>
      <w:r w:rsidDel="00000000" w:rsidR="00000000" w:rsidRPr="00000000">
        <w:rPr>
          <w:rtl w:val="0"/>
        </w:rPr>
      </w:r>
    </w:p>
    <w:p w:rsidR="00000000" w:rsidDel="00000000" w:rsidP="00000000" w:rsidRDefault="00000000" w:rsidRPr="00000000" w14:paraId="000000CB">
      <w:pPr>
        <w:pageBreakBefore w:val="0"/>
        <w:rPr>
          <w:sz w:val="20"/>
          <w:szCs w:val="20"/>
        </w:rPr>
      </w:pPr>
      <w:r w:rsidDel="00000000" w:rsidR="00000000" w:rsidRPr="00000000">
        <w:rPr>
          <w:sz w:val="20"/>
          <w:szCs w:val="20"/>
          <w:rtl w:val="0"/>
        </w:rPr>
        <w:t xml:space="preserve">See also SCS’s </w:t>
      </w:r>
      <w:hyperlink r:id="rId28">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29">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CC">
      <w:pPr>
        <w:pStyle w:val="Heading4"/>
        <w:pageBreakBefore w:val="0"/>
        <w:rPr>
          <w:b w:val="1"/>
          <w:color w:val="000000"/>
        </w:rPr>
      </w:pPr>
      <w:bookmarkStart w:colFirst="0" w:colLast="0" w:name="_qnnl9nqhll79" w:id="51"/>
      <w:bookmarkEnd w:id="51"/>
      <w:r w:rsidDel="00000000" w:rsidR="00000000" w:rsidRPr="00000000">
        <w:rPr>
          <w:b w:val="1"/>
          <w:color w:val="000000"/>
          <w:rtl w:val="0"/>
        </w:rPr>
        <w:t xml:space="preserve">Accessibility Support</w:t>
      </w:r>
    </w:p>
    <w:p w:rsidR="00000000" w:rsidDel="00000000" w:rsidP="00000000" w:rsidRDefault="00000000" w:rsidRPr="00000000" w14:paraId="000000CD">
      <w:pPr>
        <w:pageBreakBefore w:val="0"/>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CE">
      <w:pPr>
        <w:pageBreakBefore w:val="0"/>
        <w:numPr>
          <w:ilvl w:val="0"/>
          <w:numId w:val="12"/>
        </w:numPr>
        <w:ind w:left="720" w:hanging="360"/>
        <w:rPr>
          <w:sz w:val="20"/>
          <w:szCs w:val="20"/>
        </w:rPr>
      </w:pPr>
      <w:hyperlink r:id="rId30">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CF">
      <w:pPr>
        <w:pageBreakBefore w:val="0"/>
        <w:numPr>
          <w:ilvl w:val="0"/>
          <w:numId w:val="12"/>
        </w:numPr>
        <w:ind w:left="720" w:hanging="360"/>
        <w:rPr>
          <w:sz w:val="20"/>
          <w:szCs w:val="20"/>
        </w:rPr>
      </w:pPr>
      <w:hyperlink r:id="rId31">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D0">
      <w:pPr>
        <w:pStyle w:val="Heading4"/>
        <w:pageBreakBefore w:val="0"/>
        <w:rPr>
          <w:b w:val="1"/>
          <w:color w:val="000000"/>
        </w:rPr>
      </w:pPr>
      <w:bookmarkStart w:colFirst="0" w:colLast="0" w:name="_i70yn4jmb97" w:id="52"/>
      <w:bookmarkEnd w:id="52"/>
      <w:r w:rsidDel="00000000" w:rsidR="00000000" w:rsidRPr="00000000">
        <w:rPr>
          <w:b w:val="1"/>
          <w:color w:val="000000"/>
          <w:rtl w:val="0"/>
        </w:rPr>
        <w:t xml:space="preserve">Sexual Misconduct</w:t>
      </w:r>
    </w:p>
    <w:p w:rsidR="00000000" w:rsidDel="00000000" w:rsidP="00000000" w:rsidRDefault="00000000" w:rsidRPr="00000000" w14:paraId="000000D1">
      <w:pPr>
        <w:pageBreakBefore w:val="0"/>
        <w:rPr>
          <w:color w:val="1155cc"/>
          <w:sz w:val="20"/>
          <w:szCs w:val="20"/>
          <w:u w:val="single"/>
        </w:rPr>
      </w:pPr>
      <w:r w:rsidDel="00000000" w:rsidR="00000000" w:rsidRPr="00000000">
        <w:rPr>
          <w:color w:val="222222"/>
          <w:sz w:val="20"/>
          <w:szCs w:val="20"/>
          <w:highlight w:val="whit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w:t>
      </w:r>
      <w:r w:rsidDel="00000000" w:rsidR="00000000" w:rsidRPr="00000000">
        <w:rPr>
          <w:color w:val="333333"/>
          <w:sz w:val="20"/>
          <w:szCs w:val="20"/>
          <w:highlight w:val="white"/>
          <w:rtl w:val="0"/>
        </w:rPr>
        <w:t xml:space="preserve">If you disclose an incident of sexual misconduct to a professor in or outside of the classroom (with the exception of disclosures in papers), that faculty member must report the incident to </w:t>
      </w:r>
      <w:r w:rsidDel="00000000" w:rsidR="00000000" w:rsidRPr="00000000">
        <w:rPr>
          <w:color w:val="222222"/>
          <w:sz w:val="20"/>
          <w:szCs w:val="20"/>
          <w:highlight w:val="white"/>
          <w:rtl w:val="0"/>
        </w:rPr>
        <w:t xml:space="preserve">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r w:rsidDel="00000000" w:rsidR="00000000" w:rsidRPr="00000000">
        <w:rPr>
          <w:color w:val="1155cc"/>
          <w:sz w:val="20"/>
          <w:szCs w:val="20"/>
          <w:u w:val="single"/>
          <w:rtl w:val="0"/>
        </w:rPr>
        <w:t xml:space="preserve">https://sexualassault.georgetown.edu/resourcecenter</w:t>
      </w:r>
    </w:p>
    <w:p w:rsidR="00000000" w:rsidDel="00000000" w:rsidP="00000000" w:rsidRDefault="00000000" w:rsidRPr="00000000" w14:paraId="000000D2">
      <w:pPr>
        <w:pageBreakBefore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D3">
      <w:pPr>
        <w:pageBreakBefore w:val="0"/>
        <w:rPr>
          <w:color w:val="222222"/>
          <w:sz w:val="20"/>
          <w:szCs w:val="20"/>
          <w:highlight w:val="white"/>
        </w:rPr>
      </w:pPr>
      <w:r w:rsidDel="00000000" w:rsidR="00000000" w:rsidRPr="00000000">
        <w:rPr>
          <w:color w:val="222222"/>
          <w:sz w:val="20"/>
          <w:szCs w:val="20"/>
          <w:highlight w:val="whit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D4">
      <w:pPr>
        <w:pageBreakBefore w:val="0"/>
        <w:numPr>
          <w:ilvl w:val="0"/>
          <w:numId w:val="21"/>
        </w:numPr>
        <w:ind w:left="720" w:hanging="360"/>
        <w:rPr>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0"/>
          <w:szCs w:val="20"/>
          <w:highlight w:val="white"/>
          <w:rtl w:val="0"/>
        </w:rPr>
        <w:t xml:space="preserve">Health Education Services for Sexual Assault Response and Prevention: confidential email </w:t>
      </w:r>
      <w:r w:rsidDel="00000000" w:rsidR="00000000" w:rsidRPr="00000000">
        <w:rPr>
          <w:color w:val="1155cc"/>
          <w:sz w:val="20"/>
          <w:szCs w:val="20"/>
          <w:highlight w:val="white"/>
          <w:rtl w:val="0"/>
        </w:rPr>
        <w:t xml:space="preserve">sarp@georgetown.edu</w:t>
      </w:r>
    </w:p>
    <w:p w:rsidR="00000000" w:rsidDel="00000000" w:rsidP="00000000" w:rsidRDefault="00000000" w:rsidRPr="00000000" w14:paraId="000000D5">
      <w:pPr>
        <w:pageBreakBefore w:val="0"/>
        <w:numPr>
          <w:ilvl w:val="0"/>
          <w:numId w:val="21"/>
        </w:numPr>
        <w:ind w:left="720" w:hanging="360"/>
        <w:rPr>
          <w:sz w:val="20"/>
          <w:szCs w:val="20"/>
          <w:highlight w:val="white"/>
        </w:rPr>
      </w:pPr>
      <w:r w:rsidDel="00000000" w:rsidR="00000000" w:rsidRPr="00000000">
        <w:rPr>
          <w:color w:val="222222"/>
          <w:sz w:val="20"/>
          <w:szCs w:val="20"/>
          <w:highlight w:val="white"/>
          <w:rtl w:val="0"/>
        </w:rPr>
        <w:t xml:space="preserve">Counseling and Psychiatric Services (CAPS): 202. 687.6985 or </w:t>
      </w:r>
      <w:r w:rsidDel="00000000" w:rsidR="00000000" w:rsidRPr="00000000">
        <w:rPr>
          <w:color w:val="333333"/>
          <w:sz w:val="20"/>
          <w:szCs w:val="20"/>
          <w:highlight w:val="white"/>
          <w:rtl w:val="0"/>
        </w:rPr>
        <w:t xml:space="preserve">after hours, call 202. 444.7243 and ask for the on-call CAPS clinician</w:t>
      </w:r>
    </w:p>
    <w:p w:rsidR="00000000" w:rsidDel="00000000" w:rsidP="00000000" w:rsidRDefault="00000000" w:rsidRPr="00000000" w14:paraId="000000D6">
      <w:pPr>
        <w:pageBreakBefore w:val="0"/>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0D7">
      <w:pPr>
        <w:pageBreakBefore w:val="0"/>
        <w:rPr>
          <w:color w:val="333333"/>
          <w:sz w:val="20"/>
          <w:szCs w:val="20"/>
          <w:highlight w:val="white"/>
        </w:rPr>
      </w:pPr>
      <w:r w:rsidDel="00000000" w:rsidR="00000000" w:rsidRPr="00000000">
        <w:rPr>
          <w:color w:val="333333"/>
          <w:sz w:val="20"/>
          <w:szCs w:val="20"/>
          <w:highlight w:val="white"/>
          <w:rtl w:val="0"/>
        </w:rPr>
        <w:t xml:space="preserve">Thank you for supporting our students impacted by sexual violence. If interested, other helpful more general resources are included below:</w:t>
      </w:r>
    </w:p>
    <w:p w:rsidR="00000000" w:rsidDel="00000000" w:rsidP="00000000" w:rsidRDefault="00000000" w:rsidRPr="00000000" w14:paraId="000000D8">
      <w:pPr>
        <w:pageBreakBefore w:val="0"/>
        <w:numPr>
          <w:ilvl w:val="0"/>
          <w:numId w:val="26"/>
        </w:numPr>
        <w:ind w:left="720" w:hanging="360"/>
        <w:rPr>
          <w:sz w:val="20"/>
          <w:szCs w:val="20"/>
          <w:highlight w:val="white"/>
        </w:rPr>
      </w:pPr>
      <w:r w:rsidDel="00000000" w:rsidR="00000000" w:rsidRPr="00000000">
        <w:rPr>
          <w:color w:val="333333"/>
          <w:sz w:val="20"/>
          <w:szCs w:val="20"/>
          <w:highlight w:val="white"/>
          <w:rtl w:val="0"/>
        </w:rPr>
        <w:t xml:space="preserve">Georgetown Self-Care Resource Guide:</w:t>
      </w:r>
      <w:hyperlink r:id="rId32">
        <w:r w:rsidDel="00000000" w:rsidR="00000000" w:rsidRPr="00000000">
          <w:rPr>
            <w:color w:val="333333"/>
            <w:sz w:val="20"/>
            <w:szCs w:val="20"/>
            <w:highlight w:val="white"/>
            <w:rtl w:val="0"/>
          </w:rPr>
          <w:t xml:space="preserve"> </w:t>
        </w:r>
      </w:hyperlink>
      <w:r w:rsidDel="00000000" w:rsidR="00000000" w:rsidRPr="00000000">
        <w:fldChar w:fldCharType="begin"/>
        <w:instrText xml:space="preserve"> HYPERLINK "https://studenthealth.georgetown.edu/self-care" </w:instrText>
        <w:fldChar w:fldCharType="separate"/>
      </w:r>
      <w:r w:rsidDel="00000000" w:rsidR="00000000" w:rsidRPr="00000000">
        <w:rPr>
          <w:color w:val="1155cc"/>
          <w:sz w:val="20"/>
          <w:szCs w:val="20"/>
          <w:highlight w:val="white"/>
          <w:u w:val="single"/>
          <w:rtl w:val="0"/>
        </w:rPr>
        <w:t xml:space="preserve">https://studenthealth.georgetown.edu/self-care</w:t>
      </w:r>
    </w:p>
    <w:p w:rsidR="00000000" w:rsidDel="00000000" w:rsidP="00000000" w:rsidRDefault="00000000" w:rsidRPr="00000000" w14:paraId="000000D9">
      <w:pPr>
        <w:pageBreakBefore w:val="0"/>
        <w:numPr>
          <w:ilvl w:val="0"/>
          <w:numId w:val="26"/>
        </w:numPr>
        <w:ind w:left="720" w:hanging="360"/>
        <w:rPr>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Georgetown Wellness Wheel:</w:t>
      </w:r>
      <w:hyperlink r:id="rId33">
        <w:r w:rsidDel="00000000" w:rsidR="00000000" w:rsidRPr="00000000">
          <w:rPr>
            <w:color w:val="333333"/>
            <w:sz w:val="20"/>
            <w:szCs w:val="20"/>
            <w:highlight w:val="white"/>
            <w:rtl w:val="0"/>
          </w:rPr>
          <w:t xml:space="preserve"> </w:t>
        </w:r>
      </w:hyperlink>
      <w:hyperlink r:id="rId34">
        <w:r w:rsidDel="00000000" w:rsidR="00000000" w:rsidRPr="00000000">
          <w:rPr>
            <w:color w:val="1155cc"/>
            <w:sz w:val="20"/>
            <w:szCs w:val="20"/>
            <w:highlight w:val="white"/>
            <w:u w:val="single"/>
            <w:rtl w:val="0"/>
          </w:rPr>
          <w:t xml:space="preserve">https://studenthealth.georgetown.edu/Hoya-Wellness-wheel</w:t>
        </w:r>
      </w:hyperlink>
      <w:r w:rsidDel="00000000" w:rsidR="00000000" w:rsidRPr="00000000">
        <w:rPr>
          <w:rtl w:val="0"/>
        </w:rPr>
      </w:r>
    </w:p>
    <w:p w:rsidR="00000000" w:rsidDel="00000000" w:rsidP="00000000" w:rsidRDefault="00000000" w:rsidRPr="00000000" w14:paraId="000000DA">
      <w:pPr>
        <w:pageBreakBefore w:val="0"/>
        <w:numPr>
          <w:ilvl w:val="0"/>
          <w:numId w:val="26"/>
        </w:numPr>
        <w:ind w:left="720" w:hanging="360"/>
        <w:rPr>
          <w:sz w:val="20"/>
          <w:szCs w:val="20"/>
          <w:highlight w:val="white"/>
        </w:rPr>
      </w:pPr>
      <w:r w:rsidDel="00000000" w:rsidR="00000000" w:rsidRPr="00000000">
        <w:rPr>
          <w:color w:val="333333"/>
          <w:sz w:val="20"/>
          <w:szCs w:val="20"/>
          <w:highlight w:val="white"/>
          <w:rtl w:val="0"/>
        </w:rPr>
        <w:t xml:space="preserve">Georgetown Guide to Recognizing Students in Distress:</w:t>
      </w:r>
      <w:hyperlink r:id="rId35">
        <w:r w:rsidDel="00000000" w:rsidR="00000000" w:rsidRPr="00000000">
          <w:rPr>
            <w:color w:val="333333"/>
            <w:sz w:val="20"/>
            <w:szCs w:val="20"/>
            <w:highlight w:val="white"/>
            <w:rtl w:val="0"/>
          </w:rPr>
          <w:t xml:space="preserve"> </w:t>
        </w:r>
      </w:hyperlink>
      <w:hyperlink r:id="rId36">
        <w:r w:rsidDel="00000000" w:rsidR="00000000" w:rsidRPr="00000000">
          <w:rPr>
            <w:color w:val="1155cc"/>
            <w:sz w:val="20"/>
            <w:szCs w:val="20"/>
            <w:u w:val="single"/>
            <w:rtl w:val="0"/>
          </w:rPr>
          <w:t xml:space="preserve">https://studenthealth.georgetown.edu/resourceguide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B">
      <w:pPr>
        <w:pStyle w:val="Heading4"/>
        <w:pageBreakBefore w:val="0"/>
        <w:rPr>
          <w:b w:val="1"/>
          <w:color w:val="000000"/>
        </w:rPr>
      </w:pPr>
      <w:bookmarkStart w:colFirst="0" w:colLast="0" w:name="_jarw7pce6moh" w:id="53"/>
      <w:bookmarkEnd w:id="53"/>
      <w:r w:rsidDel="00000000" w:rsidR="00000000" w:rsidRPr="00000000">
        <w:rPr>
          <w:b w:val="1"/>
          <w:color w:val="000000"/>
          <w:rtl w:val="0"/>
        </w:rPr>
        <w:t xml:space="preserve">Pregnancy Adjustments and Accommodations</w:t>
      </w:r>
    </w:p>
    <w:p w:rsidR="00000000" w:rsidDel="00000000" w:rsidP="00000000" w:rsidRDefault="00000000" w:rsidRPr="00000000" w14:paraId="000000DC">
      <w:pPr>
        <w:pageBreakBefore w:val="0"/>
        <w:rPr>
          <w:sz w:val="20"/>
          <w:szCs w:val="20"/>
        </w:rPr>
      </w:pPr>
      <w:r w:rsidDel="00000000" w:rsidR="00000000" w:rsidRPr="00000000">
        <w:rPr>
          <w:sz w:val="20"/>
          <w:szCs w:val="20"/>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 Students seeking a pregnancy adjustment or accommodation should follow the process laid out at the </w:t>
      </w:r>
      <w:hyperlink r:id="rId37">
        <w:r w:rsidDel="00000000" w:rsidR="00000000" w:rsidRPr="00000000">
          <w:rPr>
            <w:color w:val="1155cc"/>
            <w:sz w:val="20"/>
            <w:szCs w:val="20"/>
            <w:u w:val="single"/>
            <w:rtl w:val="0"/>
          </w:rPr>
          <w:t xml:space="preserve">Title IX at Georgetown University website</w:t>
        </w:r>
      </w:hyperlink>
      <w:r w:rsidDel="00000000" w:rsidR="00000000" w:rsidRPr="00000000">
        <w:rPr>
          <w:sz w:val="20"/>
          <w:szCs w:val="20"/>
          <w:rtl w:val="0"/>
        </w:rPr>
        <w:t xml:space="preserve">. </w:t>
      </w:r>
    </w:p>
    <w:p w:rsidR="00000000" w:rsidDel="00000000" w:rsidP="00000000" w:rsidRDefault="00000000" w:rsidRPr="00000000" w14:paraId="000000DD">
      <w:pPr>
        <w:pageBreakBefore w:val="0"/>
        <w:rPr>
          <w:sz w:val="20"/>
          <w:szCs w:val="20"/>
        </w:rPr>
      </w:pPr>
      <w:r w:rsidDel="00000000" w:rsidR="00000000" w:rsidRPr="00000000">
        <w:rPr>
          <w:rtl w:val="0"/>
        </w:rPr>
      </w:r>
    </w:p>
    <w:tbl>
      <w:tblPr>
        <w:tblStyle w:val="Table1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E">
            <w:pPr>
              <w:pStyle w:val="Heading3"/>
              <w:pageBreakBefore w:val="0"/>
              <w:widowControl w:val="0"/>
              <w:spacing w:line="240" w:lineRule="auto"/>
              <w:rPr>
                <w:b w:val="1"/>
                <w:color w:val="000000"/>
              </w:rPr>
            </w:pPr>
            <w:bookmarkStart w:colFirst="0" w:colLast="0" w:name="_h9ajlzzdjnmr" w:id="54"/>
            <w:bookmarkEnd w:id="54"/>
            <w:r w:rsidDel="00000000" w:rsidR="00000000" w:rsidRPr="00000000">
              <w:rPr>
                <w:b w:val="1"/>
                <w:color w:val="000000"/>
                <w:rtl w:val="0"/>
              </w:rPr>
              <w:t xml:space="preserve">Weekly Schedule</w:t>
            </w:r>
          </w:p>
        </w:tc>
      </w:tr>
    </w:tbl>
    <w:p w:rsidR="00000000" w:rsidDel="00000000" w:rsidP="00000000" w:rsidRDefault="00000000" w:rsidRPr="00000000" w14:paraId="000000DF">
      <w:pPr>
        <w:pageBreakBefore w:val="0"/>
        <w:rPr>
          <w:sz w:val="20"/>
          <w:szCs w:val="2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005"/>
        <w:gridCol w:w="4005"/>
        <w:tblGridChange w:id="0">
          <w:tblGrid>
            <w:gridCol w:w="1350"/>
            <w:gridCol w:w="400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Style w:val="Heading2"/>
              <w:pageBreakBefore w:val="0"/>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Style w:val="Heading2"/>
              <w:pageBreakBefore w:val="0"/>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Style w:val="Heading2"/>
              <w:pageBreakBefore w:val="0"/>
              <w:widowControl w:val="0"/>
              <w:spacing w:line="240" w:lineRule="auto"/>
              <w:jc w:val="center"/>
              <w:rPr>
                <w:sz w:val="28"/>
                <w:szCs w:val="28"/>
              </w:rPr>
            </w:pPr>
            <w:bookmarkStart w:colFirst="0" w:colLast="0" w:name="_xf9sr7i29wem" w:id="55"/>
            <w:bookmarkEnd w:id="55"/>
            <w:r w:rsidDel="00000000" w:rsidR="00000000" w:rsidRPr="00000000">
              <w:rPr>
                <w:sz w:val="28"/>
                <w:szCs w:val="28"/>
                <w:rtl w:val="0"/>
              </w:rPr>
              <w:t xml:space="preserve">Assignments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jc w:val="center"/>
              <w:rPr>
                <w:b w:val="1"/>
              </w:rPr>
            </w:pPr>
            <w:r w:rsidDel="00000000" w:rsidR="00000000" w:rsidRPr="00000000">
              <w:rPr>
                <w:b w:val="1"/>
                <w:rtl w:val="0"/>
              </w:rPr>
              <w:t xml:space="preserve">Week 1 (long)</w:t>
            </w:r>
          </w:p>
          <w:p w:rsidR="00000000" w:rsidDel="00000000" w:rsidP="00000000" w:rsidRDefault="00000000" w:rsidRPr="00000000" w14:paraId="000000E4">
            <w:pPr>
              <w:pageBreakBefore w:val="0"/>
              <w:widowControl w:val="0"/>
              <w:spacing w:line="240" w:lineRule="auto"/>
              <w:jc w:val="center"/>
              <w:rPr>
                <w:i w:val="1"/>
              </w:rPr>
            </w:pPr>
            <w:r w:rsidDel="00000000" w:rsidR="00000000" w:rsidRPr="00000000">
              <w:rPr>
                <w:rtl w:val="0"/>
              </w:rPr>
              <w:t xml:space="preserve">01/12-01/23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40" w:lineRule="auto"/>
              <w:rPr>
                <w:b w:val="1"/>
              </w:rPr>
            </w:pPr>
            <w:r w:rsidDel="00000000" w:rsidR="00000000" w:rsidRPr="00000000">
              <w:rPr>
                <w:b w:val="1"/>
                <w:rtl w:val="0"/>
              </w:rPr>
              <w:t xml:space="preserve">Orientation </w:t>
            </w:r>
            <w:r w:rsidDel="00000000" w:rsidR="00000000" w:rsidRPr="00000000">
              <w:rPr>
                <w:b w:val="1"/>
                <w:i w:val="1"/>
                <w:rtl w:val="0"/>
              </w:rPr>
              <w:t xml:space="preserve">and</w:t>
            </w:r>
            <w:r w:rsidDel="00000000" w:rsidR="00000000" w:rsidRPr="00000000">
              <w:rPr>
                <w:b w:val="1"/>
                <w:rtl w:val="0"/>
              </w:rPr>
              <w:t xml:space="preserve"> Module 1: Why Entrepreneurship?</w:t>
            </w:r>
          </w:p>
          <w:p w:rsidR="00000000" w:rsidDel="00000000" w:rsidP="00000000" w:rsidRDefault="00000000" w:rsidRPr="00000000" w14:paraId="000000E6">
            <w:pPr>
              <w:pageBreakBefore w:val="0"/>
              <w:numPr>
                <w:ilvl w:val="0"/>
                <w:numId w:val="17"/>
              </w:numPr>
              <w:spacing w:line="240" w:lineRule="auto"/>
              <w:ind w:left="720" w:hanging="360"/>
            </w:pPr>
            <w:r w:rsidDel="00000000" w:rsidR="00000000" w:rsidRPr="00000000">
              <w:rPr>
                <w:rtl w:val="0"/>
              </w:rPr>
              <w:t xml:space="preserve">Review the Syllabus and learn to navigate Canvas</w:t>
            </w:r>
          </w:p>
          <w:p w:rsidR="00000000" w:rsidDel="00000000" w:rsidP="00000000" w:rsidRDefault="00000000" w:rsidRPr="00000000" w14:paraId="000000E7">
            <w:pPr>
              <w:pageBreakBefore w:val="0"/>
              <w:numPr>
                <w:ilvl w:val="0"/>
                <w:numId w:val="17"/>
              </w:numPr>
              <w:spacing w:line="240" w:lineRule="auto"/>
              <w:ind w:left="720" w:hanging="360"/>
            </w:pPr>
            <w:r w:rsidDel="00000000" w:rsidR="00000000" w:rsidRPr="00000000">
              <w:rPr>
                <w:rtl w:val="0"/>
              </w:rPr>
              <w:t xml:space="preserve">Read and watch the Module 1 learning materials</w:t>
            </w:r>
          </w:p>
          <w:p w:rsidR="00000000" w:rsidDel="00000000" w:rsidP="00000000" w:rsidRDefault="00000000" w:rsidRPr="00000000" w14:paraId="000000E8">
            <w:pPr>
              <w:pageBreakBefore w:val="0"/>
              <w:numPr>
                <w:ilvl w:val="0"/>
                <w:numId w:val="17"/>
              </w:numPr>
              <w:spacing w:line="240" w:lineRule="auto"/>
              <w:ind w:left="720" w:hanging="360"/>
            </w:pPr>
            <w:r w:rsidDel="00000000" w:rsidR="00000000" w:rsidRPr="00000000">
              <w:rPr>
                <w:rtl w:val="0"/>
              </w:rPr>
              <w:t xml:space="preserve">Begin planning for the Interview an Entrepreneur Assignment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numPr>
                <w:ilvl w:val="0"/>
                <w:numId w:val="32"/>
              </w:numPr>
              <w:spacing w:line="240" w:lineRule="auto"/>
              <w:ind w:left="720" w:hanging="360"/>
            </w:pPr>
            <w:r w:rsidDel="00000000" w:rsidR="00000000" w:rsidRPr="00000000">
              <w:rPr>
                <w:rtl w:val="0"/>
              </w:rPr>
              <w:t xml:space="preserve">Discussion: Introduce Yourself</w:t>
            </w:r>
          </w:p>
          <w:p w:rsidR="00000000" w:rsidDel="00000000" w:rsidP="00000000" w:rsidRDefault="00000000" w:rsidRPr="00000000" w14:paraId="000000EA">
            <w:pPr>
              <w:pageBreakBefore w:val="0"/>
              <w:numPr>
                <w:ilvl w:val="0"/>
                <w:numId w:val="32"/>
              </w:numPr>
              <w:spacing w:line="240" w:lineRule="auto"/>
              <w:ind w:left="720" w:hanging="360"/>
            </w:pPr>
            <w:r w:rsidDel="00000000" w:rsidR="00000000" w:rsidRPr="00000000">
              <w:rPr>
                <w:rtl w:val="0"/>
              </w:rPr>
              <w:t xml:space="preserve">Discussion - The Role of Entrepreneurship in Economic Growth</w:t>
            </w:r>
          </w:p>
          <w:p w:rsidR="00000000" w:rsidDel="00000000" w:rsidP="00000000" w:rsidRDefault="00000000" w:rsidRPr="00000000" w14:paraId="000000EB">
            <w:pPr>
              <w:pageBreakBefore w:val="0"/>
              <w:numPr>
                <w:ilvl w:val="0"/>
                <w:numId w:val="32"/>
              </w:numPr>
              <w:spacing w:line="240" w:lineRule="auto"/>
              <w:ind w:left="720" w:hanging="360"/>
            </w:pPr>
            <w:r w:rsidDel="00000000" w:rsidR="00000000" w:rsidRPr="00000000">
              <w:rPr>
                <w:rtl w:val="0"/>
              </w:rPr>
              <w:t xml:space="preserve">Unicorn Startup Assignment #1 - Choose Your Company</w:t>
            </w:r>
          </w:p>
          <w:p w:rsidR="00000000" w:rsidDel="00000000" w:rsidP="00000000" w:rsidRDefault="00000000" w:rsidRPr="00000000" w14:paraId="000000EC">
            <w:pPr>
              <w:pageBreakBefore w:val="0"/>
              <w:numPr>
                <w:ilvl w:val="0"/>
                <w:numId w:val="32"/>
              </w:numPr>
              <w:spacing w:line="240" w:lineRule="auto"/>
              <w:ind w:left="720" w:hanging="360"/>
            </w:pPr>
            <w:r w:rsidDel="00000000" w:rsidR="00000000" w:rsidRPr="00000000">
              <w:rPr>
                <w:rtl w:val="0"/>
              </w:rPr>
              <w:t xml:space="preserve">Share the Unicorn Startup Assignment #1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b w:val="1"/>
              </w:rPr>
            </w:pPr>
            <w:r w:rsidDel="00000000" w:rsidR="00000000" w:rsidRPr="00000000">
              <w:rPr>
                <w:b w:val="1"/>
                <w:rtl w:val="0"/>
              </w:rPr>
              <w:t xml:space="preserve">Week 2</w:t>
            </w:r>
          </w:p>
          <w:p w:rsidR="00000000" w:rsidDel="00000000" w:rsidP="00000000" w:rsidRDefault="00000000" w:rsidRPr="00000000" w14:paraId="000000EE">
            <w:pPr>
              <w:pageBreakBefore w:val="0"/>
              <w:widowControl w:val="0"/>
              <w:spacing w:line="240" w:lineRule="auto"/>
              <w:jc w:val="center"/>
              <w:rPr/>
            </w:pPr>
            <w:r w:rsidDel="00000000" w:rsidR="00000000" w:rsidRPr="00000000">
              <w:rPr>
                <w:rtl w:val="0"/>
              </w:rPr>
              <w:t xml:space="preserve">01/24-01/30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rPr>
                <w:b w:val="1"/>
              </w:rPr>
            </w:pPr>
            <w:r w:rsidDel="00000000" w:rsidR="00000000" w:rsidRPr="00000000">
              <w:rPr>
                <w:b w:val="1"/>
                <w:rtl w:val="0"/>
              </w:rPr>
              <w:t xml:space="preserve">Module 2: The Entrepreneurial Mindset and Opportunity Recognition</w:t>
            </w:r>
          </w:p>
          <w:p w:rsidR="00000000" w:rsidDel="00000000" w:rsidP="00000000" w:rsidRDefault="00000000" w:rsidRPr="00000000" w14:paraId="000000F0">
            <w:pPr>
              <w:pageBreakBefore w:val="0"/>
              <w:numPr>
                <w:ilvl w:val="0"/>
                <w:numId w:val="22"/>
              </w:numPr>
              <w:spacing w:line="240" w:lineRule="auto"/>
              <w:ind w:left="720" w:hanging="360"/>
            </w:pPr>
            <w:r w:rsidDel="00000000" w:rsidR="00000000" w:rsidRPr="00000000">
              <w:rPr>
                <w:rtl w:val="0"/>
              </w:rPr>
              <w:t xml:space="preserve">Read and watch the Module 2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numPr>
                <w:ilvl w:val="0"/>
                <w:numId w:val="7"/>
              </w:numPr>
              <w:spacing w:line="240" w:lineRule="auto"/>
              <w:ind w:left="720" w:hanging="360"/>
            </w:pPr>
            <w:r w:rsidDel="00000000" w:rsidR="00000000" w:rsidRPr="00000000">
              <w:rPr>
                <w:rtl w:val="0"/>
              </w:rPr>
              <w:t xml:space="preserve">Peer Review - Unicorn Startup Assignment #1</w:t>
            </w:r>
          </w:p>
          <w:p w:rsidR="00000000" w:rsidDel="00000000" w:rsidP="00000000" w:rsidRDefault="00000000" w:rsidRPr="00000000" w14:paraId="000000F2">
            <w:pPr>
              <w:pageBreakBefore w:val="0"/>
              <w:numPr>
                <w:ilvl w:val="0"/>
                <w:numId w:val="7"/>
              </w:numPr>
              <w:spacing w:line="240" w:lineRule="auto"/>
              <w:ind w:left="720" w:hanging="360"/>
            </w:pPr>
            <w:r w:rsidDel="00000000" w:rsidR="00000000" w:rsidRPr="00000000">
              <w:rPr>
                <w:rtl w:val="0"/>
              </w:rPr>
              <w:t xml:space="preserve">Discussion - Are Entrepreneurs Born or Made? and/or Hello Helmets</w:t>
            </w:r>
          </w:p>
          <w:p w:rsidR="00000000" w:rsidDel="00000000" w:rsidP="00000000" w:rsidRDefault="00000000" w:rsidRPr="00000000" w14:paraId="000000F3">
            <w:pPr>
              <w:pageBreakBefore w:val="0"/>
              <w:numPr>
                <w:ilvl w:val="0"/>
                <w:numId w:val="7"/>
              </w:numPr>
              <w:spacing w:line="240" w:lineRule="auto"/>
              <w:ind w:left="720" w:hanging="360"/>
            </w:pPr>
            <w:r w:rsidDel="00000000" w:rsidR="00000000" w:rsidRPr="00000000">
              <w:rPr>
                <w:rtl w:val="0"/>
              </w:rPr>
              <w:t xml:space="preserve">Unicorn Startup Assignment #2 - Interview an Entrepreneur + Research the Founders</w:t>
            </w:r>
          </w:p>
          <w:p w:rsidR="00000000" w:rsidDel="00000000" w:rsidP="00000000" w:rsidRDefault="00000000" w:rsidRPr="00000000" w14:paraId="000000F4">
            <w:pPr>
              <w:pageBreakBefore w:val="0"/>
              <w:numPr>
                <w:ilvl w:val="0"/>
                <w:numId w:val="7"/>
              </w:numPr>
              <w:spacing w:line="240" w:lineRule="auto"/>
              <w:ind w:left="720" w:hanging="360"/>
            </w:pPr>
            <w:r w:rsidDel="00000000" w:rsidR="00000000" w:rsidRPr="00000000">
              <w:rPr>
                <w:rtl w:val="0"/>
              </w:rPr>
              <w:t xml:space="preserve">Unicorn Startup Assignment #3 - Hotel Vertu Case + Opportunity Analysis</w:t>
            </w:r>
          </w:p>
          <w:p w:rsidR="00000000" w:rsidDel="00000000" w:rsidP="00000000" w:rsidRDefault="00000000" w:rsidRPr="00000000" w14:paraId="000000F5">
            <w:pPr>
              <w:pageBreakBefore w:val="0"/>
              <w:numPr>
                <w:ilvl w:val="0"/>
                <w:numId w:val="7"/>
              </w:numPr>
              <w:spacing w:line="240" w:lineRule="auto"/>
              <w:ind w:left="720" w:hanging="360"/>
            </w:pPr>
            <w:r w:rsidDel="00000000" w:rsidR="00000000" w:rsidRPr="00000000">
              <w:rPr>
                <w:rtl w:val="0"/>
              </w:rPr>
              <w:t xml:space="preserve">Share the Unicorn Startup Assignments #2 and #3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jc w:val="center"/>
              <w:rPr>
                <w:b w:val="1"/>
              </w:rPr>
            </w:pPr>
            <w:r w:rsidDel="00000000" w:rsidR="00000000" w:rsidRPr="00000000">
              <w:rPr>
                <w:b w:val="1"/>
                <w:rtl w:val="0"/>
              </w:rPr>
              <w:t xml:space="preserve">Week 3</w:t>
            </w:r>
          </w:p>
          <w:p w:rsidR="00000000" w:rsidDel="00000000" w:rsidP="00000000" w:rsidRDefault="00000000" w:rsidRPr="00000000" w14:paraId="000000F7">
            <w:pPr>
              <w:pageBreakBefore w:val="0"/>
              <w:widowControl w:val="0"/>
              <w:spacing w:line="240" w:lineRule="auto"/>
              <w:jc w:val="center"/>
              <w:rPr>
                <w:b w:val="1"/>
              </w:rPr>
            </w:pPr>
            <w:r w:rsidDel="00000000" w:rsidR="00000000" w:rsidRPr="00000000">
              <w:rPr>
                <w:rtl w:val="0"/>
              </w:rPr>
              <w:t xml:space="preserve">01/31-02/06</w:t>
            </w:r>
            <w:r w:rsidDel="00000000" w:rsidR="00000000" w:rsidRPr="00000000">
              <w:rPr>
                <w:rtl w:val="0"/>
              </w:rPr>
            </w:r>
          </w:p>
          <w:p w:rsidR="00000000" w:rsidDel="00000000" w:rsidP="00000000" w:rsidRDefault="00000000" w:rsidRPr="00000000" w14:paraId="000000F8">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rPr>
                <w:b w:val="1"/>
              </w:rPr>
            </w:pPr>
            <w:r w:rsidDel="00000000" w:rsidR="00000000" w:rsidRPr="00000000">
              <w:rPr>
                <w:b w:val="1"/>
                <w:rtl w:val="0"/>
              </w:rPr>
              <w:t xml:space="preserve">Module 3: Solution Development</w:t>
            </w:r>
          </w:p>
          <w:p w:rsidR="00000000" w:rsidDel="00000000" w:rsidP="00000000" w:rsidRDefault="00000000" w:rsidRPr="00000000" w14:paraId="000000FA">
            <w:pPr>
              <w:pageBreakBefore w:val="0"/>
              <w:numPr>
                <w:ilvl w:val="0"/>
                <w:numId w:val="20"/>
              </w:numPr>
              <w:spacing w:line="240" w:lineRule="auto"/>
              <w:ind w:left="720" w:hanging="360"/>
            </w:pPr>
            <w:r w:rsidDel="00000000" w:rsidR="00000000" w:rsidRPr="00000000">
              <w:rPr>
                <w:rtl w:val="0"/>
              </w:rPr>
              <w:t xml:space="preserve">Read and watch the Module 3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numPr>
                <w:ilvl w:val="0"/>
                <w:numId w:val="4"/>
              </w:numPr>
              <w:spacing w:line="240" w:lineRule="auto"/>
              <w:ind w:left="720" w:hanging="360"/>
            </w:pPr>
            <w:r w:rsidDel="00000000" w:rsidR="00000000" w:rsidRPr="00000000">
              <w:rPr>
                <w:rtl w:val="0"/>
              </w:rPr>
              <w:t xml:space="preserve">Peer Reviews - Unicorn Startup Assignment #2 and 3</w:t>
            </w:r>
          </w:p>
          <w:p w:rsidR="00000000" w:rsidDel="00000000" w:rsidP="00000000" w:rsidRDefault="00000000" w:rsidRPr="00000000" w14:paraId="000000FC">
            <w:pPr>
              <w:pageBreakBefore w:val="0"/>
              <w:numPr>
                <w:ilvl w:val="0"/>
                <w:numId w:val="4"/>
              </w:numPr>
              <w:spacing w:line="240" w:lineRule="auto"/>
              <w:ind w:left="720" w:hanging="360"/>
            </w:pPr>
            <w:r w:rsidDel="00000000" w:rsidR="00000000" w:rsidRPr="00000000">
              <w:rPr>
                <w:rtl w:val="0"/>
              </w:rPr>
              <w:t xml:space="preserve">Discussion - DropBox Origin Story</w:t>
            </w:r>
          </w:p>
          <w:p w:rsidR="00000000" w:rsidDel="00000000" w:rsidP="00000000" w:rsidRDefault="00000000" w:rsidRPr="00000000" w14:paraId="000000FD">
            <w:pPr>
              <w:pageBreakBefore w:val="0"/>
              <w:numPr>
                <w:ilvl w:val="0"/>
                <w:numId w:val="4"/>
              </w:numPr>
              <w:spacing w:line="240" w:lineRule="auto"/>
              <w:ind w:left="720" w:hanging="360"/>
            </w:pPr>
            <w:r w:rsidDel="00000000" w:rsidR="00000000" w:rsidRPr="00000000">
              <w:rPr>
                <w:rtl w:val="0"/>
              </w:rPr>
              <w:t xml:space="preserve">Unicorn Startup Assignment #4 - Balanced Snacking Case + Solution Development</w:t>
            </w:r>
          </w:p>
          <w:p w:rsidR="00000000" w:rsidDel="00000000" w:rsidP="00000000" w:rsidRDefault="00000000" w:rsidRPr="00000000" w14:paraId="000000FE">
            <w:pPr>
              <w:pageBreakBefore w:val="0"/>
              <w:numPr>
                <w:ilvl w:val="0"/>
                <w:numId w:val="4"/>
              </w:numPr>
              <w:spacing w:line="240" w:lineRule="auto"/>
              <w:ind w:left="720" w:hanging="360"/>
            </w:pPr>
            <w:r w:rsidDel="00000000" w:rsidR="00000000" w:rsidRPr="00000000">
              <w:rPr>
                <w:rtl w:val="0"/>
              </w:rPr>
              <w:t xml:space="preserve">Share the Unicorn Startup Assignment #4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jc w:val="center"/>
              <w:rPr>
                <w:b w:val="1"/>
              </w:rPr>
            </w:pPr>
            <w:r w:rsidDel="00000000" w:rsidR="00000000" w:rsidRPr="00000000">
              <w:rPr>
                <w:b w:val="1"/>
                <w:rtl w:val="0"/>
              </w:rPr>
              <w:t xml:space="preserve">Week 4</w:t>
            </w:r>
          </w:p>
          <w:p w:rsidR="00000000" w:rsidDel="00000000" w:rsidP="00000000" w:rsidRDefault="00000000" w:rsidRPr="00000000" w14:paraId="00000100">
            <w:pPr>
              <w:pageBreakBefore w:val="0"/>
              <w:widowControl w:val="0"/>
              <w:spacing w:line="240" w:lineRule="auto"/>
              <w:jc w:val="center"/>
              <w:rPr>
                <w:b w:val="1"/>
              </w:rPr>
            </w:pPr>
            <w:r w:rsidDel="00000000" w:rsidR="00000000" w:rsidRPr="00000000">
              <w:rPr>
                <w:rtl w:val="0"/>
              </w:rPr>
              <w:t xml:space="preserve">02/07-02/13</w:t>
            </w:r>
            <w:r w:rsidDel="00000000" w:rsidR="00000000" w:rsidRPr="00000000">
              <w:rPr>
                <w:rtl w:val="0"/>
              </w:rPr>
            </w:r>
          </w:p>
          <w:p w:rsidR="00000000" w:rsidDel="00000000" w:rsidP="00000000" w:rsidRDefault="00000000" w:rsidRPr="00000000" w14:paraId="00000101">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rPr>
                <w:b w:val="1"/>
              </w:rPr>
            </w:pPr>
            <w:r w:rsidDel="00000000" w:rsidR="00000000" w:rsidRPr="00000000">
              <w:rPr>
                <w:b w:val="1"/>
                <w:rtl w:val="0"/>
              </w:rPr>
              <w:t xml:space="preserve">Module 4: Business Models and The Lean Startup Methodology</w:t>
            </w:r>
          </w:p>
          <w:p w:rsidR="00000000" w:rsidDel="00000000" w:rsidP="00000000" w:rsidRDefault="00000000" w:rsidRPr="00000000" w14:paraId="00000103">
            <w:pPr>
              <w:pageBreakBefore w:val="0"/>
              <w:numPr>
                <w:ilvl w:val="0"/>
                <w:numId w:val="20"/>
              </w:numPr>
              <w:spacing w:line="240" w:lineRule="auto"/>
              <w:ind w:left="720" w:hanging="360"/>
            </w:pPr>
            <w:r w:rsidDel="00000000" w:rsidR="00000000" w:rsidRPr="00000000">
              <w:rPr>
                <w:rtl w:val="0"/>
              </w:rPr>
              <w:t xml:space="preserve">Read and watch the Module 4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numPr>
                <w:ilvl w:val="0"/>
                <w:numId w:val="13"/>
              </w:numPr>
              <w:spacing w:line="240" w:lineRule="auto"/>
              <w:ind w:left="720" w:hanging="360"/>
            </w:pPr>
            <w:r w:rsidDel="00000000" w:rsidR="00000000" w:rsidRPr="00000000">
              <w:rPr>
                <w:rtl w:val="0"/>
              </w:rPr>
              <w:t xml:space="preserve">Peer Review - Unicorn Startup Assignment #4</w:t>
            </w:r>
          </w:p>
          <w:p w:rsidR="00000000" w:rsidDel="00000000" w:rsidP="00000000" w:rsidRDefault="00000000" w:rsidRPr="00000000" w14:paraId="00000105">
            <w:pPr>
              <w:pageBreakBefore w:val="0"/>
              <w:numPr>
                <w:ilvl w:val="0"/>
                <w:numId w:val="13"/>
              </w:numPr>
              <w:spacing w:line="240" w:lineRule="auto"/>
              <w:ind w:left="720" w:hanging="360"/>
            </w:pPr>
            <w:r w:rsidDel="00000000" w:rsidR="00000000" w:rsidRPr="00000000">
              <w:rPr>
                <w:rtl w:val="0"/>
              </w:rPr>
              <w:t xml:space="preserve">Discussion - Software License Fee Maneuvers</w:t>
            </w:r>
          </w:p>
          <w:p w:rsidR="00000000" w:rsidDel="00000000" w:rsidP="00000000" w:rsidRDefault="00000000" w:rsidRPr="00000000" w14:paraId="00000106">
            <w:pPr>
              <w:pageBreakBefore w:val="0"/>
              <w:numPr>
                <w:ilvl w:val="0"/>
                <w:numId w:val="13"/>
              </w:numPr>
              <w:spacing w:line="240" w:lineRule="auto"/>
              <w:ind w:left="720" w:hanging="360"/>
            </w:pPr>
            <w:r w:rsidDel="00000000" w:rsidR="00000000" w:rsidRPr="00000000">
              <w:rPr>
                <w:rtl w:val="0"/>
              </w:rPr>
              <w:t xml:space="preserve">Unicorn Startup Assignment #5 - Business Model Canvas</w:t>
            </w:r>
          </w:p>
          <w:p w:rsidR="00000000" w:rsidDel="00000000" w:rsidP="00000000" w:rsidRDefault="00000000" w:rsidRPr="00000000" w14:paraId="00000107">
            <w:pPr>
              <w:pageBreakBefore w:val="0"/>
              <w:numPr>
                <w:ilvl w:val="0"/>
                <w:numId w:val="13"/>
              </w:numPr>
              <w:spacing w:line="240" w:lineRule="auto"/>
              <w:ind w:left="720" w:hanging="360"/>
            </w:pPr>
            <w:r w:rsidDel="00000000" w:rsidR="00000000" w:rsidRPr="00000000">
              <w:rPr>
                <w:rtl w:val="0"/>
              </w:rPr>
              <w:t xml:space="preserve">Share the Unicorn Startup Assignment #5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jc w:val="center"/>
              <w:rPr>
                <w:b w:val="1"/>
              </w:rPr>
            </w:pPr>
            <w:r w:rsidDel="00000000" w:rsidR="00000000" w:rsidRPr="00000000">
              <w:rPr>
                <w:b w:val="1"/>
                <w:rtl w:val="0"/>
              </w:rPr>
              <w:t xml:space="preserve">Week 5</w:t>
            </w:r>
          </w:p>
          <w:p w:rsidR="00000000" w:rsidDel="00000000" w:rsidP="00000000" w:rsidRDefault="00000000" w:rsidRPr="00000000" w14:paraId="00000109">
            <w:pPr>
              <w:pageBreakBefore w:val="0"/>
              <w:widowControl w:val="0"/>
              <w:spacing w:line="240" w:lineRule="auto"/>
              <w:jc w:val="center"/>
              <w:rPr>
                <w:b w:val="1"/>
              </w:rPr>
            </w:pPr>
            <w:r w:rsidDel="00000000" w:rsidR="00000000" w:rsidRPr="00000000">
              <w:rPr>
                <w:rtl w:val="0"/>
              </w:rPr>
              <w:t xml:space="preserve">02/14-02/20</w:t>
            </w:r>
            <w:r w:rsidDel="00000000" w:rsidR="00000000" w:rsidRPr="00000000">
              <w:rPr>
                <w:rtl w:val="0"/>
              </w:rPr>
            </w:r>
          </w:p>
          <w:p w:rsidR="00000000" w:rsidDel="00000000" w:rsidP="00000000" w:rsidRDefault="00000000" w:rsidRPr="00000000" w14:paraId="0000010A">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rPr>
                <w:b w:val="1"/>
              </w:rPr>
            </w:pPr>
            <w:r w:rsidDel="00000000" w:rsidR="00000000" w:rsidRPr="00000000">
              <w:rPr>
                <w:b w:val="1"/>
                <w:rtl w:val="0"/>
              </w:rPr>
              <w:t xml:space="preserve">Module 5: Marketing Strategy</w:t>
            </w:r>
          </w:p>
          <w:p w:rsidR="00000000" w:rsidDel="00000000" w:rsidP="00000000" w:rsidRDefault="00000000" w:rsidRPr="00000000" w14:paraId="0000010C">
            <w:pPr>
              <w:pageBreakBefore w:val="0"/>
              <w:numPr>
                <w:ilvl w:val="0"/>
                <w:numId w:val="20"/>
              </w:numPr>
              <w:spacing w:line="240" w:lineRule="auto"/>
              <w:ind w:left="720" w:hanging="360"/>
            </w:pPr>
            <w:r w:rsidDel="00000000" w:rsidR="00000000" w:rsidRPr="00000000">
              <w:rPr>
                <w:rtl w:val="0"/>
              </w:rPr>
              <w:t xml:space="preserve">Read and watch the Module 5 learning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numPr>
                <w:ilvl w:val="0"/>
                <w:numId w:val="18"/>
              </w:numPr>
              <w:spacing w:line="240" w:lineRule="auto"/>
              <w:ind w:left="720" w:hanging="360"/>
            </w:pPr>
            <w:r w:rsidDel="00000000" w:rsidR="00000000" w:rsidRPr="00000000">
              <w:rPr>
                <w:rtl w:val="0"/>
              </w:rPr>
              <w:t xml:space="preserve">Peer Review - Unicorn Startup Assignment #5</w:t>
            </w:r>
          </w:p>
          <w:p w:rsidR="00000000" w:rsidDel="00000000" w:rsidP="00000000" w:rsidRDefault="00000000" w:rsidRPr="00000000" w14:paraId="0000010E">
            <w:pPr>
              <w:pageBreakBefore w:val="0"/>
              <w:numPr>
                <w:ilvl w:val="0"/>
                <w:numId w:val="18"/>
              </w:numPr>
              <w:spacing w:line="240" w:lineRule="auto"/>
              <w:ind w:left="720" w:hanging="360"/>
            </w:pPr>
            <w:r w:rsidDel="00000000" w:rsidR="00000000" w:rsidRPr="00000000">
              <w:rPr>
                <w:rtl w:val="0"/>
              </w:rPr>
              <w:t xml:space="preserve">Discussion - Electric Vehicle Marketing</w:t>
            </w:r>
          </w:p>
          <w:p w:rsidR="00000000" w:rsidDel="00000000" w:rsidP="00000000" w:rsidRDefault="00000000" w:rsidRPr="00000000" w14:paraId="0000010F">
            <w:pPr>
              <w:pageBreakBefore w:val="0"/>
              <w:numPr>
                <w:ilvl w:val="0"/>
                <w:numId w:val="18"/>
              </w:numPr>
              <w:spacing w:line="240" w:lineRule="auto"/>
              <w:ind w:left="720" w:hanging="360"/>
            </w:pPr>
            <w:r w:rsidDel="00000000" w:rsidR="00000000" w:rsidRPr="00000000">
              <w:rPr>
                <w:rtl w:val="0"/>
              </w:rPr>
              <w:t xml:space="preserve">Unicorn Startup Assignment #6 - Marketing Strategy</w:t>
            </w:r>
          </w:p>
          <w:p w:rsidR="00000000" w:rsidDel="00000000" w:rsidP="00000000" w:rsidRDefault="00000000" w:rsidRPr="00000000" w14:paraId="00000110">
            <w:pPr>
              <w:pageBreakBefore w:val="0"/>
              <w:numPr>
                <w:ilvl w:val="0"/>
                <w:numId w:val="18"/>
              </w:numPr>
              <w:spacing w:line="240" w:lineRule="auto"/>
              <w:ind w:left="720" w:hanging="360"/>
            </w:pPr>
            <w:r w:rsidDel="00000000" w:rsidR="00000000" w:rsidRPr="00000000">
              <w:rPr>
                <w:rtl w:val="0"/>
              </w:rPr>
              <w:t xml:space="preserve">Share the Unicorn Startup Assignment #6 in the Peer Review discussion board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jc w:val="center"/>
              <w:rPr>
                <w:b w:val="1"/>
              </w:rPr>
            </w:pPr>
            <w:r w:rsidDel="00000000" w:rsidR="00000000" w:rsidRPr="00000000">
              <w:rPr>
                <w:b w:val="1"/>
                <w:rtl w:val="0"/>
              </w:rPr>
              <w:t xml:space="preserve">Week 6</w:t>
            </w:r>
          </w:p>
          <w:p w:rsidR="00000000" w:rsidDel="00000000" w:rsidP="00000000" w:rsidRDefault="00000000" w:rsidRPr="00000000" w14:paraId="00000112">
            <w:pPr>
              <w:pageBreakBefore w:val="0"/>
              <w:widowControl w:val="0"/>
              <w:spacing w:line="240" w:lineRule="auto"/>
              <w:jc w:val="center"/>
              <w:rPr>
                <w:b w:val="1"/>
              </w:rPr>
            </w:pPr>
            <w:r w:rsidDel="00000000" w:rsidR="00000000" w:rsidRPr="00000000">
              <w:rPr>
                <w:rtl w:val="0"/>
              </w:rPr>
              <w:t xml:space="preserve">02/21-02/27</w:t>
            </w:r>
            <w:r w:rsidDel="00000000" w:rsidR="00000000" w:rsidRPr="00000000">
              <w:rPr>
                <w:rtl w:val="0"/>
              </w:rPr>
            </w:r>
          </w:p>
          <w:p w:rsidR="00000000" w:rsidDel="00000000" w:rsidP="00000000" w:rsidRDefault="00000000" w:rsidRPr="00000000" w14:paraId="00000113">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rPr>
                <w:b w:val="1"/>
              </w:rPr>
            </w:pPr>
            <w:r w:rsidDel="00000000" w:rsidR="00000000" w:rsidRPr="00000000">
              <w:rPr>
                <w:b w:val="1"/>
                <w:rtl w:val="0"/>
              </w:rPr>
              <w:t xml:space="preserve">Module 6: Channels, Customer Relationships and Reaching Customers</w:t>
            </w:r>
          </w:p>
          <w:p w:rsidR="00000000" w:rsidDel="00000000" w:rsidP="00000000" w:rsidRDefault="00000000" w:rsidRPr="00000000" w14:paraId="00000115">
            <w:pPr>
              <w:pageBreakBefore w:val="0"/>
              <w:numPr>
                <w:ilvl w:val="0"/>
                <w:numId w:val="20"/>
              </w:numPr>
              <w:spacing w:line="240" w:lineRule="auto"/>
              <w:ind w:left="720" w:hanging="360"/>
            </w:pPr>
            <w:r w:rsidDel="00000000" w:rsidR="00000000" w:rsidRPr="00000000">
              <w:rPr>
                <w:rtl w:val="0"/>
              </w:rPr>
              <w:t xml:space="preserve">Read and watch the Module 6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numPr>
                <w:ilvl w:val="0"/>
                <w:numId w:val="1"/>
              </w:numPr>
              <w:spacing w:line="240" w:lineRule="auto"/>
              <w:ind w:left="720" w:hanging="360"/>
            </w:pPr>
            <w:r w:rsidDel="00000000" w:rsidR="00000000" w:rsidRPr="00000000">
              <w:rPr>
                <w:rtl w:val="0"/>
              </w:rPr>
              <w:t xml:space="preserve">Peer Review - Unicorn Startup Assignment #6</w:t>
            </w:r>
          </w:p>
          <w:p w:rsidR="00000000" w:rsidDel="00000000" w:rsidP="00000000" w:rsidRDefault="00000000" w:rsidRPr="00000000" w14:paraId="00000117">
            <w:pPr>
              <w:pageBreakBefore w:val="0"/>
              <w:numPr>
                <w:ilvl w:val="0"/>
                <w:numId w:val="1"/>
              </w:numPr>
              <w:spacing w:line="240" w:lineRule="auto"/>
              <w:ind w:left="720" w:hanging="360"/>
            </w:pPr>
            <w:r w:rsidDel="00000000" w:rsidR="00000000" w:rsidRPr="00000000">
              <w:rPr>
                <w:rtl w:val="0"/>
              </w:rPr>
              <w:t xml:space="preserve">Discussion - GoMo Sports Drink</w:t>
            </w:r>
          </w:p>
          <w:p w:rsidR="00000000" w:rsidDel="00000000" w:rsidP="00000000" w:rsidRDefault="00000000" w:rsidRPr="00000000" w14:paraId="00000118">
            <w:pPr>
              <w:pageBreakBefore w:val="0"/>
              <w:numPr>
                <w:ilvl w:val="0"/>
                <w:numId w:val="1"/>
              </w:numPr>
              <w:spacing w:line="240" w:lineRule="auto"/>
              <w:ind w:left="720" w:hanging="360"/>
            </w:pPr>
            <w:r w:rsidDel="00000000" w:rsidR="00000000" w:rsidRPr="00000000">
              <w:rPr>
                <w:rtl w:val="0"/>
              </w:rPr>
              <w:t xml:space="preserve">Unicorn Startup Assignment #7 - Channels, Customer Relationships, and Reaching Customers</w:t>
            </w:r>
          </w:p>
          <w:p w:rsidR="00000000" w:rsidDel="00000000" w:rsidP="00000000" w:rsidRDefault="00000000" w:rsidRPr="00000000" w14:paraId="00000119">
            <w:pPr>
              <w:pageBreakBefore w:val="0"/>
              <w:numPr>
                <w:ilvl w:val="0"/>
                <w:numId w:val="1"/>
              </w:numPr>
              <w:spacing w:line="240" w:lineRule="auto"/>
              <w:ind w:left="720" w:hanging="360"/>
            </w:pPr>
            <w:r w:rsidDel="00000000" w:rsidR="00000000" w:rsidRPr="00000000">
              <w:rPr>
                <w:rtl w:val="0"/>
              </w:rPr>
              <w:t xml:space="preserve">Share the Unicorn Startup Assignment #7 in the Peer Review discussion board</w:t>
            </w:r>
          </w:p>
          <w:p w:rsidR="00000000" w:rsidDel="00000000" w:rsidP="00000000" w:rsidRDefault="00000000" w:rsidRPr="00000000" w14:paraId="0000011A">
            <w:pPr>
              <w:pageBreakBefore w:val="0"/>
              <w:numPr>
                <w:ilvl w:val="0"/>
                <w:numId w:val="1"/>
              </w:numPr>
              <w:spacing w:line="240" w:lineRule="auto"/>
              <w:ind w:left="720" w:hanging="360"/>
              <w:rPr>
                <w:u w:val="none"/>
              </w:rPr>
            </w:pPr>
            <w:r w:rsidDel="00000000" w:rsidR="00000000" w:rsidRPr="00000000">
              <w:rPr>
                <w:rtl w:val="0"/>
              </w:rPr>
              <w:t xml:space="preserve">Mid-semester Survey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jc w:val="center"/>
              <w:rPr>
                <w:b w:val="1"/>
              </w:rPr>
            </w:pPr>
            <w:r w:rsidDel="00000000" w:rsidR="00000000" w:rsidRPr="00000000">
              <w:rPr>
                <w:b w:val="1"/>
                <w:rtl w:val="0"/>
              </w:rPr>
              <w:t xml:space="preserve">Week 7</w:t>
            </w:r>
          </w:p>
          <w:p w:rsidR="00000000" w:rsidDel="00000000" w:rsidP="00000000" w:rsidRDefault="00000000" w:rsidRPr="00000000" w14:paraId="0000011C">
            <w:pPr>
              <w:pageBreakBefore w:val="0"/>
              <w:widowControl w:val="0"/>
              <w:spacing w:line="240" w:lineRule="auto"/>
              <w:jc w:val="center"/>
              <w:rPr>
                <w:b w:val="1"/>
              </w:rPr>
            </w:pPr>
            <w:r w:rsidDel="00000000" w:rsidR="00000000" w:rsidRPr="00000000">
              <w:rPr>
                <w:rtl w:val="0"/>
              </w:rPr>
              <w:t xml:space="preserve">02/28-03/04</w:t>
            </w:r>
            <w:r w:rsidDel="00000000" w:rsidR="00000000" w:rsidRPr="00000000">
              <w:rPr>
                <w:rtl w:val="0"/>
              </w:rPr>
            </w:r>
          </w:p>
          <w:p w:rsidR="00000000" w:rsidDel="00000000" w:rsidP="00000000" w:rsidRDefault="00000000" w:rsidRPr="00000000" w14:paraId="0000011D">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rPr>
                <w:b w:val="1"/>
              </w:rPr>
            </w:pPr>
            <w:r w:rsidDel="00000000" w:rsidR="00000000" w:rsidRPr="00000000">
              <w:rPr>
                <w:b w:val="1"/>
                <w:rtl w:val="0"/>
              </w:rPr>
              <w:t xml:space="preserve">Module 7: Activities, Resources and Partnerships</w:t>
            </w:r>
          </w:p>
          <w:p w:rsidR="00000000" w:rsidDel="00000000" w:rsidP="00000000" w:rsidRDefault="00000000" w:rsidRPr="00000000" w14:paraId="0000011F">
            <w:pPr>
              <w:pageBreakBefore w:val="0"/>
              <w:numPr>
                <w:ilvl w:val="0"/>
                <w:numId w:val="20"/>
              </w:numPr>
              <w:spacing w:line="240" w:lineRule="auto"/>
              <w:ind w:left="720" w:hanging="360"/>
            </w:pPr>
            <w:r w:rsidDel="00000000" w:rsidR="00000000" w:rsidRPr="00000000">
              <w:rPr>
                <w:rtl w:val="0"/>
              </w:rPr>
              <w:t xml:space="preserve">Read and watch the Module 7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numPr>
                <w:ilvl w:val="0"/>
                <w:numId w:val="15"/>
              </w:numPr>
              <w:spacing w:line="240" w:lineRule="auto"/>
              <w:ind w:left="720" w:hanging="360"/>
            </w:pPr>
            <w:r w:rsidDel="00000000" w:rsidR="00000000" w:rsidRPr="00000000">
              <w:rPr>
                <w:rtl w:val="0"/>
              </w:rPr>
              <w:t xml:space="preserve">Peer Review - Unicorn Startup Assignment #7</w:t>
            </w:r>
          </w:p>
          <w:p w:rsidR="00000000" w:rsidDel="00000000" w:rsidP="00000000" w:rsidRDefault="00000000" w:rsidRPr="00000000" w14:paraId="00000121">
            <w:pPr>
              <w:pageBreakBefore w:val="0"/>
              <w:numPr>
                <w:ilvl w:val="0"/>
                <w:numId w:val="15"/>
              </w:numPr>
              <w:spacing w:line="240" w:lineRule="auto"/>
              <w:ind w:left="720" w:hanging="360"/>
            </w:pPr>
            <w:r w:rsidDel="00000000" w:rsidR="00000000" w:rsidRPr="00000000">
              <w:rPr>
                <w:rtl w:val="0"/>
              </w:rPr>
              <w:t xml:space="preserve">Discussion - Partnership Mentality</w:t>
            </w:r>
          </w:p>
          <w:p w:rsidR="00000000" w:rsidDel="00000000" w:rsidP="00000000" w:rsidRDefault="00000000" w:rsidRPr="00000000" w14:paraId="00000122">
            <w:pPr>
              <w:pageBreakBefore w:val="0"/>
              <w:numPr>
                <w:ilvl w:val="0"/>
                <w:numId w:val="15"/>
              </w:numPr>
              <w:spacing w:line="240" w:lineRule="auto"/>
              <w:ind w:left="720" w:hanging="360"/>
            </w:pPr>
            <w:r w:rsidDel="00000000" w:rsidR="00000000" w:rsidRPr="00000000">
              <w:rPr>
                <w:rtl w:val="0"/>
              </w:rPr>
              <w:t xml:space="preserve">Unicorn Startup Assignment #8 - Activities, Resources, and Partnerships</w:t>
            </w:r>
          </w:p>
          <w:p w:rsidR="00000000" w:rsidDel="00000000" w:rsidP="00000000" w:rsidRDefault="00000000" w:rsidRPr="00000000" w14:paraId="00000123">
            <w:pPr>
              <w:pageBreakBefore w:val="0"/>
              <w:numPr>
                <w:ilvl w:val="0"/>
                <w:numId w:val="15"/>
              </w:numPr>
              <w:spacing w:line="240" w:lineRule="auto"/>
              <w:ind w:left="720" w:hanging="360"/>
            </w:pPr>
            <w:r w:rsidDel="00000000" w:rsidR="00000000" w:rsidRPr="00000000">
              <w:rPr>
                <w:rtl w:val="0"/>
              </w:rPr>
              <w:t xml:space="preserve">Share the Unicorn Startup Assignment #8 in the Peer Review discussion board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jc w:val="center"/>
              <w:rPr/>
            </w:pPr>
            <w:r w:rsidDel="00000000" w:rsidR="00000000" w:rsidRPr="00000000">
              <w:rPr>
                <w:rtl w:val="0"/>
              </w:rPr>
              <w:t xml:space="preserve">03/05 - 03/13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jc w:val="center"/>
              <w:rPr>
                <w:b w:val="1"/>
              </w:rPr>
            </w:pPr>
            <w:r w:rsidDel="00000000" w:rsidR="00000000" w:rsidRPr="00000000">
              <w:rPr>
                <w:b w:val="1"/>
                <w:rtl w:val="0"/>
              </w:rPr>
              <w:t xml:space="preserve">Spring Break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jc w:val="center"/>
              <w:rPr>
                <w:b w:val="1"/>
              </w:rPr>
            </w:pPr>
            <w:r w:rsidDel="00000000" w:rsidR="00000000" w:rsidRPr="00000000">
              <w:rPr>
                <w:b w:val="1"/>
                <w:rtl w:val="0"/>
              </w:rPr>
              <w:t xml:space="preserve">Week 8</w:t>
            </w:r>
          </w:p>
          <w:p w:rsidR="00000000" w:rsidDel="00000000" w:rsidP="00000000" w:rsidRDefault="00000000" w:rsidRPr="00000000" w14:paraId="00000128">
            <w:pPr>
              <w:pageBreakBefore w:val="0"/>
              <w:widowControl w:val="0"/>
              <w:spacing w:line="240" w:lineRule="auto"/>
              <w:jc w:val="center"/>
              <w:rPr/>
            </w:pPr>
            <w:r w:rsidDel="00000000" w:rsidR="00000000" w:rsidRPr="00000000">
              <w:rPr>
                <w:rtl w:val="0"/>
              </w:rPr>
              <w:t xml:space="preserve">03/14-03/20</w:t>
            </w:r>
          </w:p>
          <w:p w:rsidR="00000000" w:rsidDel="00000000" w:rsidP="00000000" w:rsidRDefault="00000000" w:rsidRPr="00000000" w14:paraId="00000129">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rPr>
                <w:b w:val="1"/>
              </w:rPr>
            </w:pPr>
            <w:r w:rsidDel="00000000" w:rsidR="00000000" w:rsidRPr="00000000">
              <w:rPr>
                <w:b w:val="1"/>
                <w:rtl w:val="0"/>
              </w:rPr>
              <w:t xml:space="preserve">Module 8: Costs and Revenue Streams</w:t>
            </w:r>
          </w:p>
          <w:p w:rsidR="00000000" w:rsidDel="00000000" w:rsidP="00000000" w:rsidRDefault="00000000" w:rsidRPr="00000000" w14:paraId="0000012B">
            <w:pPr>
              <w:pageBreakBefore w:val="0"/>
              <w:numPr>
                <w:ilvl w:val="0"/>
                <w:numId w:val="20"/>
              </w:numPr>
              <w:spacing w:line="240" w:lineRule="auto"/>
              <w:ind w:left="720" w:hanging="360"/>
            </w:pPr>
            <w:r w:rsidDel="00000000" w:rsidR="00000000" w:rsidRPr="00000000">
              <w:rPr>
                <w:rtl w:val="0"/>
              </w:rPr>
              <w:t xml:space="preserve">Read and watch the Module 8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numPr>
                <w:ilvl w:val="0"/>
                <w:numId w:val="10"/>
              </w:numPr>
              <w:spacing w:line="240" w:lineRule="auto"/>
              <w:ind w:left="720" w:hanging="360"/>
            </w:pPr>
            <w:r w:rsidDel="00000000" w:rsidR="00000000" w:rsidRPr="00000000">
              <w:rPr>
                <w:rtl w:val="0"/>
              </w:rPr>
              <w:t xml:space="preserve">Peer Review - Unicorn Startup Assignment #8</w:t>
            </w:r>
          </w:p>
          <w:p w:rsidR="00000000" w:rsidDel="00000000" w:rsidP="00000000" w:rsidRDefault="00000000" w:rsidRPr="00000000" w14:paraId="0000012D">
            <w:pPr>
              <w:pageBreakBefore w:val="0"/>
              <w:numPr>
                <w:ilvl w:val="0"/>
                <w:numId w:val="10"/>
              </w:numPr>
              <w:spacing w:line="240" w:lineRule="auto"/>
              <w:ind w:left="720" w:hanging="360"/>
            </w:pPr>
            <w:r w:rsidDel="00000000" w:rsidR="00000000" w:rsidRPr="00000000">
              <w:rPr>
                <w:rtl w:val="0"/>
              </w:rPr>
              <w:t xml:space="preserve">Discussion - Bubbly Times</w:t>
            </w:r>
          </w:p>
          <w:p w:rsidR="00000000" w:rsidDel="00000000" w:rsidP="00000000" w:rsidRDefault="00000000" w:rsidRPr="00000000" w14:paraId="0000012E">
            <w:pPr>
              <w:pageBreakBefore w:val="0"/>
              <w:numPr>
                <w:ilvl w:val="0"/>
                <w:numId w:val="10"/>
              </w:numPr>
              <w:spacing w:line="240" w:lineRule="auto"/>
              <w:ind w:left="720" w:hanging="360"/>
            </w:pPr>
            <w:r w:rsidDel="00000000" w:rsidR="00000000" w:rsidRPr="00000000">
              <w:rPr>
                <w:rtl w:val="0"/>
              </w:rPr>
              <w:t xml:space="preserve">Unicorn Startup Assignment #9 - Costs and Revenue Streams</w:t>
            </w:r>
          </w:p>
          <w:p w:rsidR="00000000" w:rsidDel="00000000" w:rsidP="00000000" w:rsidRDefault="00000000" w:rsidRPr="00000000" w14:paraId="0000012F">
            <w:pPr>
              <w:pageBreakBefore w:val="0"/>
              <w:numPr>
                <w:ilvl w:val="0"/>
                <w:numId w:val="10"/>
              </w:numPr>
              <w:spacing w:line="240" w:lineRule="auto"/>
              <w:ind w:left="720" w:hanging="360"/>
            </w:pPr>
            <w:r w:rsidDel="00000000" w:rsidR="00000000" w:rsidRPr="00000000">
              <w:rPr>
                <w:rtl w:val="0"/>
              </w:rPr>
              <w:t xml:space="preserve">Share the Unicorn Startup Assignment #9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jc w:val="center"/>
              <w:rPr>
                <w:b w:val="1"/>
              </w:rPr>
            </w:pPr>
            <w:r w:rsidDel="00000000" w:rsidR="00000000" w:rsidRPr="00000000">
              <w:rPr>
                <w:b w:val="1"/>
                <w:rtl w:val="0"/>
              </w:rPr>
              <w:t xml:space="preserve">Week 9</w:t>
            </w:r>
          </w:p>
          <w:p w:rsidR="00000000" w:rsidDel="00000000" w:rsidP="00000000" w:rsidRDefault="00000000" w:rsidRPr="00000000" w14:paraId="00000131">
            <w:pPr>
              <w:pageBreakBefore w:val="0"/>
              <w:widowControl w:val="0"/>
              <w:spacing w:line="240" w:lineRule="auto"/>
              <w:jc w:val="center"/>
              <w:rPr/>
            </w:pPr>
            <w:r w:rsidDel="00000000" w:rsidR="00000000" w:rsidRPr="00000000">
              <w:rPr>
                <w:rtl w:val="0"/>
              </w:rPr>
              <w:t xml:space="preserve">03/21-03/27</w:t>
            </w:r>
          </w:p>
          <w:p w:rsidR="00000000" w:rsidDel="00000000" w:rsidP="00000000" w:rsidRDefault="00000000" w:rsidRPr="00000000" w14:paraId="00000132">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rPr>
                <w:b w:val="1"/>
              </w:rPr>
            </w:pPr>
            <w:r w:rsidDel="00000000" w:rsidR="00000000" w:rsidRPr="00000000">
              <w:rPr>
                <w:b w:val="1"/>
                <w:rtl w:val="0"/>
              </w:rPr>
              <w:t xml:space="preserve">Module 9: Pricing Strategies and Team </w:t>
            </w:r>
          </w:p>
          <w:p w:rsidR="00000000" w:rsidDel="00000000" w:rsidP="00000000" w:rsidRDefault="00000000" w:rsidRPr="00000000" w14:paraId="00000134">
            <w:pPr>
              <w:pageBreakBefore w:val="0"/>
              <w:numPr>
                <w:ilvl w:val="0"/>
                <w:numId w:val="20"/>
              </w:numPr>
              <w:spacing w:line="240" w:lineRule="auto"/>
              <w:ind w:left="720" w:hanging="360"/>
            </w:pPr>
            <w:r w:rsidDel="00000000" w:rsidR="00000000" w:rsidRPr="00000000">
              <w:rPr>
                <w:rtl w:val="0"/>
              </w:rPr>
              <w:t xml:space="preserve">Read and watch the Module 9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numPr>
                <w:ilvl w:val="0"/>
                <w:numId w:val="25"/>
              </w:numPr>
              <w:spacing w:line="240" w:lineRule="auto"/>
              <w:ind w:left="720" w:hanging="360"/>
            </w:pPr>
            <w:r w:rsidDel="00000000" w:rsidR="00000000" w:rsidRPr="00000000">
              <w:rPr>
                <w:rtl w:val="0"/>
              </w:rPr>
              <w:t xml:space="preserve">Peer Review - Unicorn Startup Assignment #9</w:t>
            </w:r>
          </w:p>
          <w:p w:rsidR="00000000" w:rsidDel="00000000" w:rsidP="00000000" w:rsidRDefault="00000000" w:rsidRPr="00000000" w14:paraId="00000136">
            <w:pPr>
              <w:pageBreakBefore w:val="0"/>
              <w:numPr>
                <w:ilvl w:val="0"/>
                <w:numId w:val="25"/>
              </w:numPr>
              <w:spacing w:line="240" w:lineRule="auto"/>
              <w:ind w:left="720" w:hanging="360"/>
            </w:pPr>
            <w:r w:rsidDel="00000000" w:rsidR="00000000" w:rsidRPr="00000000">
              <w:rPr>
                <w:rtl w:val="0"/>
              </w:rPr>
              <w:t xml:space="preserve">Discussion - The Power of Teams and/or The $10,000 Cell Phone</w:t>
            </w:r>
          </w:p>
          <w:p w:rsidR="00000000" w:rsidDel="00000000" w:rsidP="00000000" w:rsidRDefault="00000000" w:rsidRPr="00000000" w14:paraId="00000137">
            <w:pPr>
              <w:pageBreakBefore w:val="0"/>
              <w:numPr>
                <w:ilvl w:val="0"/>
                <w:numId w:val="25"/>
              </w:numPr>
              <w:spacing w:line="240" w:lineRule="auto"/>
              <w:ind w:left="720" w:hanging="360"/>
            </w:pPr>
            <w:r w:rsidDel="00000000" w:rsidR="00000000" w:rsidRPr="00000000">
              <w:rPr>
                <w:rtl w:val="0"/>
              </w:rPr>
              <w:t xml:space="preserve">Unicorn Startup Assignment #10 - Pricing Strategies and Team</w:t>
            </w:r>
          </w:p>
          <w:p w:rsidR="00000000" w:rsidDel="00000000" w:rsidP="00000000" w:rsidRDefault="00000000" w:rsidRPr="00000000" w14:paraId="00000138">
            <w:pPr>
              <w:pageBreakBefore w:val="0"/>
              <w:numPr>
                <w:ilvl w:val="0"/>
                <w:numId w:val="25"/>
              </w:numPr>
              <w:spacing w:line="240" w:lineRule="auto"/>
              <w:ind w:left="720" w:hanging="360"/>
            </w:pPr>
            <w:r w:rsidDel="00000000" w:rsidR="00000000" w:rsidRPr="00000000">
              <w:rPr>
                <w:rtl w:val="0"/>
              </w:rPr>
              <w:t xml:space="preserve">Share the Unicorn Startup Assignment #10 in the Peer Review discussion board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jc w:val="center"/>
              <w:rPr>
                <w:b w:val="1"/>
              </w:rPr>
            </w:pPr>
            <w:r w:rsidDel="00000000" w:rsidR="00000000" w:rsidRPr="00000000">
              <w:rPr>
                <w:b w:val="1"/>
                <w:rtl w:val="0"/>
              </w:rPr>
              <w:t xml:space="preserve">Weeks 10-11</w:t>
            </w:r>
          </w:p>
          <w:p w:rsidR="00000000" w:rsidDel="00000000" w:rsidP="00000000" w:rsidRDefault="00000000" w:rsidRPr="00000000" w14:paraId="0000013A">
            <w:pPr>
              <w:pageBreakBefore w:val="0"/>
              <w:widowControl w:val="0"/>
              <w:spacing w:line="240" w:lineRule="auto"/>
              <w:jc w:val="center"/>
              <w:rPr/>
            </w:pPr>
            <w:r w:rsidDel="00000000" w:rsidR="00000000" w:rsidRPr="00000000">
              <w:rPr>
                <w:rtl w:val="0"/>
              </w:rPr>
              <w:t xml:space="preserve">03/28-04/03</w:t>
            </w:r>
          </w:p>
          <w:p w:rsidR="00000000" w:rsidDel="00000000" w:rsidP="00000000" w:rsidRDefault="00000000" w:rsidRPr="00000000" w14:paraId="0000013B">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13C">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13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rPr>
                <w:b w:val="1"/>
              </w:rPr>
            </w:pPr>
            <w:r w:rsidDel="00000000" w:rsidR="00000000" w:rsidRPr="00000000">
              <w:rPr>
                <w:b w:val="1"/>
                <w:rtl w:val="0"/>
              </w:rPr>
              <w:t xml:space="preserve">Module 10: Financing and Funding</w:t>
            </w:r>
          </w:p>
          <w:p w:rsidR="00000000" w:rsidDel="00000000" w:rsidP="00000000" w:rsidRDefault="00000000" w:rsidRPr="00000000" w14:paraId="0000013F">
            <w:pPr>
              <w:pageBreakBefore w:val="0"/>
              <w:numPr>
                <w:ilvl w:val="0"/>
                <w:numId w:val="20"/>
              </w:numPr>
              <w:spacing w:line="240" w:lineRule="auto"/>
              <w:ind w:left="720" w:hanging="360"/>
            </w:pPr>
            <w:r w:rsidDel="00000000" w:rsidR="00000000" w:rsidRPr="00000000">
              <w:rPr>
                <w:rtl w:val="0"/>
              </w:rPr>
              <w:t xml:space="preserve">Read and watch the Module 10 learning materials</w:t>
            </w:r>
          </w:p>
          <w:p w:rsidR="00000000" w:rsidDel="00000000" w:rsidP="00000000" w:rsidRDefault="00000000" w:rsidRPr="00000000" w14:paraId="00000140">
            <w:pPr>
              <w:pageBreakBefore w:val="0"/>
              <w:spacing w:line="240" w:lineRule="auto"/>
              <w:rPr/>
            </w:pPr>
            <w:r w:rsidDel="00000000" w:rsidR="00000000" w:rsidRPr="00000000">
              <w:rPr>
                <w:rtl w:val="0"/>
              </w:rPr>
            </w:r>
          </w:p>
          <w:p w:rsidR="00000000" w:rsidDel="00000000" w:rsidP="00000000" w:rsidRDefault="00000000" w:rsidRPr="00000000" w14:paraId="00000141">
            <w:pPr>
              <w:pageBreakBefore w:val="0"/>
              <w:spacing w:line="240" w:lineRule="auto"/>
              <w:rPr/>
            </w:pPr>
            <w:r w:rsidDel="00000000" w:rsidR="00000000" w:rsidRPr="00000000">
              <w:rPr>
                <w:rtl w:val="0"/>
              </w:rPr>
            </w:r>
          </w:p>
          <w:p w:rsidR="00000000" w:rsidDel="00000000" w:rsidP="00000000" w:rsidRDefault="00000000" w:rsidRPr="00000000" w14:paraId="00000142">
            <w:pPr>
              <w:pageBreakBefore w:val="0"/>
              <w:spacing w:line="240" w:lineRule="auto"/>
              <w:rPr/>
            </w:pPr>
            <w:r w:rsidDel="00000000" w:rsidR="00000000" w:rsidRPr="00000000">
              <w:rPr>
                <w:rtl w:val="0"/>
              </w:rPr>
            </w:r>
          </w:p>
          <w:p w:rsidR="00000000" w:rsidDel="00000000" w:rsidP="00000000" w:rsidRDefault="00000000" w:rsidRPr="00000000" w14:paraId="00000143">
            <w:pPr>
              <w:pageBreakBefore w:val="0"/>
              <w:spacing w:line="240" w:lineRule="auto"/>
              <w:rPr/>
            </w:pPr>
            <w:r w:rsidDel="00000000" w:rsidR="00000000" w:rsidRPr="00000000">
              <w:rPr>
                <w:rtl w:val="0"/>
              </w:rPr>
            </w:r>
          </w:p>
          <w:p w:rsidR="00000000" w:rsidDel="00000000" w:rsidP="00000000" w:rsidRDefault="00000000" w:rsidRPr="00000000" w14:paraId="00000144">
            <w:pPr>
              <w:pageBreakBefore w:val="0"/>
              <w:spacing w:line="240" w:lineRule="auto"/>
              <w:rPr/>
            </w:pPr>
            <w:r w:rsidDel="00000000" w:rsidR="00000000" w:rsidRPr="00000000">
              <w:rPr>
                <w:rtl w:val="0"/>
              </w:rPr>
            </w:r>
          </w:p>
          <w:p w:rsidR="00000000" w:rsidDel="00000000" w:rsidP="00000000" w:rsidRDefault="00000000" w:rsidRPr="00000000" w14:paraId="00000145">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numPr>
                <w:ilvl w:val="0"/>
                <w:numId w:val="11"/>
              </w:numPr>
              <w:spacing w:line="240" w:lineRule="auto"/>
              <w:ind w:left="720" w:hanging="360"/>
            </w:pPr>
            <w:r w:rsidDel="00000000" w:rsidR="00000000" w:rsidRPr="00000000">
              <w:rPr>
                <w:rtl w:val="0"/>
              </w:rPr>
              <w:t xml:space="preserve">Peer Review - Unicorn Startup Assignment #10</w:t>
            </w:r>
          </w:p>
          <w:p w:rsidR="00000000" w:rsidDel="00000000" w:rsidP="00000000" w:rsidRDefault="00000000" w:rsidRPr="00000000" w14:paraId="00000147">
            <w:pPr>
              <w:pageBreakBefore w:val="0"/>
              <w:numPr>
                <w:ilvl w:val="0"/>
                <w:numId w:val="11"/>
              </w:numPr>
              <w:spacing w:line="240" w:lineRule="auto"/>
              <w:ind w:left="720" w:hanging="360"/>
            </w:pPr>
            <w:r w:rsidDel="00000000" w:rsidR="00000000" w:rsidRPr="00000000">
              <w:rPr>
                <w:rtl w:val="0"/>
              </w:rPr>
              <w:t xml:space="preserve">Discussion - The $1bn Fintech Idea</w:t>
            </w:r>
          </w:p>
          <w:p w:rsidR="00000000" w:rsidDel="00000000" w:rsidP="00000000" w:rsidRDefault="00000000" w:rsidRPr="00000000" w14:paraId="00000148">
            <w:pPr>
              <w:pageBreakBefore w:val="0"/>
              <w:numPr>
                <w:ilvl w:val="0"/>
                <w:numId w:val="11"/>
              </w:numPr>
              <w:spacing w:line="240" w:lineRule="auto"/>
              <w:ind w:left="720" w:hanging="360"/>
            </w:pPr>
            <w:r w:rsidDel="00000000" w:rsidR="00000000" w:rsidRPr="00000000">
              <w:rPr>
                <w:rtl w:val="0"/>
              </w:rPr>
              <w:t xml:space="preserve">Unicorn Startup Assignment #11 - MetaCarta Case + Financing and Funding</w:t>
            </w:r>
          </w:p>
          <w:p w:rsidR="00000000" w:rsidDel="00000000" w:rsidP="00000000" w:rsidRDefault="00000000" w:rsidRPr="00000000" w14:paraId="00000149">
            <w:pPr>
              <w:pageBreakBefore w:val="0"/>
              <w:numPr>
                <w:ilvl w:val="0"/>
                <w:numId w:val="11"/>
              </w:numPr>
              <w:spacing w:line="240" w:lineRule="auto"/>
              <w:ind w:left="720" w:hanging="360"/>
            </w:pPr>
            <w:r w:rsidDel="00000000" w:rsidR="00000000" w:rsidRPr="00000000">
              <w:rPr>
                <w:rtl w:val="0"/>
              </w:rPr>
              <w:t xml:space="preserve">Share the Unicorn Startup Assignment #11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jc w:val="center"/>
              <w:rPr>
                <w:b w:val="1"/>
              </w:rPr>
            </w:pPr>
            <w:r w:rsidDel="00000000" w:rsidR="00000000" w:rsidRPr="00000000">
              <w:rPr>
                <w:b w:val="1"/>
                <w:rtl w:val="0"/>
              </w:rPr>
              <w:t xml:space="preserve">Week 12</w:t>
            </w:r>
          </w:p>
          <w:p w:rsidR="00000000" w:rsidDel="00000000" w:rsidP="00000000" w:rsidRDefault="00000000" w:rsidRPr="00000000" w14:paraId="0000014B">
            <w:pPr>
              <w:pageBreakBefore w:val="0"/>
              <w:widowControl w:val="0"/>
              <w:spacing w:line="240" w:lineRule="auto"/>
              <w:jc w:val="center"/>
              <w:rPr/>
            </w:pPr>
            <w:r w:rsidDel="00000000" w:rsidR="00000000" w:rsidRPr="00000000">
              <w:rPr>
                <w:rtl w:val="0"/>
              </w:rPr>
              <w:t xml:space="preserve">04/04-04/10</w:t>
            </w:r>
          </w:p>
          <w:p w:rsidR="00000000" w:rsidDel="00000000" w:rsidP="00000000" w:rsidRDefault="00000000" w:rsidRPr="00000000" w14:paraId="0000014C">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rPr>
                <w:b w:val="1"/>
              </w:rPr>
            </w:pPr>
            <w:r w:rsidDel="00000000" w:rsidR="00000000" w:rsidRPr="00000000">
              <w:rPr>
                <w:b w:val="1"/>
                <w:rtl w:val="0"/>
              </w:rPr>
              <w:t xml:space="preserve">Module 11: Behavioral Economics: Introduction &amp; Entrepreneurship Motivation</w:t>
            </w:r>
          </w:p>
          <w:p w:rsidR="00000000" w:rsidDel="00000000" w:rsidP="00000000" w:rsidRDefault="00000000" w:rsidRPr="00000000" w14:paraId="0000014E">
            <w:pPr>
              <w:pageBreakBefore w:val="0"/>
              <w:numPr>
                <w:ilvl w:val="0"/>
                <w:numId w:val="20"/>
              </w:numPr>
              <w:spacing w:line="240" w:lineRule="auto"/>
              <w:ind w:left="720" w:hanging="360"/>
            </w:pPr>
            <w:r w:rsidDel="00000000" w:rsidR="00000000" w:rsidRPr="00000000">
              <w:rPr>
                <w:rtl w:val="0"/>
              </w:rPr>
              <w:t xml:space="preserve">Read and watch the Module 11 learning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numPr>
                <w:ilvl w:val="0"/>
                <w:numId w:val="31"/>
              </w:numPr>
              <w:spacing w:line="240" w:lineRule="auto"/>
              <w:ind w:left="720" w:hanging="360"/>
            </w:pPr>
            <w:r w:rsidDel="00000000" w:rsidR="00000000" w:rsidRPr="00000000">
              <w:rPr>
                <w:rtl w:val="0"/>
              </w:rPr>
              <w:t xml:space="preserve">Peer Review - Unicorn Startup Assignment #11</w:t>
            </w:r>
          </w:p>
          <w:p w:rsidR="00000000" w:rsidDel="00000000" w:rsidP="00000000" w:rsidRDefault="00000000" w:rsidRPr="00000000" w14:paraId="00000150">
            <w:pPr>
              <w:pageBreakBefore w:val="0"/>
              <w:numPr>
                <w:ilvl w:val="0"/>
                <w:numId w:val="31"/>
              </w:numPr>
              <w:spacing w:line="240" w:lineRule="auto"/>
              <w:ind w:left="720" w:hanging="360"/>
              <w:rPr>
                <w:u w:val="none"/>
              </w:rPr>
            </w:pPr>
            <w:r w:rsidDel="00000000" w:rsidR="00000000" w:rsidRPr="00000000">
              <w:rPr>
                <w:rtl w:val="0"/>
              </w:rPr>
              <w:t xml:space="preserve">Discussion - Fasten Your Seatbelt</w:t>
            </w:r>
          </w:p>
          <w:p w:rsidR="00000000" w:rsidDel="00000000" w:rsidP="00000000" w:rsidRDefault="00000000" w:rsidRPr="00000000" w14:paraId="00000151">
            <w:pPr>
              <w:pageBreakBefore w:val="0"/>
              <w:numPr>
                <w:ilvl w:val="0"/>
                <w:numId w:val="31"/>
              </w:numPr>
              <w:spacing w:line="240" w:lineRule="auto"/>
              <w:ind w:left="720" w:hanging="360"/>
            </w:pPr>
            <w:r w:rsidDel="00000000" w:rsidR="00000000" w:rsidRPr="00000000">
              <w:rPr>
                <w:rtl w:val="0"/>
              </w:rPr>
              <w:t xml:space="preserve">Unicorn Startup Assignment #12 - Behavioral Economics</w:t>
            </w:r>
          </w:p>
          <w:p w:rsidR="00000000" w:rsidDel="00000000" w:rsidP="00000000" w:rsidRDefault="00000000" w:rsidRPr="00000000" w14:paraId="00000152">
            <w:pPr>
              <w:pageBreakBefore w:val="0"/>
              <w:numPr>
                <w:ilvl w:val="0"/>
                <w:numId w:val="31"/>
              </w:numPr>
              <w:spacing w:line="240" w:lineRule="auto"/>
              <w:ind w:left="720" w:hanging="360"/>
            </w:pPr>
            <w:r w:rsidDel="00000000" w:rsidR="00000000" w:rsidRPr="00000000">
              <w:rPr>
                <w:rtl w:val="0"/>
              </w:rPr>
              <w:t xml:space="preserve">Share the Unicorn Startup Assignment #12 in the Peer Review discussion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b w:val="1"/>
              </w:rPr>
            </w:pPr>
            <w:r w:rsidDel="00000000" w:rsidR="00000000" w:rsidRPr="00000000">
              <w:rPr>
                <w:b w:val="1"/>
                <w:rtl w:val="0"/>
              </w:rPr>
              <w:t xml:space="preserve">Week 13</w:t>
            </w:r>
          </w:p>
          <w:p w:rsidR="00000000" w:rsidDel="00000000" w:rsidP="00000000" w:rsidRDefault="00000000" w:rsidRPr="00000000" w14:paraId="00000154">
            <w:pPr>
              <w:pageBreakBefore w:val="0"/>
              <w:widowControl w:val="0"/>
              <w:spacing w:line="240" w:lineRule="auto"/>
              <w:jc w:val="center"/>
              <w:rPr/>
            </w:pPr>
            <w:r w:rsidDel="00000000" w:rsidR="00000000" w:rsidRPr="00000000">
              <w:rPr>
                <w:rtl w:val="0"/>
              </w:rPr>
              <w:t xml:space="preserve">04/11-04/13</w:t>
            </w:r>
          </w:p>
          <w:p w:rsidR="00000000" w:rsidDel="00000000" w:rsidP="00000000" w:rsidRDefault="00000000" w:rsidRPr="00000000" w14:paraId="00000155">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rPr>
                <w:b w:val="1"/>
              </w:rPr>
            </w:pPr>
            <w:r w:rsidDel="00000000" w:rsidR="00000000" w:rsidRPr="00000000">
              <w:rPr>
                <w:b w:val="1"/>
                <w:rtl w:val="0"/>
              </w:rPr>
              <w:t xml:space="preserve">Module 12: Behavioral Economics: Bias in Entrepreneurship</w:t>
            </w:r>
          </w:p>
          <w:p w:rsidR="00000000" w:rsidDel="00000000" w:rsidP="00000000" w:rsidRDefault="00000000" w:rsidRPr="00000000" w14:paraId="00000157">
            <w:pPr>
              <w:pageBreakBefore w:val="0"/>
              <w:numPr>
                <w:ilvl w:val="0"/>
                <w:numId w:val="20"/>
              </w:numPr>
              <w:spacing w:line="240" w:lineRule="auto"/>
              <w:ind w:left="720" w:hanging="360"/>
            </w:pPr>
            <w:r w:rsidDel="00000000" w:rsidR="00000000" w:rsidRPr="00000000">
              <w:rPr>
                <w:rtl w:val="0"/>
              </w:rPr>
              <w:t xml:space="preserve">Read and watch the Module 12 learning materials</w:t>
            </w:r>
          </w:p>
          <w:p w:rsidR="00000000" w:rsidDel="00000000" w:rsidP="00000000" w:rsidRDefault="00000000" w:rsidRPr="00000000" w14:paraId="00000158">
            <w:pPr>
              <w:pageBreakBefore w:val="0"/>
              <w:numPr>
                <w:ilvl w:val="0"/>
                <w:numId w:val="20"/>
              </w:numPr>
              <w:spacing w:line="240" w:lineRule="auto"/>
              <w:ind w:left="720" w:hanging="360"/>
              <w:rPr>
                <w:u w:val="none"/>
              </w:rPr>
            </w:pPr>
            <w:r w:rsidDel="00000000" w:rsidR="00000000" w:rsidRPr="00000000">
              <w:rPr>
                <w:rtl w:val="0"/>
              </w:rPr>
              <w:t xml:space="preserve">Work on your Final Business Analysis and Presentation</w:t>
            </w:r>
          </w:p>
          <w:p w:rsidR="00000000" w:rsidDel="00000000" w:rsidP="00000000" w:rsidRDefault="00000000" w:rsidRPr="00000000" w14:paraId="00000159">
            <w:pPr>
              <w:pageBreakBefore w:val="0"/>
              <w:spacing w:line="240" w:lineRule="auto"/>
              <w:rPr/>
            </w:pPr>
            <w:r w:rsidDel="00000000" w:rsidR="00000000" w:rsidRPr="00000000">
              <w:rPr>
                <w:rtl w:val="0"/>
              </w:rPr>
            </w:r>
          </w:p>
          <w:p w:rsidR="00000000" w:rsidDel="00000000" w:rsidP="00000000" w:rsidRDefault="00000000" w:rsidRPr="00000000" w14:paraId="0000015A">
            <w:pPr>
              <w:pageBreakBefore w:val="0"/>
              <w:spacing w:line="240" w:lineRule="auto"/>
              <w:rPr/>
            </w:pPr>
            <w:r w:rsidDel="00000000" w:rsidR="00000000" w:rsidRPr="00000000">
              <w:rPr>
                <w:b w:val="1"/>
                <w:sz w:val="18"/>
                <w:szCs w:val="18"/>
                <w:rtl w:val="0"/>
              </w:rPr>
              <w:t xml:space="preserve">Easter Break: April 14-18,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numPr>
                <w:ilvl w:val="0"/>
                <w:numId w:val="14"/>
              </w:numPr>
              <w:spacing w:line="240" w:lineRule="auto"/>
              <w:ind w:left="720" w:hanging="360"/>
            </w:pPr>
            <w:r w:rsidDel="00000000" w:rsidR="00000000" w:rsidRPr="00000000">
              <w:rPr>
                <w:rtl w:val="0"/>
              </w:rPr>
              <w:t xml:space="preserve">Peer Review - Unicorn Startup Assignment #12</w:t>
            </w:r>
          </w:p>
          <w:p w:rsidR="00000000" w:rsidDel="00000000" w:rsidP="00000000" w:rsidRDefault="00000000" w:rsidRPr="00000000" w14:paraId="0000015C">
            <w:pPr>
              <w:pageBreakBefore w:val="0"/>
              <w:numPr>
                <w:ilvl w:val="0"/>
                <w:numId w:val="14"/>
              </w:numPr>
              <w:spacing w:line="240" w:lineRule="auto"/>
              <w:ind w:left="720" w:hanging="360"/>
            </w:pPr>
            <w:r w:rsidDel="00000000" w:rsidR="00000000" w:rsidRPr="00000000">
              <w:rPr>
                <w:rtl w:val="0"/>
              </w:rPr>
              <w:t xml:space="preserve">Discussion - Isabela’s Dilemma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jc w:val="center"/>
              <w:rPr>
                <w:b w:val="1"/>
              </w:rPr>
            </w:pPr>
            <w:r w:rsidDel="00000000" w:rsidR="00000000" w:rsidRPr="00000000">
              <w:rPr>
                <w:b w:val="1"/>
                <w:rtl w:val="0"/>
              </w:rPr>
              <w:t xml:space="preserve">Weeks 14-15</w:t>
            </w:r>
          </w:p>
          <w:p w:rsidR="00000000" w:rsidDel="00000000" w:rsidP="00000000" w:rsidRDefault="00000000" w:rsidRPr="00000000" w14:paraId="0000015E">
            <w:pPr>
              <w:pageBreakBefore w:val="0"/>
              <w:widowControl w:val="0"/>
              <w:spacing w:line="240" w:lineRule="auto"/>
              <w:jc w:val="center"/>
              <w:rPr>
                <w:b w:val="1"/>
              </w:rPr>
            </w:pPr>
            <w:r w:rsidDel="00000000" w:rsidR="00000000" w:rsidRPr="00000000">
              <w:rPr>
                <w:rtl w:val="0"/>
              </w:rPr>
              <w:t xml:space="preserve">04/19-05/03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rPr>
                <w:b w:val="1"/>
              </w:rPr>
            </w:pPr>
            <w:r w:rsidDel="00000000" w:rsidR="00000000" w:rsidRPr="00000000">
              <w:rPr>
                <w:b w:val="1"/>
                <w:rtl w:val="0"/>
              </w:rPr>
              <w:t xml:space="preserve">Module 13: Business Plans and Final Business Analysis &amp; Presentation</w:t>
            </w:r>
          </w:p>
          <w:p w:rsidR="00000000" w:rsidDel="00000000" w:rsidP="00000000" w:rsidRDefault="00000000" w:rsidRPr="00000000" w14:paraId="00000160">
            <w:pPr>
              <w:pageBreakBefore w:val="0"/>
              <w:numPr>
                <w:ilvl w:val="0"/>
                <w:numId w:val="20"/>
              </w:numPr>
              <w:spacing w:line="240" w:lineRule="auto"/>
              <w:ind w:left="720" w:hanging="360"/>
            </w:pPr>
            <w:r w:rsidDel="00000000" w:rsidR="00000000" w:rsidRPr="00000000">
              <w:rPr>
                <w:rtl w:val="0"/>
              </w:rPr>
              <w:t xml:space="preserve">Read and watch the Module 13 learning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numPr>
                <w:ilvl w:val="0"/>
                <w:numId w:val="3"/>
              </w:numPr>
              <w:spacing w:line="240" w:lineRule="auto"/>
              <w:ind w:left="720" w:hanging="360"/>
            </w:pPr>
            <w:r w:rsidDel="00000000" w:rsidR="00000000" w:rsidRPr="00000000">
              <w:rPr>
                <w:rtl w:val="0"/>
              </w:rPr>
              <w:t xml:space="preserve">Final Analysis and Presentation</w:t>
            </w:r>
          </w:p>
          <w:p w:rsidR="00000000" w:rsidDel="00000000" w:rsidP="00000000" w:rsidRDefault="00000000" w:rsidRPr="00000000" w14:paraId="00000162">
            <w:pPr>
              <w:pageBreakBefore w:val="0"/>
              <w:numPr>
                <w:ilvl w:val="0"/>
                <w:numId w:val="3"/>
              </w:numPr>
              <w:spacing w:line="240" w:lineRule="auto"/>
              <w:ind w:left="720" w:hanging="360"/>
              <w:rPr>
                <w:u w:val="none"/>
              </w:rPr>
            </w:pPr>
            <w:r w:rsidDel="00000000" w:rsidR="00000000" w:rsidRPr="00000000">
              <w:rPr>
                <w:rtl w:val="0"/>
              </w:rPr>
              <w:t xml:space="preserve">(Optional) Share your Final Analysis and Presentation</w:t>
            </w:r>
          </w:p>
          <w:p w:rsidR="00000000" w:rsidDel="00000000" w:rsidP="00000000" w:rsidRDefault="00000000" w:rsidRPr="00000000" w14:paraId="00000163">
            <w:pPr>
              <w:pageBreakBefore w:val="0"/>
              <w:numPr>
                <w:ilvl w:val="0"/>
                <w:numId w:val="3"/>
              </w:numPr>
              <w:spacing w:line="240" w:lineRule="auto"/>
              <w:ind w:left="720" w:hanging="360"/>
              <w:rPr>
                <w:u w:val="none"/>
              </w:rPr>
            </w:pPr>
            <w:r w:rsidDel="00000000" w:rsidR="00000000" w:rsidRPr="00000000">
              <w:rPr>
                <w:rtl w:val="0"/>
              </w:rPr>
              <w:t xml:space="preserve">Final Course Evaluation</w:t>
            </w:r>
          </w:p>
        </w:tc>
      </w:tr>
    </w:tbl>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brary.georgetown.edu/" TargetMode="External"/><Relationship Id="rId22" Type="http://schemas.openxmlformats.org/officeDocument/2006/relationships/hyperlink" Target="https://community.canvaslms.com/docs/DOC-10701" TargetMode="External"/><Relationship Id="rId21" Type="http://schemas.openxmlformats.org/officeDocument/2006/relationships/hyperlink" Target="http://scswritinglab.georgetown.domains/" TargetMode="External"/><Relationship Id="rId24" Type="http://schemas.openxmlformats.org/officeDocument/2006/relationships/hyperlink" Target="http://turnitin.com/en_us/support" TargetMode="External"/><Relationship Id="rId23" Type="http://schemas.openxmlformats.org/officeDocument/2006/relationships/hyperlink" Target="https://help.georgetown.edu/sims/helpcenter/common/layout/SelfhelpArticleView.seam?inst_name=georgetown_university&amp;article_id=8580-8283-56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tic.scs.georgetown.edu/upload/kb_file/mps.studenthandbook.15-16.pdf" TargetMode="External"/><Relationship Id="rId26" Type="http://schemas.openxmlformats.org/officeDocument/2006/relationships/hyperlink" Target="https://studenthealth.georgetown.edu/mental-health" TargetMode="External"/><Relationship Id="rId25" Type="http://schemas.openxmlformats.org/officeDocument/2006/relationships/hyperlink" Target="https://academicsupport.georgetown.edu/" TargetMode="External"/><Relationship Id="rId28" Type="http://schemas.openxmlformats.org/officeDocument/2006/relationships/hyperlink" Target="https://scs.georgetown.edu/resources-current-students/student-handbooks/" TargetMode="External"/><Relationship Id="rId27" Type="http://schemas.openxmlformats.org/officeDocument/2006/relationships/hyperlink" Target="https://ideaa.georgetow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scs.georgetown.edu/admissions/" TargetMode="External"/><Relationship Id="rId7" Type="http://schemas.openxmlformats.org/officeDocument/2006/relationships/hyperlink" Target="mailto:jfj11@georgetown.edu" TargetMode="External"/><Relationship Id="rId8" Type="http://schemas.openxmlformats.org/officeDocument/2006/relationships/hyperlink" Target="https://hbsp.harvard.edu/import/791847" TargetMode="External"/><Relationship Id="rId31" Type="http://schemas.openxmlformats.org/officeDocument/2006/relationships/hyperlink" Target="https://zoom.us/accessibility" TargetMode="External"/><Relationship Id="rId30" Type="http://schemas.openxmlformats.org/officeDocument/2006/relationships/hyperlink" Target="https://community.canvaslms.com/docs/DOC-2061" TargetMode="External"/><Relationship Id="rId11" Type="http://schemas.openxmlformats.org/officeDocument/2006/relationships/hyperlink" Target="http://turnitin.com/en_us/support" TargetMode="External"/><Relationship Id="rId33" Type="http://schemas.openxmlformats.org/officeDocument/2006/relationships/hyperlink" Target="https://studenthealth.georgetown.edu/Hoya-Wellness-wheel" TargetMode="External"/><Relationship Id="rId10" Type="http://schemas.openxmlformats.org/officeDocument/2006/relationships/hyperlink" Target="https://guides.library.georgetown.edu/scsgeneral/apa" TargetMode="External"/><Relationship Id="rId32" Type="http://schemas.openxmlformats.org/officeDocument/2006/relationships/hyperlink" Target="https://studenthealth.georgetown.edu/self-care" TargetMode="External"/><Relationship Id="rId13" Type="http://schemas.openxmlformats.org/officeDocument/2006/relationships/hyperlink" Target="mailto:arc@georgetown.edu" TargetMode="External"/><Relationship Id="rId35" Type="http://schemas.openxmlformats.org/officeDocument/2006/relationships/hyperlink" Target="https://studenthealth.georgetown.edu/resourceguide" TargetMode="External"/><Relationship Id="rId12" Type="http://schemas.openxmlformats.org/officeDocument/2006/relationships/hyperlink" Target="http://honorcouncil.georgetown.edu" TargetMode="External"/><Relationship Id="rId34" Type="http://schemas.openxmlformats.org/officeDocument/2006/relationships/hyperlink" Target="https://studenthealth.georgetown.edu/Hoya-Wellness-wheel" TargetMode="External"/><Relationship Id="rId15" Type="http://schemas.openxmlformats.org/officeDocument/2006/relationships/hyperlink" Target="https://academicsupport.georgetown.edu/" TargetMode="External"/><Relationship Id="rId37" Type="http://schemas.openxmlformats.org/officeDocument/2006/relationships/hyperlink" Target="https://titleix.georgetown.edu/student-pregnancy" TargetMode="External"/><Relationship Id="rId14" Type="http://schemas.openxmlformats.org/officeDocument/2006/relationships/hyperlink" Target="https://academicsupport.georgetown.edu/disability" TargetMode="External"/><Relationship Id="rId36" Type="http://schemas.openxmlformats.org/officeDocument/2006/relationships/hyperlink" Target="https://studenthealth.georgetown.edu/resourceguide" TargetMode="External"/><Relationship Id="rId17" Type="http://schemas.openxmlformats.org/officeDocument/2006/relationships/hyperlink" Target="https://helpx.adobe.com/flash-player.html" TargetMode="External"/><Relationship Id="rId16" Type="http://schemas.openxmlformats.org/officeDocument/2006/relationships/hyperlink" Target="https://get.adobe.com/reader/" TargetMode="External"/><Relationship Id="rId19" Type="http://schemas.openxmlformats.org/officeDocument/2006/relationships/hyperlink" Target="https://guides.library.georgetown.edu/c.php?g=217208&amp;p=7218619" TargetMode="External"/><Relationship Id="rId18" Type="http://schemas.openxmlformats.org/officeDocument/2006/relationships/hyperlink" Target="https://guides.library.georgetown.edu/B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