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rFonts w:ascii="Calibri" w:cs="Calibri" w:eastAsia="Calibri" w:hAnsi="Calibri"/>
        </w:rPr>
        <w:drawing>
          <wp:inline distB="0" distT="0" distL="0" distR="0">
            <wp:extent cx="4102100" cy="1538288"/>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4102100" cy="1538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0"/>
          <w:szCs w:val="20"/>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3c78d8" w:val="clear"/>
            <w:tcMar>
              <w:top w:w="100.0" w:type="dxa"/>
              <w:left w:w="100.0" w:type="dxa"/>
              <w:bottom w:w="100.0" w:type="dxa"/>
              <w:right w:w="100.0" w:type="dxa"/>
            </w:tcMar>
            <w:vAlign w:val="top"/>
          </w:tcPr>
          <w:p w:rsidR="00000000" w:rsidDel="00000000" w:rsidP="00000000" w:rsidRDefault="00000000" w:rsidRPr="00000000" w14:paraId="00000003">
            <w:pPr>
              <w:pStyle w:val="Heading5"/>
              <w:spacing w:line="240" w:lineRule="auto"/>
              <w:jc w:val="center"/>
              <w:rPr>
                <w:b w:val="1"/>
                <w:color w:val="ffffff"/>
              </w:rPr>
            </w:pPr>
            <w:bookmarkStart w:colFirst="0" w:colLast="0" w:name="_wufnfxaz16z5" w:id="0"/>
            <w:bookmarkEnd w:id="0"/>
            <w:r w:rsidDel="00000000" w:rsidR="00000000" w:rsidRPr="00000000">
              <w:rPr>
                <w:b w:val="1"/>
                <w:color w:val="ffffff"/>
                <w:rtl w:val="0"/>
              </w:rPr>
              <w:t xml:space="preserve">Georgetown University, Bachelor of Arts in Liberal Studies</w:t>
            </w:r>
          </w:p>
          <w:p w:rsidR="00000000" w:rsidDel="00000000" w:rsidP="00000000" w:rsidRDefault="00000000" w:rsidRPr="00000000" w14:paraId="00000004">
            <w:pPr>
              <w:pStyle w:val="Heading2"/>
              <w:spacing w:line="240" w:lineRule="auto"/>
              <w:jc w:val="center"/>
              <w:rPr>
                <w:b w:val="1"/>
                <w:color w:val="ffffff"/>
                <w:sz w:val="28"/>
                <w:szCs w:val="28"/>
              </w:rPr>
            </w:pPr>
            <w:bookmarkStart w:colFirst="0" w:colLast="0" w:name="_1xg2h4xj79q5" w:id="1"/>
            <w:bookmarkEnd w:id="1"/>
            <w:r w:rsidDel="00000000" w:rsidR="00000000" w:rsidRPr="00000000">
              <w:rPr>
                <w:b w:val="1"/>
                <w:color w:val="ffffff"/>
                <w:sz w:val="28"/>
                <w:szCs w:val="28"/>
                <w:rtl w:val="0"/>
              </w:rPr>
              <w:t xml:space="preserve">BUSINESS STATISTICS (BLHS-227-101)</w:t>
            </w:r>
          </w:p>
          <w:p w:rsidR="00000000" w:rsidDel="00000000" w:rsidP="00000000" w:rsidRDefault="00000000" w:rsidRPr="00000000" w14:paraId="00000005">
            <w:pPr>
              <w:pStyle w:val="Heading5"/>
              <w:jc w:val="center"/>
              <w:rPr>
                <w:b w:val="1"/>
                <w:color w:val="ffffff"/>
              </w:rPr>
            </w:pPr>
            <w:bookmarkStart w:colFirst="0" w:colLast="0" w:name="_5iz9pg6lmnv" w:id="2"/>
            <w:bookmarkEnd w:id="2"/>
            <w:r w:rsidDel="00000000" w:rsidR="00000000" w:rsidRPr="00000000">
              <w:rPr>
                <w:b w:val="1"/>
                <w:color w:val="ffffff"/>
                <w:rtl w:val="0"/>
              </w:rPr>
              <w:t xml:space="preserve">Fall 2021</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b w:val="1"/>
          <w:sz w:val="20"/>
          <w:szCs w:val="20"/>
          <w:rtl w:val="0"/>
        </w:rPr>
        <w:t xml:space="preserve">Credits: </w:t>
      </w:r>
      <w:r w:rsidDel="00000000" w:rsidR="00000000" w:rsidRPr="00000000">
        <w:rPr>
          <w:sz w:val="20"/>
          <w:szCs w:val="20"/>
          <w:rtl w:val="0"/>
        </w:rPr>
        <w:t xml:space="preserve">3</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color w:val="ff0000"/>
          <w:sz w:val="20"/>
          <w:szCs w:val="20"/>
        </w:rPr>
      </w:pPr>
      <w:r w:rsidDel="00000000" w:rsidR="00000000" w:rsidRPr="00000000">
        <w:rPr>
          <w:b w:val="1"/>
          <w:sz w:val="20"/>
          <w:szCs w:val="20"/>
          <w:rtl w:val="0"/>
        </w:rPr>
        <w:t xml:space="preserve">Dates: </w:t>
      </w:r>
      <w:r w:rsidDel="00000000" w:rsidR="00000000" w:rsidRPr="00000000">
        <w:rPr>
          <w:sz w:val="20"/>
          <w:szCs w:val="20"/>
          <w:rtl w:val="0"/>
        </w:rPr>
        <w:t xml:space="preserve">Wednesday, August 25, 2020 to Friday, December 17, 2021</w:t>
      </w:r>
      <w:r w:rsidDel="00000000" w:rsidR="00000000" w:rsidRPr="00000000">
        <w:rPr>
          <w:rtl w:val="0"/>
        </w:rPr>
      </w:r>
    </w:p>
    <w:p w:rsidR="00000000" w:rsidDel="00000000" w:rsidP="00000000" w:rsidRDefault="00000000" w:rsidRPr="00000000" w14:paraId="00000009">
      <w:pPr>
        <w:rPr>
          <w:color w:val="ff0000"/>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Canvas Learning Management System for the provision of online courses. As an online course, all course content will be provided and exchanged on the Canvas platform.</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Instructor:</w:t>
      </w:r>
      <w:r w:rsidDel="00000000" w:rsidR="00000000" w:rsidRPr="00000000">
        <w:rPr>
          <w:sz w:val="20"/>
          <w:szCs w:val="20"/>
          <w:rtl w:val="0"/>
        </w:rPr>
        <w:t xml:space="preserve"> JT Paasch (jp475</w:t>
      </w:r>
      <w:r w:rsidDel="00000000" w:rsidR="00000000" w:rsidRPr="00000000">
        <w:rPr>
          <w:sz w:val="20"/>
          <w:szCs w:val="20"/>
          <w:rtl w:val="0"/>
        </w:rPr>
        <w:t xml:space="preserve">@georgetown.edu</w:t>
      </w:r>
      <w:r w:rsidDel="00000000" w:rsidR="00000000" w:rsidRPr="00000000">
        <w:rPr>
          <w:sz w:val="20"/>
          <w:szCs w:val="20"/>
          <w:rtl w:val="0"/>
        </w:rPr>
        <w:t xml:space="preserv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Instructor Contact Information:</w:t>
      </w:r>
      <w:r w:rsidDel="00000000" w:rsidR="00000000" w:rsidRPr="00000000">
        <w:rPr>
          <w:sz w:val="20"/>
          <w:szCs w:val="20"/>
          <w:rtl w:val="0"/>
        </w:rPr>
        <w:t xml:space="preserve"> Please email me through the Canvas Inbox. If you have issues with the Canvas Inbox, please contact me using the above email address.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Virtual Office Hours:</w:t>
      </w:r>
      <w:r w:rsidDel="00000000" w:rsidR="00000000" w:rsidRPr="00000000">
        <w:rPr>
          <w:sz w:val="20"/>
          <w:szCs w:val="20"/>
          <w:rtl w:val="0"/>
        </w:rPr>
        <w:t xml:space="preserve"> Scheduled as needed. These times will be open and informal for student questions. Please notify me in advance if you would like to meet with me during office hours via Zoom.</w:t>
      </w:r>
    </w:p>
    <w:p w:rsidR="00000000" w:rsidDel="00000000" w:rsidP="00000000" w:rsidRDefault="00000000" w:rsidRPr="00000000" w14:paraId="00000011">
      <w:pPr>
        <w:rPr>
          <w:sz w:val="20"/>
          <w:szCs w:val="20"/>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2">
            <w:pPr>
              <w:pStyle w:val="Heading3"/>
              <w:widowControl w:val="0"/>
              <w:spacing w:line="240" w:lineRule="auto"/>
              <w:rPr>
                <w:b w:val="1"/>
                <w:color w:val="000000"/>
              </w:rPr>
            </w:pPr>
            <w:bookmarkStart w:colFirst="0" w:colLast="0" w:name="_grjpn7hqmzhi" w:id="3"/>
            <w:bookmarkEnd w:id="3"/>
            <w:r w:rsidDel="00000000" w:rsidR="00000000" w:rsidRPr="00000000">
              <w:rPr>
                <w:b w:val="1"/>
                <w:color w:val="000000"/>
                <w:rtl w:val="0"/>
              </w:rPr>
              <w:t xml:space="preserve">Course Description</w:t>
            </w:r>
          </w:p>
        </w:tc>
      </w:tr>
    </w:tbl>
    <w:p w:rsidR="00000000" w:rsidDel="00000000" w:rsidP="00000000" w:rsidRDefault="00000000" w:rsidRPr="00000000" w14:paraId="00000013">
      <w:pPr>
        <w:rPr>
          <w:color w:val="ff0000"/>
          <w:sz w:val="20"/>
          <w:szCs w:val="20"/>
        </w:rPr>
      </w:pPr>
      <w:r w:rsidDel="00000000" w:rsidR="00000000" w:rsidRPr="00000000">
        <w:rPr>
          <w:rtl w:val="0"/>
        </w:rPr>
      </w:r>
    </w:p>
    <w:p w:rsidR="00000000" w:rsidDel="00000000" w:rsidP="00000000" w:rsidRDefault="00000000" w:rsidRPr="00000000" w14:paraId="00000014">
      <w:pPr>
        <w:spacing w:line="276" w:lineRule="auto"/>
        <w:rPr>
          <w:sz w:val="20"/>
          <w:szCs w:val="20"/>
        </w:rPr>
      </w:pPr>
      <w:r w:rsidDel="00000000" w:rsidR="00000000" w:rsidRPr="00000000">
        <w:rPr>
          <w:color w:val="222222"/>
          <w:sz w:val="20"/>
          <w:szCs w:val="20"/>
          <w:highlight w:val="white"/>
          <w:rtl w:val="0"/>
        </w:rPr>
        <w:t xml:space="preserve">This course will introduce students to elementary statistics for business. Students will learn the foundational concepts of probability, descriptive statistics, and inferential statistics, and they will learn the standard techniques that are used to analyze statistical data in a business environment.</w:t>
      </w:r>
      <w:r w:rsidDel="00000000" w:rsidR="00000000" w:rsidRPr="00000000">
        <w:rPr>
          <w:rtl w:val="0"/>
        </w:rPr>
      </w:r>
    </w:p>
    <w:p w:rsidR="00000000" w:rsidDel="00000000" w:rsidP="00000000" w:rsidRDefault="00000000" w:rsidRPr="00000000" w14:paraId="00000015">
      <w:pPr>
        <w:spacing w:line="280.80000000000007" w:lineRule="auto"/>
        <w:ind w:right="440"/>
        <w:rPr>
          <w:color w:val="ff0000"/>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i w:val="1"/>
          <w:sz w:val="20"/>
          <w:szCs w:val="20"/>
          <w:rtl w:val="0"/>
        </w:rPr>
        <w:t xml:space="preserve">Prerequisite or </w:t>
      </w:r>
      <w:r w:rsidDel="00000000" w:rsidR="00000000" w:rsidRPr="00000000">
        <w:rPr>
          <w:i w:val="1"/>
          <w:sz w:val="20"/>
          <w:szCs w:val="20"/>
          <w:rtl w:val="0"/>
        </w:rPr>
        <w:t xml:space="preserve">Co-requisite</w:t>
      </w:r>
      <w:r w:rsidDel="00000000" w:rsidR="00000000" w:rsidRPr="00000000">
        <w:rPr>
          <w:i w:val="1"/>
          <w:sz w:val="20"/>
          <w:szCs w:val="20"/>
          <w:rtl w:val="0"/>
        </w:rPr>
        <w:t xml:space="preserve">: None</w:t>
      </w: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tbl>
      <w:tblPr>
        <w:tblStyle w:val="Table3"/>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8">
            <w:pPr>
              <w:pStyle w:val="Heading3"/>
              <w:widowControl w:val="0"/>
              <w:spacing w:line="240" w:lineRule="auto"/>
              <w:rPr>
                <w:b w:val="1"/>
                <w:color w:val="000000"/>
              </w:rPr>
            </w:pPr>
            <w:bookmarkStart w:colFirst="0" w:colLast="0" w:name="_al8yr5uaais4" w:id="4"/>
            <w:bookmarkEnd w:id="4"/>
            <w:r w:rsidDel="00000000" w:rsidR="00000000" w:rsidRPr="00000000">
              <w:rPr>
                <w:b w:val="1"/>
                <w:color w:val="000000"/>
                <w:rtl w:val="0"/>
              </w:rPr>
              <w:t xml:space="preserve">Course Learning Objectives</w:t>
            </w:r>
          </w:p>
        </w:tc>
      </w:tr>
    </w:tbl>
    <w:p w:rsidR="00000000" w:rsidDel="00000000" w:rsidP="00000000" w:rsidRDefault="00000000" w:rsidRPr="00000000" w14:paraId="00000019">
      <w:pPr>
        <w:widowControl w:val="0"/>
        <w:rPr>
          <w:sz w:val="20"/>
          <w:szCs w:val="20"/>
        </w:rPr>
      </w:pPr>
      <w:r w:rsidDel="00000000" w:rsidR="00000000" w:rsidRPr="00000000">
        <w:rPr>
          <w:sz w:val="20"/>
          <w:szCs w:val="20"/>
          <w:rtl w:val="0"/>
        </w:rPr>
        <w:br w:type="textWrapping"/>
        <w:t xml:space="preserve">Upon successful completion of this course, you will be able to:</w:t>
      </w:r>
    </w:p>
    <w:p w:rsidR="00000000" w:rsidDel="00000000" w:rsidP="00000000" w:rsidRDefault="00000000" w:rsidRPr="00000000" w14:paraId="0000001A">
      <w:pPr>
        <w:widowControl w:val="0"/>
        <w:spacing w:line="240" w:lineRule="auto"/>
        <w:ind w:left="720" w:hanging="36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1B">
      <w:pPr>
        <w:numPr>
          <w:ilvl w:val="0"/>
          <w:numId w:val="8"/>
        </w:numPr>
        <w:spacing w:line="276" w:lineRule="auto"/>
        <w:ind w:left="720" w:hanging="360"/>
        <w:rPr>
          <w:sz w:val="20"/>
          <w:szCs w:val="20"/>
        </w:rPr>
      </w:pPr>
      <w:r w:rsidDel="00000000" w:rsidR="00000000" w:rsidRPr="00000000">
        <w:rPr>
          <w:sz w:val="20"/>
          <w:szCs w:val="20"/>
          <w:rtl w:val="0"/>
        </w:rPr>
        <w:t xml:space="preserve">Explain the foundational concepts of probability, descriptive statistics, and inferential statistics as applied in business marketing and other areas.</w:t>
      </w:r>
    </w:p>
    <w:p w:rsidR="00000000" w:rsidDel="00000000" w:rsidP="00000000" w:rsidRDefault="00000000" w:rsidRPr="00000000" w14:paraId="0000001C">
      <w:pPr>
        <w:numPr>
          <w:ilvl w:val="0"/>
          <w:numId w:val="8"/>
        </w:numPr>
        <w:spacing w:line="276" w:lineRule="auto"/>
        <w:ind w:left="720" w:hanging="360"/>
        <w:rPr>
          <w:sz w:val="20"/>
          <w:szCs w:val="20"/>
        </w:rPr>
      </w:pPr>
      <w:r w:rsidDel="00000000" w:rsidR="00000000" w:rsidRPr="00000000">
        <w:rPr>
          <w:sz w:val="20"/>
          <w:szCs w:val="20"/>
          <w:rtl w:val="0"/>
        </w:rPr>
        <w:t xml:space="preserve">Apply the standard techniques of statistics.</w:t>
      </w:r>
    </w:p>
    <w:p w:rsidR="00000000" w:rsidDel="00000000" w:rsidP="00000000" w:rsidRDefault="00000000" w:rsidRPr="00000000" w14:paraId="0000001D">
      <w:pPr>
        <w:numPr>
          <w:ilvl w:val="0"/>
          <w:numId w:val="8"/>
        </w:numPr>
        <w:spacing w:after="60" w:line="240" w:lineRule="auto"/>
        <w:ind w:left="720" w:hanging="360"/>
        <w:rPr>
          <w:sz w:val="20"/>
          <w:szCs w:val="20"/>
        </w:rPr>
      </w:pPr>
      <w:r w:rsidDel="00000000" w:rsidR="00000000" w:rsidRPr="00000000">
        <w:rPr>
          <w:sz w:val="20"/>
          <w:szCs w:val="20"/>
          <w:rtl w:val="0"/>
        </w:rPr>
        <w:t xml:space="preserve">Explain the meaning and implication of statistical techniques.</w:t>
      </w:r>
    </w:p>
    <w:p w:rsidR="00000000" w:rsidDel="00000000" w:rsidP="00000000" w:rsidRDefault="00000000" w:rsidRPr="00000000" w14:paraId="0000001E">
      <w:pPr>
        <w:numPr>
          <w:ilvl w:val="0"/>
          <w:numId w:val="8"/>
        </w:numPr>
        <w:spacing w:after="60" w:line="240" w:lineRule="auto"/>
        <w:ind w:left="720" w:hanging="360"/>
        <w:rPr>
          <w:sz w:val="20"/>
          <w:szCs w:val="20"/>
        </w:rPr>
      </w:pPr>
      <w:r w:rsidDel="00000000" w:rsidR="00000000" w:rsidRPr="00000000">
        <w:rPr>
          <w:sz w:val="20"/>
          <w:szCs w:val="20"/>
          <w:rtl w:val="0"/>
        </w:rPr>
        <w:t xml:space="preserve">Identify the appropriate use of statistical techniques in a business environment.</w:t>
      </w:r>
    </w:p>
    <w:p w:rsidR="00000000" w:rsidDel="00000000" w:rsidP="00000000" w:rsidRDefault="00000000" w:rsidRPr="00000000" w14:paraId="0000001F">
      <w:pPr>
        <w:numPr>
          <w:ilvl w:val="0"/>
          <w:numId w:val="8"/>
        </w:numPr>
        <w:spacing w:after="90" w:line="240" w:lineRule="auto"/>
        <w:ind w:left="720" w:hanging="360"/>
        <w:rPr>
          <w:sz w:val="20"/>
          <w:szCs w:val="20"/>
        </w:rPr>
      </w:pPr>
      <w:r w:rsidDel="00000000" w:rsidR="00000000" w:rsidRPr="00000000">
        <w:rPr>
          <w:sz w:val="20"/>
          <w:szCs w:val="20"/>
          <w:rtl w:val="0"/>
        </w:rPr>
        <w:t xml:space="preserve">Interpret basic statistical information in an ethical manner when it is presented.</w:t>
      </w:r>
    </w:p>
    <w:p w:rsidR="00000000" w:rsidDel="00000000" w:rsidP="00000000" w:rsidRDefault="00000000" w:rsidRPr="00000000" w14:paraId="00000020">
      <w:pPr>
        <w:numPr>
          <w:ilvl w:val="0"/>
          <w:numId w:val="8"/>
        </w:numPr>
        <w:spacing w:line="276" w:lineRule="auto"/>
        <w:ind w:left="720" w:hanging="360"/>
        <w:rPr>
          <w:sz w:val="20"/>
          <w:szCs w:val="20"/>
        </w:rPr>
      </w:pPr>
      <w:r w:rsidDel="00000000" w:rsidR="00000000" w:rsidRPr="00000000">
        <w:rPr>
          <w:sz w:val="20"/>
          <w:szCs w:val="20"/>
          <w:rtl w:val="0"/>
        </w:rPr>
        <w:t xml:space="preserve">Perform basic statistical analyses in a socially just and ethical manner.</w:t>
      </w:r>
    </w:p>
    <w:p w:rsidR="00000000" w:rsidDel="00000000" w:rsidP="00000000" w:rsidRDefault="00000000" w:rsidRPr="00000000" w14:paraId="00000021">
      <w:pPr>
        <w:numPr>
          <w:ilvl w:val="0"/>
          <w:numId w:val="8"/>
        </w:numPr>
        <w:spacing w:line="276" w:lineRule="auto"/>
        <w:ind w:left="720" w:hanging="360"/>
        <w:rPr>
          <w:sz w:val="20"/>
          <w:szCs w:val="20"/>
        </w:rPr>
      </w:pPr>
      <w:r w:rsidDel="00000000" w:rsidR="00000000" w:rsidRPr="00000000">
        <w:rPr>
          <w:sz w:val="20"/>
          <w:szCs w:val="20"/>
          <w:rtl w:val="0"/>
        </w:rPr>
        <w:t xml:space="preserve">Write and present information clearly for diverse audiences in a clear and ethical way through appropriate forms and media.</w:t>
      </w:r>
    </w:p>
    <w:p w:rsidR="00000000" w:rsidDel="00000000" w:rsidP="00000000" w:rsidRDefault="00000000" w:rsidRPr="00000000" w14:paraId="00000022">
      <w:pPr>
        <w:rPr>
          <w:sz w:val="20"/>
          <w:szCs w:val="20"/>
        </w:rPr>
      </w:pPr>
      <w:r w:rsidDel="00000000" w:rsidR="00000000" w:rsidRPr="00000000">
        <w:rPr>
          <w:rtl w:val="0"/>
        </w:rPr>
      </w:r>
    </w:p>
    <w:tbl>
      <w:tblPr>
        <w:tblStyle w:val="Table4"/>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3">
            <w:pPr>
              <w:pStyle w:val="Heading3"/>
              <w:widowControl w:val="0"/>
              <w:spacing w:line="240" w:lineRule="auto"/>
              <w:rPr>
                <w:b w:val="1"/>
                <w:color w:val="000000"/>
              </w:rPr>
            </w:pPr>
            <w:bookmarkStart w:colFirst="0" w:colLast="0" w:name="_s3p39c90yic2" w:id="5"/>
            <w:bookmarkEnd w:id="5"/>
            <w:r w:rsidDel="00000000" w:rsidR="00000000" w:rsidRPr="00000000">
              <w:rPr>
                <w:b w:val="1"/>
                <w:color w:val="000000"/>
                <w:rtl w:val="0"/>
              </w:rPr>
              <w:t xml:space="preserve">Required Readings for Purchase</w:t>
            </w:r>
          </w:p>
        </w:tc>
      </w:tr>
    </w:tbl>
    <w:p w:rsidR="00000000" w:rsidDel="00000000" w:rsidP="00000000" w:rsidRDefault="00000000" w:rsidRPr="00000000" w14:paraId="00000024">
      <w:pPr>
        <w:spacing w:line="288.00000000000006" w:lineRule="auto"/>
        <w:ind w:left="0" w:right="180" w:firstLine="0"/>
        <w:rPr>
          <w:sz w:val="20"/>
          <w:szCs w:val="20"/>
        </w:rPr>
      </w:pPr>
      <w:r w:rsidDel="00000000" w:rsidR="00000000" w:rsidRPr="00000000">
        <w:rPr>
          <w:rtl w:val="0"/>
        </w:rPr>
      </w:r>
    </w:p>
    <w:p w:rsidR="00000000" w:rsidDel="00000000" w:rsidP="00000000" w:rsidRDefault="00000000" w:rsidRPr="00000000" w14:paraId="00000025">
      <w:pPr>
        <w:spacing w:line="360" w:lineRule="auto"/>
        <w:rPr>
          <w:b w:val="1"/>
          <w:sz w:val="20"/>
          <w:szCs w:val="20"/>
        </w:rPr>
      </w:pPr>
      <w:r w:rsidDel="00000000" w:rsidR="00000000" w:rsidRPr="00000000">
        <w:rPr>
          <w:b w:val="1"/>
          <w:sz w:val="20"/>
          <w:szCs w:val="20"/>
          <w:rtl w:val="0"/>
        </w:rPr>
        <w:t xml:space="preserve">Textbook:</w:t>
      </w:r>
    </w:p>
    <w:p w:rsidR="00000000" w:rsidDel="00000000" w:rsidP="00000000" w:rsidRDefault="00000000" w:rsidRPr="00000000" w14:paraId="00000026">
      <w:pPr>
        <w:widowControl w:val="0"/>
        <w:spacing w:line="240" w:lineRule="auto"/>
        <w:rPr>
          <w:sz w:val="20"/>
          <w:szCs w:val="20"/>
        </w:rPr>
      </w:pPr>
      <w:hyperlink r:id="rId7">
        <w:r w:rsidDel="00000000" w:rsidR="00000000" w:rsidRPr="00000000">
          <w:rPr>
            <w:color w:val="1155cc"/>
            <w:sz w:val="20"/>
            <w:szCs w:val="20"/>
            <w:u w:val="single"/>
            <w:rtl w:val="0"/>
          </w:rPr>
          <w:t xml:space="preserve">https://openstax.org/details/books/introductory-business-statistics</w:t>
        </w:r>
      </w:hyperlink>
      <w:r w:rsidDel="00000000" w:rsidR="00000000" w:rsidRPr="00000000">
        <w:rPr>
          <w:sz w:val="20"/>
          <w:szCs w:val="20"/>
          <w:rtl w:val="0"/>
        </w:rPr>
        <w:t xml:space="preserve"> (free)</w:t>
      </w:r>
      <w:r w:rsidDel="00000000" w:rsidR="00000000" w:rsidRPr="00000000">
        <w:rPr>
          <w:rtl w:val="0"/>
        </w:rPr>
      </w:r>
    </w:p>
    <w:p w:rsidR="00000000" w:rsidDel="00000000" w:rsidP="00000000" w:rsidRDefault="00000000" w:rsidRPr="00000000" w14:paraId="00000027">
      <w:pPr>
        <w:spacing w:line="360" w:lineRule="auto"/>
        <w:rPr>
          <w:sz w:val="20"/>
          <w:szCs w:val="20"/>
        </w:rPr>
      </w:pPr>
      <w:r w:rsidDel="00000000" w:rsidR="00000000" w:rsidRPr="00000000">
        <w:rPr>
          <w:rtl w:val="0"/>
        </w:rPr>
      </w:r>
    </w:p>
    <w:p w:rsidR="00000000" w:rsidDel="00000000" w:rsidP="00000000" w:rsidRDefault="00000000" w:rsidRPr="00000000" w14:paraId="00000028">
      <w:pPr>
        <w:spacing w:line="360" w:lineRule="auto"/>
        <w:rPr>
          <w:sz w:val="20"/>
          <w:szCs w:val="20"/>
          <w:highlight w:val="white"/>
        </w:rPr>
      </w:pPr>
      <w:r w:rsidDel="00000000" w:rsidR="00000000" w:rsidRPr="00000000">
        <w:rPr>
          <w:sz w:val="20"/>
          <w:szCs w:val="20"/>
          <w:highlight w:val="white"/>
          <w:rtl w:val="0"/>
        </w:rPr>
        <w:t xml:space="preserve">For class, we will use a specific version of this textbook. You can download the specific version from the Canvas site, under the Orientation Module, </w:t>
      </w:r>
      <w:r w:rsidDel="00000000" w:rsidR="00000000" w:rsidRPr="00000000">
        <w:rPr>
          <w:i w:val="1"/>
          <w:sz w:val="20"/>
          <w:szCs w:val="20"/>
          <w:highlight w:val="white"/>
          <w:rtl w:val="0"/>
        </w:rPr>
        <w:t xml:space="preserve">Guide to the Syllabus &amp; Other Resources</w:t>
      </w:r>
      <w:r w:rsidDel="00000000" w:rsidR="00000000" w:rsidRPr="00000000">
        <w:rPr>
          <w:sz w:val="20"/>
          <w:szCs w:val="20"/>
          <w:highlight w:val="white"/>
          <w:rtl w:val="0"/>
        </w:rPr>
        <w:t xml:space="preserve">. </w:t>
      </w:r>
    </w:p>
    <w:p w:rsidR="00000000" w:rsidDel="00000000" w:rsidP="00000000" w:rsidRDefault="00000000" w:rsidRPr="00000000" w14:paraId="00000029">
      <w:pPr>
        <w:spacing w:line="36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A">
      <w:pPr>
        <w:spacing w:line="360" w:lineRule="auto"/>
        <w:rPr>
          <w:sz w:val="20"/>
          <w:szCs w:val="20"/>
        </w:rPr>
      </w:pPr>
      <w:r w:rsidDel="00000000" w:rsidR="00000000" w:rsidRPr="00000000">
        <w:rPr>
          <w:b w:val="1"/>
          <w:sz w:val="20"/>
          <w:szCs w:val="20"/>
          <w:rtl w:val="0"/>
        </w:rPr>
        <w:t xml:space="preserve">Handouts/Videos:</w:t>
      </w:r>
      <w:r w:rsidDel="00000000" w:rsidR="00000000" w:rsidRPr="00000000">
        <w:rPr>
          <w:rtl w:val="0"/>
        </w:rPr>
      </w:r>
    </w:p>
    <w:p w:rsidR="00000000" w:rsidDel="00000000" w:rsidP="00000000" w:rsidRDefault="00000000" w:rsidRPr="00000000" w14:paraId="0000002B">
      <w:pPr>
        <w:spacing w:line="360" w:lineRule="auto"/>
        <w:rPr>
          <w:sz w:val="20"/>
          <w:szCs w:val="20"/>
        </w:rPr>
      </w:pPr>
      <w:r w:rsidDel="00000000" w:rsidR="00000000" w:rsidRPr="00000000">
        <w:rPr>
          <w:sz w:val="20"/>
          <w:szCs w:val="20"/>
          <w:rtl w:val="0"/>
        </w:rPr>
        <w:t xml:space="preserve">Will be provided each week on the Canvas Site (free)</w:t>
      </w:r>
    </w:p>
    <w:p w:rsidR="00000000" w:rsidDel="00000000" w:rsidP="00000000" w:rsidRDefault="00000000" w:rsidRPr="00000000" w14:paraId="0000002C">
      <w:pPr>
        <w:rPr>
          <w:sz w:val="20"/>
          <w:szCs w:val="20"/>
        </w:rPr>
      </w:pPr>
      <w:r w:rsidDel="00000000" w:rsidR="00000000" w:rsidRPr="00000000">
        <w:rPr>
          <w:rtl w:val="0"/>
        </w:rPr>
      </w:r>
    </w:p>
    <w:tbl>
      <w:tblPr>
        <w:tblStyle w:val="Table5"/>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D">
            <w:pPr>
              <w:pStyle w:val="Heading3"/>
              <w:widowControl w:val="0"/>
              <w:spacing w:line="240" w:lineRule="auto"/>
              <w:rPr>
                <w:b w:val="1"/>
                <w:color w:val="000000"/>
              </w:rPr>
            </w:pPr>
            <w:bookmarkStart w:colFirst="0" w:colLast="0" w:name="_7mz6n1ha4suh"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This course consists of 15 modules, excluding the orientation module. Each module corresponds to approximately 1 week of study in this approximately 15-week course (16th week for wrap-up and final assessments). You should complete the orientation module prior to beginning Module 1.</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sz w:val="20"/>
          <w:szCs w:val="20"/>
          <w:rtl w:val="0"/>
        </w:rPr>
        <w:t xml:space="preserve">Each week a module is open for learning. The later course modules are locked and will open on specific dates as you move through the course so that you can work on them. The modules and activities must be done sequentially and certain activities and assignments must be completed by certain dates.</w:t>
      </w:r>
      <w:r w:rsidDel="00000000" w:rsidR="00000000" w:rsidRPr="00000000">
        <w:rPr>
          <w:color w:val="ff0000"/>
          <w:sz w:val="20"/>
          <w:szCs w:val="20"/>
          <w:rtl w:val="0"/>
        </w:rPr>
        <w:t xml:space="preserve"> </w:t>
      </w:r>
      <w:r w:rsidDel="00000000" w:rsidR="00000000" w:rsidRPr="00000000">
        <w:rPr>
          <w:sz w:val="20"/>
          <w:szCs w:val="20"/>
          <w:rtl w:val="0"/>
        </w:rPr>
        <w:t xml:space="preserve">See the </w:t>
      </w:r>
      <w:hyperlink w:anchor="_h9ajlzzdjnmr">
        <w:r w:rsidDel="00000000" w:rsidR="00000000" w:rsidRPr="00000000">
          <w:rPr>
            <w:color w:val="1155cc"/>
            <w:sz w:val="20"/>
            <w:szCs w:val="20"/>
            <w:u w:val="single"/>
            <w:rtl w:val="0"/>
          </w:rPr>
          <w:t xml:space="preserve">Weekly Schedule</w:t>
        </w:r>
      </w:hyperlink>
      <w:r w:rsidDel="00000000" w:rsidR="00000000" w:rsidRPr="00000000">
        <w:rPr>
          <w:sz w:val="20"/>
          <w:szCs w:val="20"/>
          <w:rtl w:val="0"/>
        </w:rPr>
        <w:t xml:space="preserve"> for details. </w:t>
      </w:r>
      <w:r w:rsidDel="00000000" w:rsidR="00000000" w:rsidRPr="00000000">
        <w:rPr>
          <w:rtl w:val="0"/>
        </w:rPr>
      </w:r>
    </w:p>
    <w:p w:rsidR="00000000" w:rsidDel="00000000" w:rsidP="00000000" w:rsidRDefault="00000000" w:rsidRPr="00000000" w14:paraId="00000032">
      <w:pPr>
        <w:rPr>
          <w:color w:val="ff0000"/>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tbl>
      <w:tblPr>
        <w:tblStyle w:val="Table6"/>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34">
            <w:pPr>
              <w:pStyle w:val="Heading3"/>
              <w:widowControl w:val="0"/>
              <w:spacing w:line="240" w:lineRule="auto"/>
              <w:rPr>
                <w:b w:val="1"/>
                <w:color w:val="000000"/>
              </w:rPr>
            </w:pPr>
            <w:bookmarkStart w:colFirst="0" w:colLast="0" w:name="_2dzwtql1ztc" w:id="7"/>
            <w:bookmarkEnd w:id="7"/>
            <w:r w:rsidDel="00000000" w:rsidR="00000000" w:rsidRPr="00000000">
              <w:rPr>
                <w:b w:val="1"/>
                <w:color w:val="000000"/>
                <w:rtl w:val="0"/>
              </w:rPr>
              <w:t xml:space="preserve">Elements of This Course</w:t>
            </w:r>
          </w:p>
        </w:tc>
      </w:tr>
    </w:tbl>
    <w:p w:rsidR="00000000" w:rsidDel="00000000" w:rsidP="00000000" w:rsidRDefault="00000000" w:rsidRPr="00000000" w14:paraId="00000035">
      <w:pPr>
        <w:rPr>
          <w:sz w:val="20"/>
          <w:szCs w:val="20"/>
        </w:rPr>
      </w:pPr>
      <w:r w:rsidDel="00000000" w:rsidR="00000000" w:rsidRPr="00000000">
        <w:rPr>
          <w:sz w:val="20"/>
          <w:szCs w:val="20"/>
          <w:rtl w:val="0"/>
        </w:rPr>
        <w:t xml:space="preserve">Your course grade will be based on your completion of course activities and assignments. You will read full details about each of them in the Canvas course. </w:t>
      </w:r>
    </w:p>
    <w:p w:rsidR="00000000" w:rsidDel="00000000" w:rsidP="00000000" w:rsidRDefault="00000000" w:rsidRPr="00000000" w14:paraId="00000036">
      <w:pPr>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1635"/>
        <w:tblGridChange w:id="0">
          <w:tblGrid>
            <w:gridCol w:w="7725"/>
            <w:gridCol w:w="163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7">
            <w:pPr>
              <w:pStyle w:val="Heading5"/>
              <w:rPr>
                <w:b w:val="1"/>
                <w:color w:val="000000"/>
                <w:sz w:val="24"/>
                <w:szCs w:val="24"/>
              </w:rPr>
            </w:pPr>
            <w:bookmarkStart w:colFirst="0" w:colLast="0" w:name="_oj535llpett9" w:id="8"/>
            <w:bookmarkEnd w:id="8"/>
            <w:r w:rsidDel="00000000" w:rsidR="00000000" w:rsidRPr="00000000">
              <w:rPr>
                <w:b w:val="1"/>
                <w:color w:val="000000"/>
                <w:sz w:val="24"/>
                <w:szCs w:val="24"/>
                <w:rtl w:val="0"/>
              </w:rPr>
              <w:t xml:space="preserve">Activities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8">
            <w:pPr>
              <w:pStyle w:val="Heading5"/>
              <w:rPr>
                <w:b w:val="1"/>
                <w:color w:val="000000"/>
                <w:sz w:val="24"/>
                <w:szCs w:val="24"/>
              </w:rPr>
            </w:pPr>
            <w:bookmarkStart w:colFirst="0" w:colLast="0" w:name="_jt3dz4vpf5hk" w:id="9"/>
            <w:bookmarkEnd w:id="9"/>
            <w:r w:rsidDel="00000000" w:rsidR="00000000" w:rsidRPr="00000000">
              <w:rPr>
                <w:b w:val="1"/>
                <w:color w:val="000000"/>
                <w:sz w:val="24"/>
                <w:szCs w:val="24"/>
                <w:rtl w:val="0"/>
              </w:rPr>
              <w:t xml:space="preserve">% of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5"/>
              <w:rPr>
                <w:b w:val="1"/>
                <w:color w:val="000000"/>
              </w:rPr>
            </w:pPr>
            <w:bookmarkStart w:colFirst="0" w:colLast="0" w:name="_r3jphe907g8l" w:id="10"/>
            <w:bookmarkEnd w:id="10"/>
            <w:r w:rsidDel="00000000" w:rsidR="00000000" w:rsidRPr="00000000">
              <w:rPr>
                <w:b w:val="1"/>
                <w:color w:val="000000"/>
                <w:rtl w:val="0"/>
              </w:rPr>
              <w:t xml:space="preserve">Materials: Readings and Videos</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There are module-specific readings, which are found on the Module Learning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Style w:val="Heading5"/>
              <w:rPr>
                <w:b w:val="1"/>
                <w:color w:val="000000"/>
              </w:rPr>
            </w:pPr>
            <w:bookmarkStart w:colFirst="0" w:colLast="0" w:name="_jt3dz4vpf5hk" w:id="9"/>
            <w:bookmarkEnd w:id="9"/>
            <w:r w:rsidDel="00000000" w:rsidR="00000000" w:rsidRPr="00000000">
              <w:rPr>
                <w:b w:val="1"/>
                <w:color w:val="00000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5"/>
              <w:rPr>
                <w:b w:val="1"/>
                <w:color w:val="000000"/>
              </w:rPr>
            </w:pPr>
            <w:bookmarkStart w:colFirst="0" w:colLast="0" w:name="_oau7nxg4dc5w" w:id="11"/>
            <w:bookmarkEnd w:id="11"/>
            <w:r w:rsidDel="00000000" w:rsidR="00000000" w:rsidRPr="00000000">
              <w:rPr>
                <w:b w:val="1"/>
                <w:color w:val="000000"/>
                <w:rtl w:val="0"/>
              </w:rPr>
              <w:t xml:space="preserve">Office Hours</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These times will be open for student questions. Please notify me in advance if you would like to meet with me during office hours via Zoom.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5"/>
              <w:rPr>
                <w:b w:val="1"/>
                <w:color w:val="000000"/>
              </w:rPr>
            </w:pPr>
            <w:bookmarkStart w:colFirst="0" w:colLast="0" w:name="_ct5lzr2eabqv" w:id="12"/>
            <w:bookmarkEnd w:id="12"/>
            <w:r w:rsidDel="00000000" w:rsidR="00000000" w:rsidRPr="00000000">
              <w:rPr>
                <w:b w:val="1"/>
                <w:color w:val="000000"/>
                <w:rtl w:val="0"/>
              </w:rPr>
              <w:t xml:space="preserve">NA</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F">
            <w:pPr>
              <w:pStyle w:val="Heading5"/>
              <w:rPr>
                <w:b w:val="1"/>
                <w:color w:val="000000"/>
              </w:rPr>
            </w:pPr>
            <w:bookmarkStart w:colFirst="0" w:colLast="0" w:name="_itz9y2wu7r0v" w:id="13"/>
            <w:bookmarkEnd w:id="13"/>
            <w:r w:rsidDel="00000000" w:rsidR="00000000" w:rsidRPr="00000000">
              <w:rPr>
                <w:b w:val="1"/>
                <w:color w:val="000000"/>
                <w:rtl w:val="0"/>
              </w:rPr>
              <w:t xml:space="preserve">Homework</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0">
            <w:pPr>
              <w:pStyle w:val="Heading5"/>
              <w:spacing w:after="0" w:lineRule="auto"/>
              <w:rPr>
                <w:b w:val="1"/>
                <w:color w:val="000000"/>
              </w:rPr>
            </w:pPr>
            <w:bookmarkStart w:colFirst="0" w:colLast="0" w:name="_jt3dz4vpf5hk" w:id="9"/>
            <w:bookmarkEnd w:id="9"/>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Style w:val="Heading5"/>
              <w:rPr>
                <w:b w:val="1"/>
                <w:color w:val="000000"/>
              </w:rPr>
            </w:pPr>
            <w:bookmarkStart w:colFirst="0" w:colLast="0" w:name="_bqtqnpwa2xks" w:id="14"/>
            <w:bookmarkEnd w:id="14"/>
            <w:r w:rsidDel="00000000" w:rsidR="00000000" w:rsidRPr="00000000">
              <w:rPr>
                <w:b w:val="1"/>
                <w:color w:val="000000"/>
                <w:rtl w:val="0"/>
              </w:rPr>
              <w:t xml:space="preserve">Exercises</w:t>
            </w:r>
          </w:p>
          <w:p w:rsidR="00000000" w:rsidDel="00000000" w:rsidP="00000000" w:rsidRDefault="00000000" w:rsidRPr="00000000" w14:paraId="00000042">
            <w:pPr>
              <w:rPr>
                <w:sz w:val="20"/>
                <w:szCs w:val="20"/>
              </w:rPr>
            </w:pPr>
            <w:r w:rsidDel="00000000" w:rsidR="00000000" w:rsidRPr="00000000">
              <w:rPr>
                <w:sz w:val="20"/>
                <w:szCs w:val="20"/>
                <w:rtl w:val="0"/>
              </w:rPr>
              <w:t xml:space="preserve">Each week, you will complete a set of exercises/problems that are mostly selected from the textbook.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5"/>
              <w:spacing w:after="0" w:lineRule="auto"/>
              <w:rPr>
                <w:b w:val="1"/>
                <w:color w:val="000000"/>
              </w:rPr>
            </w:pPr>
            <w:bookmarkStart w:colFirst="0" w:colLast="0" w:name="_jt3dz4vpf5hk" w:id="9"/>
            <w:bookmarkEnd w:id="9"/>
            <w:r w:rsidDel="00000000" w:rsidR="00000000" w:rsidRPr="00000000">
              <w:rPr>
                <w:b w:val="1"/>
                <w:color w:val="000000"/>
                <w:rtl w:val="0"/>
              </w:rPr>
              <w:t xml:space="preserve">25% </w:t>
            </w:r>
          </w:p>
          <w:p w:rsidR="00000000" w:rsidDel="00000000" w:rsidP="00000000" w:rsidRDefault="00000000" w:rsidRPr="00000000" w14:paraId="00000044">
            <w:pPr>
              <w:pStyle w:val="Heading5"/>
              <w:spacing w:before="0" w:lineRule="auto"/>
              <w:rPr>
                <w:b w:val="1"/>
              </w:rPr>
            </w:pPr>
            <w:bookmarkStart w:colFirst="0" w:colLast="0" w:name="_k2rzm4sj1qfn" w:id="15"/>
            <w:bookmarkEnd w:id="15"/>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Style w:val="Heading5"/>
              <w:rPr>
                <w:b w:val="1"/>
                <w:color w:val="000000"/>
              </w:rPr>
            </w:pPr>
            <w:bookmarkStart w:colFirst="0" w:colLast="0" w:name="_q3ygdfbl4b99" w:id="16"/>
            <w:bookmarkEnd w:id="16"/>
            <w:r w:rsidDel="00000000" w:rsidR="00000000" w:rsidRPr="00000000">
              <w:rPr>
                <w:b w:val="1"/>
                <w:color w:val="000000"/>
                <w:rtl w:val="0"/>
              </w:rPr>
              <w:t xml:space="preserve">Discussions</w:t>
            </w:r>
          </w:p>
          <w:p w:rsidR="00000000" w:rsidDel="00000000" w:rsidP="00000000" w:rsidRDefault="00000000" w:rsidRPr="00000000" w14:paraId="00000046">
            <w:pPr>
              <w:spacing w:line="240" w:lineRule="auto"/>
              <w:rPr>
                <w:color w:val="222222"/>
                <w:sz w:val="20"/>
                <w:szCs w:val="20"/>
                <w:highlight w:val="white"/>
              </w:rPr>
            </w:pPr>
            <w:r w:rsidDel="00000000" w:rsidR="00000000" w:rsidRPr="00000000">
              <w:rPr>
                <w:color w:val="222222"/>
                <w:sz w:val="20"/>
                <w:szCs w:val="20"/>
                <w:highlight w:val="white"/>
                <w:rtl w:val="0"/>
              </w:rPr>
              <w:t xml:space="preserve">Each week, you will write a response to a question/prompt and post it on a discussion board.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Style w:val="Heading5"/>
              <w:ind w:left="90" w:firstLine="0"/>
              <w:rPr>
                <w:b w:val="1"/>
                <w:color w:val="000000"/>
              </w:rPr>
            </w:pPr>
            <w:bookmarkStart w:colFirst="0" w:colLast="0" w:name="_wgdwi645yvc0" w:id="17"/>
            <w:bookmarkEnd w:id="17"/>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5"/>
              <w:rPr>
                <w:b w:val="1"/>
                <w:color w:val="000000"/>
              </w:rPr>
            </w:pPr>
            <w:bookmarkStart w:colFirst="0" w:colLast="0" w:name="_z6dpvmxqnt2g" w:id="18"/>
            <w:bookmarkEnd w:id="18"/>
            <w:r w:rsidDel="00000000" w:rsidR="00000000" w:rsidRPr="00000000">
              <w:rPr>
                <w:b w:val="1"/>
                <w:color w:val="000000"/>
                <w:rtl w:val="0"/>
              </w:rPr>
              <w:t xml:space="preserve">Peer Review of Exercises</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Each week, you will grade 2 of your classmates’ exercises from the previous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5"/>
              <w:ind w:left="90" w:firstLine="0"/>
              <w:rPr>
                <w:b w:val="1"/>
                <w:color w:val="000000"/>
              </w:rPr>
            </w:pPr>
            <w:bookmarkStart w:colFirst="0" w:colLast="0" w:name="_wgdwi645yvc0" w:id="17"/>
            <w:bookmarkEnd w:id="17"/>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5"/>
              <w:rPr>
                <w:b w:val="1"/>
                <w:color w:val="000000"/>
              </w:rPr>
            </w:pPr>
            <w:bookmarkStart w:colFirst="0" w:colLast="0" w:name="_qe29s218rinr" w:id="19"/>
            <w:bookmarkEnd w:id="19"/>
            <w:r w:rsidDel="00000000" w:rsidR="00000000" w:rsidRPr="00000000">
              <w:rPr>
                <w:b w:val="1"/>
                <w:color w:val="000000"/>
                <w:rtl w:val="0"/>
              </w:rPr>
              <w:t xml:space="preserve">Peer Review of Discussions</w:t>
            </w:r>
          </w:p>
          <w:p w:rsidR="00000000" w:rsidDel="00000000" w:rsidP="00000000" w:rsidRDefault="00000000" w:rsidRPr="00000000" w14:paraId="0000004C">
            <w:pPr>
              <w:pStyle w:val="Heading5"/>
              <w:keepNext w:val="0"/>
              <w:keepLines w:val="0"/>
              <w:spacing w:after="0" w:before="0" w:lineRule="auto"/>
              <w:rPr>
                <w:color w:val="000000"/>
                <w:sz w:val="20"/>
                <w:szCs w:val="20"/>
              </w:rPr>
            </w:pPr>
            <w:bookmarkStart w:colFirst="0" w:colLast="0" w:name="_yhikikgt81sq" w:id="20"/>
            <w:bookmarkEnd w:id="20"/>
            <w:r w:rsidDel="00000000" w:rsidR="00000000" w:rsidRPr="00000000">
              <w:rPr>
                <w:color w:val="000000"/>
                <w:sz w:val="20"/>
                <w:szCs w:val="20"/>
                <w:rtl w:val="0"/>
              </w:rPr>
              <w:t xml:space="preserve">Each week, you will grade 2 of your classmates’ responses to the previous week’s discussion prompt.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5"/>
              <w:ind w:left="90" w:firstLine="0"/>
              <w:rPr>
                <w:b w:val="1"/>
                <w:color w:val="000000"/>
              </w:rPr>
            </w:pPr>
            <w:bookmarkStart w:colFirst="0" w:colLast="0" w:name="_z2qb4wwx6n8g" w:id="21"/>
            <w:bookmarkEnd w:id="21"/>
            <w:r w:rsidDel="00000000" w:rsidR="00000000" w:rsidRPr="00000000">
              <w:rPr>
                <w:b w:val="1"/>
                <w:color w:val="00000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Style w:val="Heading5"/>
              <w:rPr>
                <w:b w:val="1"/>
                <w:color w:val="000000"/>
              </w:rPr>
            </w:pPr>
            <w:bookmarkStart w:colFirst="0" w:colLast="0" w:name="_xz77y7rkzoa5" w:id="22"/>
            <w:bookmarkEnd w:id="22"/>
            <w:r w:rsidDel="00000000" w:rsidR="00000000" w:rsidRPr="00000000">
              <w:rPr>
                <w:b w:val="1"/>
                <w:color w:val="000000"/>
                <w:rtl w:val="0"/>
              </w:rPr>
              <w:t xml:space="preserve">Final Exam</w:t>
            </w:r>
          </w:p>
          <w:p w:rsidR="00000000" w:rsidDel="00000000" w:rsidP="00000000" w:rsidRDefault="00000000" w:rsidRPr="00000000" w14:paraId="0000004F">
            <w:pPr>
              <w:rPr>
                <w:sz w:val="20"/>
                <w:szCs w:val="20"/>
              </w:rPr>
            </w:pPr>
            <w:r w:rsidDel="00000000" w:rsidR="00000000" w:rsidRPr="00000000">
              <w:rPr>
                <w:sz w:val="20"/>
                <w:szCs w:val="20"/>
                <w:rtl w:val="0"/>
              </w:rPr>
              <w:t xml:space="preserve">You will take a final exam online, during the 15th week of the course.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Style w:val="Heading5"/>
              <w:ind w:left="90" w:firstLine="0"/>
              <w:rPr>
                <w:b w:val="1"/>
                <w:color w:val="000000"/>
              </w:rPr>
            </w:pPr>
            <w:bookmarkStart w:colFirst="0" w:colLast="0" w:name="_x2hkfqfj0hp8" w:id="23"/>
            <w:bookmarkEnd w:id="23"/>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Style w:val="Heading5"/>
              <w:ind w:left="720" w:firstLine="0"/>
              <w:jc w:val="right"/>
              <w:rPr>
                <w:b w:val="1"/>
                <w:color w:val="000000"/>
              </w:rPr>
            </w:pPr>
            <w:bookmarkStart w:colFirst="0" w:colLast="0" w:name="_jjy0z9z28egn" w:id="24"/>
            <w:bookmarkEnd w:id="24"/>
            <w:r w:rsidDel="00000000" w:rsidR="00000000" w:rsidRPr="00000000">
              <w:rPr>
                <w:b w:val="1"/>
                <w:color w:val="00000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5"/>
              <w:widowControl w:val="0"/>
              <w:spacing w:line="240" w:lineRule="auto"/>
              <w:ind w:left="90" w:firstLine="0"/>
              <w:rPr>
                <w:b w:val="1"/>
                <w:color w:val="000000"/>
              </w:rPr>
            </w:pPr>
            <w:bookmarkStart w:colFirst="0" w:colLast="0" w:name="_wgdwi645yvc0" w:id="17"/>
            <w:bookmarkEnd w:id="17"/>
            <w:r w:rsidDel="00000000" w:rsidR="00000000" w:rsidRPr="00000000">
              <w:rPr>
                <w:b w:val="1"/>
                <w:color w:val="000000"/>
                <w:rtl w:val="0"/>
              </w:rPr>
              <w:t xml:space="preserve">100%</w:t>
            </w:r>
          </w:p>
        </w:tc>
      </w:tr>
    </w:tbl>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Refer to Course Deliverables and Grading for the submission schedule and assessment percentage weighting</w:t>
      </w:r>
    </w:p>
    <w:p w:rsidR="00000000" w:rsidDel="00000000" w:rsidP="00000000" w:rsidRDefault="00000000" w:rsidRPr="00000000" w14:paraId="00000055">
      <w:pPr>
        <w:rPr>
          <w:sz w:val="20"/>
          <w:szCs w:val="20"/>
        </w:rPr>
      </w:pPr>
      <w:r w:rsidDel="00000000" w:rsidR="00000000" w:rsidRPr="00000000">
        <w:rPr>
          <w:rtl w:val="0"/>
        </w:rPr>
      </w:r>
    </w:p>
    <w:tbl>
      <w:tblPr>
        <w:tblStyle w:val="Table8"/>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6">
            <w:pPr>
              <w:pStyle w:val="Heading3"/>
              <w:widowControl w:val="0"/>
              <w:spacing w:line="240" w:lineRule="auto"/>
              <w:rPr>
                <w:b w:val="1"/>
                <w:color w:val="000000"/>
              </w:rPr>
            </w:pPr>
            <w:bookmarkStart w:colFirst="0" w:colLast="0" w:name="_16ezr87jy4yp" w:id="25"/>
            <w:bookmarkEnd w:id="25"/>
            <w:r w:rsidDel="00000000" w:rsidR="00000000" w:rsidRPr="00000000">
              <w:rPr>
                <w:b w:val="1"/>
                <w:color w:val="000000"/>
                <w:rtl w:val="0"/>
              </w:rPr>
              <w:t xml:space="preserve">Grading</w:t>
            </w:r>
          </w:p>
        </w:tc>
      </w:tr>
    </w:tbl>
    <w:p w:rsidR="00000000" w:rsidDel="00000000" w:rsidP="00000000" w:rsidRDefault="00000000" w:rsidRPr="00000000" w14:paraId="00000057">
      <w:pPr>
        <w:spacing w:line="276" w:lineRule="auto"/>
        <w:rPr>
          <w:sz w:val="20"/>
          <w:szCs w:val="20"/>
        </w:rPr>
      </w:pPr>
      <w:r w:rsidDel="00000000" w:rsidR="00000000" w:rsidRPr="00000000">
        <w:rPr>
          <w:rtl w:val="0"/>
        </w:rPr>
      </w:r>
    </w:p>
    <w:p w:rsidR="00000000" w:rsidDel="00000000" w:rsidP="00000000" w:rsidRDefault="00000000" w:rsidRPr="00000000" w14:paraId="00000058">
      <w:pPr>
        <w:shd w:fill="ffffff" w:val="clear"/>
        <w:rPr>
          <w:sz w:val="20"/>
          <w:szCs w:val="20"/>
        </w:rPr>
      </w:pPr>
      <w:r w:rsidDel="00000000" w:rsidR="00000000" w:rsidRPr="00000000">
        <w:rPr>
          <w:sz w:val="20"/>
          <w:szCs w:val="20"/>
          <w:rtl w:val="0"/>
        </w:rPr>
        <w:t xml:space="preserve">A:   93% to 100%</w:t>
      </w:r>
    </w:p>
    <w:p w:rsidR="00000000" w:rsidDel="00000000" w:rsidP="00000000" w:rsidRDefault="00000000" w:rsidRPr="00000000" w14:paraId="00000059">
      <w:pPr>
        <w:shd w:fill="ffffff" w:val="clear"/>
        <w:rPr>
          <w:sz w:val="20"/>
          <w:szCs w:val="20"/>
        </w:rPr>
      </w:pPr>
      <w:r w:rsidDel="00000000" w:rsidR="00000000" w:rsidRPr="00000000">
        <w:rPr>
          <w:sz w:val="20"/>
          <w:szCs w:val="20"/>
          <w:rtl w:val="0"/>
        </w:rPr>
        <w:t xml:space="preserve">A-:  90% to 92%</w:t>
      </w:r>
    </w:p>
    <w:p w:rsidR="00000000" w:rsidDel="00000000" w:rsidP="00000000" w:rsidRDefault="00000000" w:rsidRPr="00000000" w14:paraId="0000005A">
      <w:pPr>
        <w:shd w:fill="ffffff" w:val="clear"/>
        <w:rPr>
          <w:sz w:val="20"/>
          <w:szCs w:val="20"/>
        </w:rPr>
      </w:pPr>
      <w:r w:rsidDel="00000000" w:rsidR="00000000" w:rsidRPr="00000000">
        <w:rPr>
          <w:sz w:val="20"/>
          <w:szCs w:val="20"/>
          <w:rtl w:val="0"/>
        </w:rPr>
        <w:t xml:space="preserve">B+:  87% to 89%</w:t>
      </w:r>
    </w:p>
    <w:p w:rsidR="00000000" w:rsidDel="00000000" w:rsidP="00000000" w:rsidRDefault="00000000" w:rsidRPr="00000000" w14:paraId="0000005B">
      <w:pPr>
        <w:shd w:fill="ffffff" w:val="clear"/>
        <w:rPr>
          <w:sz w:val="20"/>
          <w:szCs w:val="20"/>
        </w:rPr>
      </w:pPr>
      <w:r w:rsidDel="00000000" w:rsidR="00000000" w:rsidRPr="00000000">
        <w:rPr>
          <w:sz w:val="20"/>
          <w:szCs w:val="20"/>
          <w:rtl w:val="0"/>
        </w:rPr>
        <w:t xml:space="preserve">B:   83% to 86%</w:t>
      </w:r>
    </w:p>
    <w:p w:rsidR="00000000" w:rsidDel="00000000" w:rsidP="00000000" w:rsidRDefault="00000000" w:rsidRPr="00000000" w14:paraId="0000005C">
      <w:pPr>
        <w:shd w:fill="ffffff" w:val="clear"/>
        <w:rPr>
          <w:sz w:val="20"/>
          <w:szCs w:val="20"/>
        </w:rPr>
      </w:pPr>
      <w:r w:rsidDel="00000000" w:rsidR="00000000" w:rsidRPr="00000000">
        <w:rPr>
          <w:sz w:val="20"/>
          <w:szCs w:val="20"/>
          <w:rtl w:val="0"/>
        </w:rPr>
        <w:t xml:space="preserve">B-:  80% to 82%</w:t>
      </w:r>
    </w:p>
    <w:p w:rsidR="00000000" w:rsidDel="00000000" w:rsidP="00000000" w:rsidRDefault="00000000" w:rsidRPr="00000000" w14:paraId="0000005D">
      <w:pPr>
        <w:shd w:fill="ffffff" w:val="clear"/>
        <w:rPr>
          <w:sz w:val="20"/>
          <w:szCs w:val="20"/>
        </w:rPr>
      </w:pPr>
      <w:r w:rsidDel="00000000" w:rsidR="00000000" w:rsidRPr="00000000">
        <w:rPr>
          <w:sz w:val="20"/>
          <w:szCs w:val="20"/>
          <w:rtl w:val="0"/>
        </w:rPr>
        <w:t xml:space="preserve">C+:  77% to 79%</w:t>
      </w:r>
    </w:p>
    <w:p w:rsidR="00000000" w:rsidDel="00000000" w:rsidP="00000000" w:rsidRDefault="00000000" w:rsidRPr="00000000" w14:paraId="0000005E">
      <w:pPr>
        <w:shd w:fill="ffffff" w:val="clear"/>
        <w:rPr>
          <w:sz w:val="20"/>
          <w:szCs w:val="20"/>
        </w:rPr>
      </w:pPr>
      <w:r w:rsidDel="00000000" w:rsidR="00000000" w:rsidRPr="00000000">
        <w:rPr>
          <w:sz w:val="20"/>
          <w:szCs w:val="20"/>
          <w:rtl w:val="0"/>
        </w:rPr>
        <w:t xml:space="preserve">C:   73% to 76%</w:t>
      </w:r>
    </w:p>
    <w:p w:rsidR="00000000" w:rsidDel="00000000" w:rsidP="00000000" w:rsidRDefault="00000000" w:rsidRPr="00000000" w14:paraId="0000005F">
      <w:pPr>
        <w:shd w:fill="ffffff" w:val="clear"/>
        <w:rPr>
          <w:sz w:val="20"/>
          <w:szCs w:val="20"/>
        </w:rPr>
      </w:pPr>
      <w:r w:rsidDel="00000000" w:rsidR="00000000" w:rsidRPr="00000000">
        <w:rPr>
          <w:sz w:val="20"/>
          <w:szCs w:val="20"/>
          <w:rtl w:val="0"/>
        </w:rPr>
        <w:t xml:space="preserve">C-:  70% to 72%</w:t>
      </w:r>
    </w:p>
    <w:p w:rsidR="00000000" w:rsidDel="00000000" w:rsidP="00000000" w:rsidRDefault="00000000" w:rsidRPr="00000000" w14:paraId="00000060">
      <w:pPr>
        <w:shd w:fill="ffffff" w:val="clear"/>
        <w:rPr>
          <w:sz w:val="20"/>
          <w:szCs w:val="20"/>
        </w:rPr>
      </w:pPr>
      <w:r w:rsidDel="00000000" w:rsidR="00000000" w:rsidRPr="00000000">
        <w:rPr>
          <w:sz w:val="20"/>
          <w:szCs w:val="20"/>
          <w:rtl w:val="0"/>
        </w:rPr>
        <w:t xml:space="preserve">D+:  67% to 69%</w:t>
      </w:r>
    </w:p>
    <w:p w:rsidR="00000000" w:rsidDel="00000000" w:rsidP="00000000" w:rsidRDefault="00000000" w:rsidRPr="00000000" w14:paraId="00000061">
      <w:pPr>
        <w:shd w:fill="ffffff" w:val="clear"/>
        <w:rPr>
          <w:sz w:val="20"/>
          <w:szCs w:val="20"/>
        </w:rPr>
      </w:pPr>
      <w:r w:rsidDel="00000000" w:rsidR="00000000" w:rsidRPr="00000000">
        <w:rPr>
          <w:sz w:val="20"/>
          <w:szCs w:val="20"/>
          <w:rtl w:val="0"/>
        </w:rPr>
        <w:t xml:space="preserve">D:   63% to 66%</w:t>
      </w:r>
    </w:p>
    <w:p w:rsidR="00000000" w:rsidDel="00000000" w:rsidP="00000000" w:rsidRDefault="00000000" w:rsidRPr="00000000" w14:paraId="00000062">
      <w:pPr>
        <w:shd w:fill="ffffff" w:val="clear"/>
        <w:rPr>
          <w:sz w:val="20"/>
          <w:szCs w:val="20"/>
        </w:rPr>
      </w:pPr>
      <w:r w:rsidDel="00000000" w:rsidR="00000000" w:rsidRPr="00000000">
        <w:rPr>
          <w:sz w:val="20"/>
          <w:szCs w:val="20"/>
          <w:rtl w:val="0"/>
        </w:rPr>
        <w:t xml:space="preserve">F:   62% and below</w:t>
      </w:r>
    </w:p>
    <w:p w:rsidR="00000000" w:rsidDel="00000000" w:rsidP="00000000" w:rsidRDefault="00000000" w:rsidRPr="00000000" w14:paraId="00000063">
      <w:pPr>
        <w:rPr>
          <w:sz w:val="20"/>
          <w:szCs w:val="20"/>
        </w:rPr>
      </w:pPr>
      <w:r w:rsidDel="00000000" w:rsidR="00000000" w:rsidRPr="00000000">
        <w:rPr>
          <w:rtl w:val="0"/>
        </w:rPr>
      </w:r>
    </w:p>
    <w:tbl>
      <w:tblPr>
        <w:tblStyle w:val="Table9"/>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64">
            <w:pPr>
              <w:pStyle w:val="Heading3"/>
              <w:widowControl w:val="0"/>
              <w:spacing w:line="240" w:lineRule="auto"/>
              <w:rPr>
                <w:b w:val="1"/>
                <w:color w:val="000000"/>
              </w:rPr>
            </w:pPr>
            <w:bookmarkStart w:colFirst="0" w:colLast="0" w:name="_o34efakv4cjj" w:id="26"/>
            <w:bookmarkEnd w:id="26"/>
            <w:r w:rsidDel="00000000" w:rsidR="00000000" w:rsidRPr="00000000">
              <w:rPr>
                <w:b w:val="1"/>
                <w:color w:val="000000"/>
                <w:rtl w:val="0"/>
              </w:rPr>
              <w:t xml:space="preserve">Course Policies</w:t>
            </w:r>
          </w:p>
        </w:tc>
      </w:tr>
    </w:tbl>
    <w:p w:rsidR="00000000" w:rsidDel="00000000" w:rsidP="00000000" w:rsidRDefault="00000000" w:rsidRPr="00000000" w14:paraId="00000065">
      <w:pPr>
        <w:pStyle w:val="Heading4"/>
        <w:rPr>
          <w:b w:val="1"/>
          <w:color w:val="000000"/>
        </w:rPr>
      </w:pPr>
      <w:bookmarkStart w:colFirst="0" w:colLast="0" w:name="_abdpmua2m7cp" w:id="27"/>
      <w:bookmarkEnd w:id="27"/>
      <w:r w:rsidDel="00000000" w:rsidR="00000000" w:rsidRPr="00000000">
        <w:rPr>
          <w:b w:val="1"/>
          <w:color w:val="000000"/>
          <w:rtl w:val="0"/>
        </w:rPr>
        <w:t xml:space="preserve">Attendance Policy</w:t>
      </w:r>
    </w:p>
    <w:p w:rsidR="00000000" w:rsidDel="00000000" w:rsidP="00000000" w:rsidRDefault="00000000" w:rsidRPr="00000000" w14:paraId="00000066">
      <w:pPr>
        <w:rPr>
          <w:sz w:val="20"/>
          <w:szCs w:val="20"/>
        </w:rPr>
      </w:pPr>
      <w:r w:rsidDel="00000000" w:rsidR="00000000" w:rsidRPr="00000000">
        <w:rPr>
          <w:sz w:val="20"/>
          <w:szCs w:val="20"/>
          <w:rtl w:val="0"/>
        </w:rPr>
        <w:t xml:space="preserve">Since this is an online course, you do not need to “attend” a Canvas “class” at specific times. There are optional Live Session events which occur at specific times. Also, be aware that there are assignment deadlines at the end of every week (every Sunday at 11:59 p.m. EST). In order to be successful in this course, we recommend that you login to Canvas at least three times per week, if not daily. This will ensure that you commit sufficient time to reading and watching course material, engaging in class discussions, and completing assignments. </w:t>
      </w:r>
    </w:p>
    <w:p w:rsidR="00000000" w:rsidDel="00000000" w:rsidP="00000000" w:rsidRDefault="00000000" w:rsidRPr="00000000" w14:paraId="00000067">
      <w:pPr>
        <w:pStyle w:val="Heading4"/>
        <w:rPr>
          <w:b w:val="1"/>
          <w:color w:val="000000"/>
        </w:rPr>
      </w:pPr>
      <w:bookmarkStart w:colFirst="0" w:colLast="0" w:name="_nmet5iqkc0gf" w:id="28"/>
      <w:bookmarkEnd w:id="28"/>
      <w:r w:rsidDel="00000000" w:rsidR="00000000" w:rsidRPr="00000000">
        <w:rPr>
          <w:b w:val="1"/>
          <w:color w:val="000000"/>
          <w:rtl w:val="0"/>
        </w:rPr>
        <w:t xml:space="preserve">Time Commitment</w:t>
      </w:r>
    </w:p>
    <w:p w:rsidR="00000000" w:rsidDel="00000000" w:rsidP="00000000" w:rsidRDefault="00000000" w:rsidRPr="00000000" w14:paraId="00000068">
      <w:pPr>
        <w:rPr>
          <w:sz w:val="20"/>
          <w:szCs w:val="20"/>
        </w:rPr>
      </w:pPr>
      <w:r w:rsidDel="00000000" w:rsidR="00000000" w:rsidRPr="00000000">
        <w:rPr>
          <w:sz w:val="20"/>
          <w:szCs w:val="20"/>
          <w:rtl w:val="0"/>
        </w:rPr>
        <w:t xml:space="preserve">Online courses meet the same academic standards as on campus courses. Each module is equal to the same level of participation, commitment, and academic rigor as a face-to-face class. For a 15-week, 3-credit course, you should allocate </w:t>
      </w:r>
      <w:r w:rsidDel="00000000" w:rsidR="00000000" w:rsidRPr="00000000">
        <w:rPr>
          <w:i w:val="1"/>
          <w:sz w:val="20"/>
          <w:szCs w:val="20"/>
          <w:rtl w:val="0"/>
        </w:rPr>
        <w:t xml:space="preserve">7-10 hours per week</w:t>
      </w:r>
      <w:r w:rsidDel="00000000" w:rsidR="00000000" w:rsidRPr="00000000">
        <w:rPr>
          <w:sz w:val="20"/>
          <w:szCs w:val="20"/>
          <w:rtl w:val="0"/>
        </w:rPr>
        <w:t xml:space="preserve"> for each online module.</w:t>
      </w:r>
    </w:p>
    <w:p w:rsidR="00000000" w:rsidDel="00000000" w:rsidP="00000000" w:rsidRDefault="00000000" w:rsidRPr="00000000" w14:paraId="00000069">
      <w:pPr>
        <w:pStyle w:val="Heading4"/>
        <w:rPr>
          <w:b w:val="1"/>
          <w:color w:val="000000"/>
        </w:rPr>
      </w:pPr>
      <w:bookmarkStart w:colFirst="0" w:colLast="0" w:name="_qspjkotp4gw7" w:id="29"/>
      <w:bookmarkEnd w:id="29"/>
      <w:r w:rsidDel="00000000" w:rsidR="00000000" w:rsidRPr="00000000">
        <w:rPr>
          <w:b w:val="1"/>
          <w:color w:val="000000"/>
          <w:rtl w:val="0"/>
        </w:rPr>
        <w:t xml:space="preserve">Submission Policy</w:t>
      </w:r>
    </w:p>
    <w:p w:rsidR="00000000" w:rsidDel="00000000" w:rsidP="00000000" w:rsidRDefault="00000000" w:rsidRPr="00000000" w14:paraId="0000006A">
      <w:pPr>
        <w:rPr>
          <w:sz w:val="20"/>
          <w:szCs w:val="20"/>
        </w:rPr>
      </w:pPr>
      <w:r w:rsidDel="00000000" w:rsidR="00000000" w:rsidRPr="00000000">
        <w:rPr>
          <w:sz w:val="20"/>
          <w:szCs w:val="20"/>
          <w:rtl w:val="0"/>
        </w:rPr>
        <w:t xml:space="preserve">Submit all assignments to the Canvas course website. Assignments submitted through email are not acceptable and will be considered missing/and or late.  </w:t>
      </w:r>
    </w:p>
    <w:p w:rsidR="00000000" w:rsidDel="00000000" w:rsidP="00000000" w:rsidRDefault="00000000" w:rsidRPr="00000000" w14:paraId="0000006B">
      <w:pPr>
        <w:pStyle w:val="Heading4"/>
        <w:rPr>
          <w:b w:val="1"/>
          <w:color w:val="000000"/>
        </w:rPr>
      </w:pPr>
      <w:bookmarkStart w:colFirst="0" w:colLast="0" w:name="_20r789vvyrxv" w:id="30"/>
      <w:bookmarkEnd w:id="30"/>
      <w:r w:rsidDel="00000000" w:rsidR="00000000" w:rsidRPr="00000000">
        <w:rPr>
          <w:b w:val="1"/>
          <w:color w:val="000000"/>
          <w:rtl w:val="0"/>
        </w:rPr>
        <w:t xml:space="preserve">Late Work Policy</w:t>
      </w:r>
    </w:p>
    <w:p w:rsidR="00000000" w:rsidDel="00000000" w:rsidP="00000000" w:rsidRDefault="00000000" w:rsidRPr="00000000" w14:paraId="0000006C">
      <w:pPr>
        <w:rPr>
          <w:sz w:val="20"/>
          <w:szCs w:val="20"/>
        </w:rPr>
      </w:pPr>
      <w:r w:rsidDel="00000000" w:rsidR="00000000" w:rsidRPr="00000000">
        <w:rPr>
          <w:sz w:val="20"/>
          <w:szCs w:val="20"/>
          <w:rtl w:val="0"/>
        </w:rPr>
        <w:t xml:space="preserve">N</w:t>
      </w:r>
      <w:r w:rsidDel="00000000" w:rsidR="00000000" w:rsidRPr="00000000">
        <w:rPr>
          <w:sz w:val="20"/>
          <w:szCs w:val="20"/>
          <w:rtl w:val="0"/>
        </w:rPr>
        <w:t xml:space="preserve">o late submissions or extensions are permitted.</w:t>
      </w:r>
    </w:p>
    <w:p w:rsidR="00000000" w:rsidDel="00000000" w:rsidP="00000000" w:rsidRDefault="00000000" w:rsidRPr="00000000" w14:paraId="0000006D">
      <w:pPr>
        <w:pStyle w:val="Heading4"/>
        <w:rPr>
          <w:b w:val="1"/>
          <w:color w:val="000000"/>
        </w:rPr>
      </w:pPr>
      <w:bookmarkStart w:colFirst="0" w:colLast="0" w:name="_a3pwu89zddpn" w:id="31"/>
      <w:bookmarkEnd w:id="31"/>
      <w:r w:rsidDel="00000000" w:rsidR="00000000" w:rsidRPr="00000000">
        <w:rPr>
          <w:b w:val="1"/>
          <w:color w:val="000000"/>
          <w:rtl w:val="0"/>
        </w:rPr>
        <w:t xml:space="preserve">Citation Policy</w:t>
      </w:r>
    </w:p>
    <w:p w:rsidR="00000000" w:rsidDel="00000000" w:rsidP="00000000" w:rsidRDefault="00000000" w:rsidRPr="00000000" w14:paraId="0000006E">
      <w:pPr>
        <w:rPr>
          <w:sz w:val="20"/>
          <w:szCs w:val="20"/>
        </w:rPr>
      </w:pPr>
      <w:r w:rsidDel="00000000" w:rsidR="00000000" w:rsidRPr="00000000">
        <w:rPr>
          <w:sz w:val="20"/>
          <w:szCs w:val="20"/>
          <w:rtl w:val="0"/>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8">
        <w:r w:rsidDel="00000000" w:rsidR="00000000" w:rsidRPr="00000000">
          <w:rPr>
            <w:color w:val="1155cc"/>
            <w:sz w:val="20"/>
            <w:szCs w:val="20"/>
            <w:u w:val="single"/>
            <w:rtl w:val="0"/>
          </w:rPr>
          <w:t xml:space="preserve">School of Continuing Studies Library: APA 6th Edition</w:t>
        </w:r>
      </w:hyperlink>
      <w:r w:rsidDel="00000000" w:rsidR="00000000" w:rsidRPr="00000000">
        <w:rPr>
          <w:sz w:val="20"/>
          <w:szCs w:val="20"/>
          <w:rtl w:val="0"/>
        </w:rPr>
        <w:t xml:space="preserve">. </w:t>
      </w:r>
    </w:p>
    <w:p w:rsidR="00000000" w:rsidDel="00000000" w:rsidP="00000000" w:rsidRDefault="00000000" w:rsidRPr="00000000" w14:paraId="0000006F">
      <w:pPr>
        <w:pStyle w:val="Heading4"/>
        <w:rPr>
          <w:b w:val="1"/>
          <w:color w:val="000000"/>
        </w:rPr>
      </w:pPr>
      <w:bookmarkStart w:colFirst="0" w:colLast="0" w:name="_u548hs8zstt4" w:id="32"/>
      <w:bookmarkEnd w:id="32"/>
      <w:r w:rsidDel="00000000" w:rsidR="00000000" w:rsidRPr="00000000">
        <w:rPr>
          <w:b w:val="1"/>
          <w:color w:val="000000"/>
          <w:rtl w:val="0"/>
        </w:rPr>
        <w:t xml:space="preserve">Turnitin.com</w:t>
      </w:r>
    </w:p>
    <w:p w:rsidR="00000000" w:rsidDel="00000000" w:rsidP="00000000" w:rsidRDefault="00000000" w:rsidRPr="00000000" w14:paraId="00000070">
      <w:pPr>
        <w:rPr>
          <w:sz w:val="20"/>
          <w:szCs w:val="20"/>
        </w:rPr>
      </w:pPr>
      <w:r w:rsidDel="00000000" w:rsidR="00000000" w:rsidRPr="00000000">
        <w:rPr>
          <w:sz w:val="20"/>
          <w:szCs w:val="20"/>
          <w:rtl w:val="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9">
        <w:r w:rsidDel="00000000" w:rsidR="00000000" w:rsidRPr="00000000">
          <w:rPr>
            <w:color w:val="1155cc"/>
            <w:sz w:val="20"/>
            <w:szCs w:val="20"/>
            <w:u w:val="single"/>
            <w:rtl w:val="0"/>
          </w:rPr>
          <w:t xml:space="preserve">Turnitin Support Services</w:t>
        </w:r>
      </w:hyperlink>
      <w:r w:rsidDel="00000000" w:rsidR="00000000" w:rsidRPr="00000000">
        <w:rPr>
          <w:sz w:val="20"/>
          <w:szCs w:val="20"/>
          <w:rtl w:val="0"/>
        </w:rPr>
        <w:t xml:space="preserve">. </w:t>
      </w:r>
    </w:p>
    <w:p w:rsidR="00000000" w:rsidDel="00000000" w:rsidP="00000000" w:rsidRDefault="00000000" w:rsidRPr="00000000" w14:paraId="00000071">
      <w:pPr>
        <w:pStyle w:val="Heading4"/>
        <w:rPr>
          <w:b w:val="1"/>
          <w:color w:val="000000"/>
        </w:rPr>
      </w:pPr>
      <w:bookmarkStart w:colFirst="0" w:colLast="0" w:name="_y3dwdhkvydh1" w:id="33"/>
      <w:bookmarkEnd w:id="33"/>
      <w:r w:rsidDel="00000000" w:rsidR="00000000" w:rsidRPr="00000000">
        <w:rPr>
          <w:b w:val="1"/>
          <w:color w:val="000000"/>
          <w:rtl w:val="0"/>
        </w:rPr>
        <w:t xml:space="preserve">Communication Policies</w:t>
      </w:r>
    </w:p>
    <w:p w:rsidR="00000000" w:rsidDel="00000000" w:rsidP="00000000" w:rsidRDefault="00000000" w:rsidRPr="00000000" w14:paraId="00000072">
      <w:pPr>
        <w:pStyle w:val="Heading5"/>
        <w:ind w:left="720" w:firstLine="0"/>
        <w:rPr>
          <w:b w:val="1"/>
          <w:color w:val="000000"/>
        </w:rPr>
      </w:pPr>
      <w:bookmarkStart w:colFirst="0" w:colLast="0" w:name="_qcwvu8pfwcu8" w:id="34"/>
      <w:bookmarkEnd w:id="34"/>
      <w:r w:rsidDel="00000000" w:rsidR="00000000" w:rsidRPr="00000000">
        <w:rPr>
          <w:b w:val="1"/>
          <w:color w:val="000000"/>
          <w:rtl w:val="0"/>
        </w:rPr>
        <w:t xml:space="preserve">Communication with Instructor</w:t>
      </w:r>
    </w:p>
    <w:p w:rsidR="00000000" w:rsidDel="00000000" w:rsidP="00000000" w:rsidRDefault="00000000" w:rsidRPr="00000000" w14:paraId="00000073">
      <w:pPr>
        <w:ind w:left="720" w:firstLine="0"/>
        <w:rPr>
          <w:sz w:val="20"/>
          <w:szCs w:val="20"/>
        </w:rPr>
      </w:pPr>
      <w:r w:rsidDel="00000000" w:rsidR="00000000" w:rsidRPr="00000000">
        <w:rPr>
          <w:sz w:val="20"/>
          <w:szCs w:val="20"/>
          <w:rtl w:val="0"/>
        </w:rPr>
        <w:t xml:space="preserve">During the course we will check conversations and monitor the discussion boards frequently. I encourage you to post questions relevant to the whole class to the </w:t>
      </w:r>
      <w:r w:rsidDel="00000000" w:rsidR="00000000" w:rsidRPr="00000000">
        <w:rPr>
          <w:i w:val="1"/>
          <w:sz w:val="20"/>
          <w:szCs w:val="20"/>
          <w:rtl w:val="0"/>
        </w:rPr>
        <w:t xml:space="preserve">Course Q &amp; A discussion board</w:t>
      </w:r>
      <w:r w:rsidDel="00000000" w:rsidR="00000000" w:rsidRPr="00000000">
        <w:rPr>
          <w:sz w:val="20"/>
          <w:szCs w:val="20"/>
          <w:rtl w:val="0"/>
        </w:rPr>
        <w:t xml:space="preserve">. If you have a private concern, please send us an email. You can expect a response within two days. We can hold virtual office hours by appointment.</w:t>
      </w:r>
    </w:p>
    <w:p w:rsidR="00000000" w:rsidDel="00000000" w:rsidP="00000000" w:rsidRDefault="00000000" w:rsidRPr="00000000" w14:paraId="00000074">
      <w:pPr>
        <w:pStyle w:val="Heading5"/>
        <w:ind w:left="720" w:firstLine="0"/>
        <w:rPr>
          <w:b w:val="1"/>
          <w:color w:val="000000"/>
        </w:rPr>
      </w:pPr>
      <w:bookmarkStart w:colFirst="0" w:colLast="0" w:name="_tj4052m5bi94" w:id="35"/>
      <w:bookmarkEnd w:id="35"/>
      <w:r w:rsidDel="00000000" w:rsidR="00000000" w:rsidRPr="00000000">
        <w:rPr>
          <w:b w:val="1"/>
          <w:color w:val="000000"/>
          <w:rtl w:val="0"/>
        </w:rPr>
        <w:t xml:space="preserve">Communication with Peers</w:t>
      </w:r>
    </w:p>
    <w:p w:rsidR="00000000" w:rsidDel="00000000" w:rsidP="00000000" w:rsidRDefault="00000000" w:rsidRPr="00000000" w14:paraId="00000075">
      <w:pPr>
        <w:ind w:left="720" w:firstLine="0"/>
        <w:rPr>
          <w:sz w:val="20"/>
          <w:szCs w:val="20"/>
        </w:rPr>
      </w:pPr>
      <w:r w:rsidDel="00000000" w:rsidR="00000000" w:rsidRPr="00000000">
        <w:rPr>
          <w:sz w:val="20"/>
          <w:szCs w:val="20"/>
          <w:rtl w:val="0"/>
        </w:rPr>
        <w:t xml:space="preserve">You will be expected to communicate with your peers via the discussion board. For group work, you may choose to contact your peers via Canvas Inbox, Georgetown emails or your team’s preferred method of communication. </w:t>
      </w:r>
    </w:p>
    <w:p w:rsidR="00000000" w:rsidDel="00000000" w:rsidP="00000000" w:rsidRDefault="00000000" w:rsidRPr="00000000" w14:paraId="00000076">
      <w:pPr>
        <w:pStyle w:val="Heading5"/>
        <w:ind w:left="720" w:firstLine="0"/>
        <w:rPr>
          <w:b w:val="1"/>
          <w:color w:val="000000"/>
        </w:rPr>
      </w:pPr>
      <w:bookmarkStart w:colFirst="0" w:colLast="0" w:name="_noiflqn0jj2i" w:id="36"/>
      <w:bookmarkEnd w:id="36"/>
      <w:r w:rsidDel="00000000" w:rsidR="00000000" w:rsidRPr="00000000">
        <w:rPr>
          <w:b w:val="1"/>
          <w:color w:val="000000"/>
          <w:rtl w:val="0"/>
        </w:rPr>
        <w:t xml:space="preserve">Announcements</w:t>
      </w:r>
    </w:p>
    <w:p w:rsidR="00000000" w:rsidDel="00000000" w:rsidP="00000000" w:rsidRDefault="00000000" w:rsidRPr="00000000" w14:paraId="00000077">
      <w:pPr>
        <w:ind w:left="720" w:firstLine="0"/>
        <w:rPr>
          <w:sz w:val="20"/>
          <w:szCs w:val="20"/>
        </w:rPr>
      </w:pPr>
      <w:r w:rsidDel="00000000" w:rsidR="00000000" w:rsidRPr="00000000">
        <w:rPr>
          <w:sz w:val="20"/>
          <w:szCs w:val="20"/>
          <w:rtl w:val="0"/>
        </w:rPr>
        <w:t xml:space="preserve">We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000000" w:rsidDel="00000000" w:rsidP="00000000" w:rsidRDefault="00000000" w:rsidRPr="00000000" w14:paraId="00000078">
      <w:pPr>
        <w:pStyle w:val="Heading4"/>
        <w:rPr>
          <w:b w:val="1"/>
          <w:color w:val="000000"/>
        </w:rPr>
      </w:pPr>
      <w:bookmarkStart w:colFirst="0" w:colLast="0" w:name="_doim0lyrn56z" w:id="37"/>
      <w:bookmarkEnd w:id="37"/>
      <w:r w:rsidDel="00000000" w:rsidR="00000000" w:rsidRPr="00000000">
        <w:rPr>
          <w:b w:val="1"/>
          <w:color w:val="000000"/>
          <w:rtl w:val="0"/>
        </w:rPr>
        <w:t xml:space="preserve">Instructor Feedback/Turnaround</w:t>
      </w:r>
    </w:p>
    <w:p w:rsidR="00000000" w:rsidDel="00000000" w:rsidP="00000000" w:rsidRDefault="00000000" w:rsidRPr="00000000" w14:paraId="00000079">
      <w:pPr>
        <w:rPr>
          <w:sz w:val="20"/>
          <w:szCs w:val="20"/>
        </w:rPr>
      </w:pPr>
      <w:r w:rsidDel="00000000" w:rsidR="00000000" w:rsidRPr="00000000">
        <w:rPr>
          <w:sz w:val="20"/>
          <w:szCs w:val="20"/>
          <w:rtl w:val="0"/>
        </w:rPr>
        <w:t xml:space="preserve">If you have a concern and send me/us a message, you can expect a response within 2 business days. Please allow 3-5 business days for assessment submission feedback. </w:t>
      </w:r>
    </w:p>
    <w:p w:rsidR="00000000" w:rsidDel="00000000" w:rsidP="00000000" w:rsidRDefault="00000000" w:rsidRPr="00000000" w14:paraId="0000007A">
      <w:pPr>
        <w:pStyle w:val="Heading4"/>
        <w:rPr>
          <w:b w:val="1"/>
          <w:color w:val="000000"/>
        </w:rPr>
      </w:pPr>
      <w:bookmarkStart w:colFirst="0" w:colLast="0" w:name="_6hk6ilvj94t4" w:id="38"/>
      <w:bookmarkEnd w:id="38"/>
      <w:r w:rsidDel="00000000" w:rsidR="00000000" w:rsidRPr="00000000">
        <w:rPr>
          <w:b w:val="1"/>
          <w:color w:val="000000"/>
          <w:rtl w:val="0"/>
        </w:rPr>
        <w:t xml:space="preserve">Honor System</w:t>
      </w:r>
    </w:p>
    <w:p w:rsidR="00000000" w:rsidDel="00000000" w:rsidP="00000000" w:rsidRDefault="00000000" w:rsidRPr="00000000" w14:paraId="0000007B">
      <w:pPr>
        <w:rPr>
          <w:sz w:val="20"/>
          <w:szCs w:val="20"/>
        </w:rPr>
      </w:pPr>
      <w:r w:rsidDel="00000000" w:rsidR="00000000" w:rsidRPr="00000000">
        <w:rPr>
          <w:sz w:val="20"/>
          <w:szCs w:val="20"/>
          <w:rtl w:val="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0">
        <w:r w:rsidDel="00000000" w:rsidR="00000000" w:rsidRPr="00000000">
          <w:rPr>
            <w:color w:val="1155cc"/>
            <w:sz w:val="20"/>
            <w:szCs w:val="20"/>
            <w:u w:val="single"/>
            <w:rtl w:val="0"/>
          </w:rPr>
          <w:t xml:space="preserve">Georgetown University Honor Council website</w:t>
        </w:r>
      </w:hyperlink>
      <w:r w:rsidDel="00000000" w:rsidR="00000000" w:rsidRPr="00000000">
        <w:rPr>
          <w:sz w:val="20"/>
          <w:szCs w:val="20"/>
          <w:rtl w:val="0"/>
        </w:rPr>
        <w:t xml:space="preserve">.</w:t>
      </w:r>
    </w:p>
    <w:p w:rsidR="00000000" w:rsidDel="00000000" w:rsidP="00000000" w:rsidRDefault="00000000" w:rsidRPr="00000000" w14:paraId="0000007C">
      <w:pPr>
        <w:pStyle w:val="Heading4"/>
        <w:rPr>
          <w:b w:val="1"/>
          <w:color w:val="000000"/>
        </w:rPr>
      </w:pPr>
      <w:bookmarkStart w:colFirst="0" w:colLast="0" w:name="_aeja4b4bmxll" w:id="39"/>
      <w:bookmarkEnd w:id="39"/>
      <w:r w:rsidDel="00000000" w:rsidR="00000000" w:rsidRPr="00000000">
        <w:rPr>
          <w:b w:val="1"/>
          <w:color w:val="000000"/>
          <w:rtl w:val="0"/>
        </w:rPr>
        <w:t xml:space="preserve">The Honor Pledge</w:t>
      </w:r>
    </w:p>
    <w:p w:rsidR="00000000" w:rsidDel="00000000" w:rsidP="00000000" w:rsidRDefault="00000000" w:rsidRPr="00000000" w14:paraId="0000007D">
      <w:pPr>
        <w:rPr>
          <w:i w:val="1"/>
          <w:sz w:val="20"/>
          <w:szCs w:val="20"/>
        </w:rPr>
      </w:pPr>
      <w:r w:rsidDel="00000000" w:rsidR="00000000" w:rsidRPr="00000000">
        <w:rPr>
          <w:i w:val="1"/>
          <w:sz w:val="20"/>
          <w:szCs w:val="20"/>
          <w:rtl w:val="0"/>
        </w:rPr>
        <w:t xml:space="preserve">In pursuit of the high ideals and rigorous standards of academic life, I commit myself to respect and to uphold the Georgetown University honor system:</w:t>
      </w:r>
    </w:p>
    <w:p w:rsidR="00000000" w:rsidDel="00000000" w:rsidP="00000000" w:rsidRDefault="00000000" w:rsidRPr="00000000" w14:paraId="0000007E">
      <w:pPr>
        <w:numPr>
          <w:ilvl w:val="0"/>
          <w:numId w:val="4"/>
        </w:numPr>
        <w:ind w:left="720" w:hanging="360"/>
        <w:rPr>
          <w:i w:val="1"/>
          <w:sz w:val="20"/>
          <w:szCs w:val="20"/>
        </w:rPr>
      </w:pPr>
      <w:r w:rsidDel="00000000" w:rsidR="00000000" w:rsidRPr="00000000">
        <w:rPr>
          <w:i w:val="1"/>
          <w:sz w:val="20"/>
          <w:szCs w:val="20"/>
          <w:rtl w:val="0"/>
        </w:rPr>
        <w:t xml:space="preserve">To be honest in every academic endeavor, and</w:t>
      </w:r>
    </w:p>
    <w:p w:rsidR="00000000" w:rsidDel="00000000" w:rsidP="00000000" w:rsidRDefault="00000000" w:rsidRPr="00000000" w14:paraId="0000007F">
      <w:pPr>
        <w:numPr>
          <w:ilvl w:val="0"/>
          <w:numId w:val="4"/>
        </w:numPr>
        <w:ind w:left="720" w:hanging="360"/>
        <w:rPr>
          <w:i w:val="1"/>
          <w:sz w:val="20"/>
          <w:szCs w:val="20"/>
        </w:rPr>
      </w:pPr>
      <w:r w:rsidDel="00000000" w:rsidR="00000000" w:rsidRPr="00000000">
        <w:rPr>
          <w:i w:val="1"/>
          <w:sz w:val="20"/>
          <w:szCs w:val="20"/>
          <w:rtl w:val="0"/>
        </w:rPr>
        <w:t xml:space="preserve">To conduct myself honorably, as a responsible member of the Georgetown community as we live and work together.</w:t>
      </w:r>
    </w:p>
    <w:p w:rsidR="00000000" w:rsidDel="00000000" w:rsidP="00000000" w:rsidRDefault="00000000" w:rsidRPr="00000000" w14:paraId="00000080">
      <w:pPr>
        <w:pStyle w:val="Heading4"/>
        <w:rPr>
          <w:b w:val="1"/>
          <w:color w:val="000000"/>
        </w:rPr>
      </w:pPr>
      <w:bookmarkStart w:colFirst="0" w:colLast="0" w:name="_12qw8ueyobd" w:id="40"/>
      <w:bookmarkEnd w:id="40"/>
      <w:r w:rsidDel="00000000" w:rsidR="00000000" w:rsidRPr="00000000">
        <w:rPr>
          <w:b w:val="1"/>
          <w:color w:val="000000"/>
          <w:rtl w:val="0"/>
        </w:rPr>
        <w:t xml:space="preserve">Netiquette Guidelines</w:t>
      </w:r>
    </w:p>
    <w:p w:rsidR="00000000" w:rsidDel="00000000" w:rsidP="00000000" w:rsidRDefault="00000000" w:rsidRPr="00000000" w14:paraId="00000081">
      <w:pPr>
        <w:rPr>
          <w:sz w:val="20"/>
          <w:szCs w:val="20"/>
        </w:rPr>
      </w:pPr>
      <w:r w:rsidDel="00000000" w:rsidR="00000000" w:rsidRPr="00000000">
        <w:rPr>
          <w:sz w:val="20"/>
          <w:szCs w:val="20"/>
          <w:rtl w:val="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000000" w:rsidDel="00000000" w:rsidP="00000000" w:rsidRDefault="00000000" w:rsidRPr="00000000" w14:paraId="00000084">
      <w:pPr>
        <w:rPr>
          <w:sz w:val="20"/>
          <w:szCs w:val="20"/>
        </w:rPr>
      </w:pP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sz w:val="20"/>
          <w:szCs w:val="20"/>
          <w:rtl w:val="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000000" w:rsidDel="00000000" w:rsidP="00000000" w:rsidRDefault="00000000" w:rsidRPr="00000000" w14:paraId="00000088">
      <w:pPr>
        <w:numPr>
          <w:ilvl w:val="0"/>
          <w:numId w:val="2"/>
        </w:numPr>
        <w:ind w:left="720" w:hanging="360"/>
        <w:rPr>
          <w:sz w:val="20"/>
          <w:szCs w:val="20"/>
        </w:rPr>
      </w:pPr>
      <w:r w:rsidDel="00000000" w:rsidR="00000000" w:rsidRPr="00000000">
        <w:rPr>
          <w:b w:val="1"/>
          <w:sz w:val="20"/>
          <w:szCs w:val="20"/>
          <w:rtl w:val="0"/>
        </w:rPr>
        <w:t xml:space="preserve">Use accurate spelling and grammar in all discussion boards and assignments</w:t>
      </w:r>
      <w:r w:rsidDel="00000000" w:rsidR="00000000" w:rsidRPr="00000000">
        <w:rPr>
          <w:sz w:val="20"/>
          <w:szCs w:val="20"/>
          <w:rtl w:val="0"/>
        </w:rPr>
        <w:t xml:space="preserve">. An effective communicator must be able to write well. Points will be deducted for typos and inaccurate grammar. Text speak (e.g., acronyms, shorthand phrases, numbers as words) are unacceptable.</w:t>
      </w:r>
    </w:p>
    <w:p w:rsidR="00000000" w:rsidDel="00000000" w:rsidP="00000000" w:rsidRDefault="00000000" w:rsidRPr="00000000" w14:paraId="00000089">
      <w:pPr>
        <w:numPr>
          <w:ilvl w:val="0"/>
          <w:numId w:val="2"/>
        </w:numPr>
        <w:ind w:left="720" w:hanging="360"/>
        <w:rPr>
          <w:sz w:val="20"/>
          <w:szCs w:val="20"/>
        </w:rPr>
      </w:pPr>
      <w:r w:rsidDel="00000000" w:rsidR="00000000" w:rsidRPr="00000000">
        <w:rPr>
          <w:b w:val="1"/>
          <w:sz w:val="20"/>
          <w:szCs w:val="20"/>
          <w:rtl w:val="0"/>
        </w:rPr>
        <w:t xml:space="preserve">Discussion boards are conversational</w:t>
      </w:r>
      <w:r w:rsidDel="00000000" w:rsidR="00000000" w:rsidRPr="00000000">
        <w:rPr>
          <w:sz w:val="20"/>
          <w:szCs w:val="20"/>
          <w:rtl w:val="0"/>
        </w:rPr>
        <w:t xml:space="preserve">. You are encouraged to use a </w:t>
      </w:r>
      <w:r w:rsidDel="00000000" w:rsidR="00000000" w:rsidRPr="00000000">
        <w:rPr>
          <w:b w:val="1"/>
          <w:sz w:val="20"/>
          <w:szCs w:val="20"/>
          <w:rtl w:val="0"/>
        </w:rPr>
        <w:t xml:space="preserve">conversational tone and convey personality on discussion boards</w:t>
      </w:r>
      <w:r w:rsidDel="00000000" w:rsidR="00000000" w:rsidRPr="00000000">
        <w:rPr>
          <w:sz w:val="20"/>
          <w:szCs w:val="20"/>
          <w:rtl w:val="0"/>
        </w:rPr>
        <w:t xml:space="preserve">. This means the use of colloquial language is acceptable, as well as (limited) cliche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000000" w:rsidDel="00000000" w:rsidP="00000000" w:rsidRDefault="00000000" w:rsidRPr="00000000" w14:paraId="0000008A">
      <w:pPr>
        <w:numPr>
          <w:ilvl w:val="0"/>
          <w:numId w:val="2"/>
        </w:numPr>
        <w:ind w:left="720" w:hanging="360"/>
        <w:rPr>
          <w:sz w:val="20"/>
          <w:szCs w:val="20"/>
        </w:rPr>
      </w:pPr>
      <w:r w:rsidDel="00000000" w:rsidR="00000000" w:rsidRPr="00000000">
        <w:rPr>
          <w:b w:val="1"/>
          <w:sz w:val="20"/>
          <w:szCs w:val="20"/>
          <w:rtl w:val="0"/>
        </w:rPr>
        <w:t xml:space="preserve">Your assignments are assumed to be client-ready</w:t>
      </w:r>
      <w:r w:rsidDel="00000000" w:rsidR="00000000" w:rsidRPr="00000000">
        <w:rPr>
          <w:sz w:val="20"/>
          <w:szCs w:val="20"/>
          <w:rtl w:val="0"/>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sz w:val="20"/>
          <w:szCs w:val="20"/>
          <w:rtl w:val="0"/>
        </w:rPr>
        <w:t xml:space="preserve">In this course, you will interact with your peers via peer review. When you grade each other’s work, there is etiquette that you must follow.</w:t>
      </w:r>
    </w:p>
    <w:p w:rsidR="00000000" w:rsidDel="00000000" w:rsidP="00000000" w:rsidRDefault="00000000" w:rsidRPr="00000000" w14:paraId="0000008D">
      <w:pPr>
        <w:numPr>
          <w:ilvl w:val="0"/>
          <w:numId w:val="18"/>
        </w:numPr>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kind</w:t>
      </w:r>
      <w:r w:rsidDel="00000000" w:rsidR="00000000" w:rsidRPr="00000000">
        <w:rPr>
          <w:sz w:val="20"/>
          <w:szCs w:val="20"/>
          <w:rtl w:val="0"/>
        </w:rPr>
        <w:t xml:space="preserve">. There is no reason to be mean, or put somebody down, or do anything else of the sort.</w:t>
      </w:r>
    </w:p>
    <w:p w:rsidR="00000000" w:rsidDel="00000000" w:rsidP="00000000" w:rsidRDefault="00000000" w:rsidRPr="00000000" w14:paraId="0000008E">
      <w:pPr>
        <w:numPr>
          <w:ilvl w:val="0"/>
          <w:numId w:val="18"/>
        </w:numPr>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honest</w:t>
      </w:r>
      <w:r w:rsidDel="00000000" w:rsidR="00000000" w:rsidRPr="00000000">
        <w:rPr>
          <w:sz w:val="20"/>
          <w:szCs w:val="20"/>
          <w:rtl w:val="0"/>
        </w:rPr>
        <w:t xml:space="preserve">. If you think something your peer says is incorrect, say so. Of course, don’t be mean when you offer your criticism. We can offer honest criticism without being mean. Just be honest.</w:t>
      </w:r>
    </w:p>
    <w:p w:rsidR="00000000" w:rsidDel="00000000" w:rsidP="00000000" w:rsidRDefault="00000000" w:rsidRPr="00000000" w14:paraId="0000008F">
      <w:pPr>
        <w:numPr>
          <w:ilvl w:val="0"/>
          <w:numId w:val="18"/>
        </w:numPr>
        <w:ind w:left="720" w:hanging="360"/>
        <w:rPr>
          <w:sz w:val="20"/>
          <w:szCs w:val="20"/>
          <w:u w:val="none"/>
        </w:rPr>
      </w:pPr>
      <w:r w:rsidDel="00000000" w:rsidR="00000000" w:rsidRPr="00000000">
        <w:rPr>
          <w:sz w:val="20"/>
          <w:szCs w:val="20"/>
          <w:rtl w:val="0"/>
        </w:rPr>
        <w:t xml:space="preserve">You must be </w:t>
      </w:r>
      <w:r w:rsidDel="00000000" w:rsidR="00000000" w:rsidRPr="00000000">
        <w:rPr>
          <w:b w:val="1"/>
          <w:sz w:val="20"/>
          <w:szCs w:val="20"/>
          <w:rtl w:val="0"/>
        </w:rPr>
        <w:t xml:space="preserve">direct</w:t>
      </w:r>
      <w:r w:rsidDel="00000000" w:rsidR="00000000" w:rsidRPr="00000000">
        <w:rPr>
          <w:sz w:val="20"/>
          <w:szCs w:val="20"/>
          <w:rtl w:val="0"/>
        </w:rPr>
        <w:t xml:space="preserve">. Do not offer make your point in a roundabout way. For example, do not be passive aggressive, do not merely hint at some point without actually saying it, do not make your reader infer what you are trying to suggest, and so on. Just say directly and straightforwardly what you want to say.</w:t>
      </w:r>
    </w:p>
    <w:p w:rsidR="00000000" w:rsidDel="00000000" w:rsidP="00000000" w:rsidRDefault="00000000" w:rsidRPr="00000000" w14:paraId="00000090">
      <w:pPr>
        <w:numPr>
          <w:ilvl w:val="0"/>
          <w:numId w:val="18"/>
        </w:numPr>
        <w:ind w:left="720" w:hanging="360"/>
        <w:rPr>
          <w:sz w:val="20"/>
          <w:szCs w:val="20"/>
          <w:u w:val="none"/>
        </w:rPr>
      </w:pPr>
      <w:r w:rsidDel="00000000" w:rsidR="00000000" w:rsidRPr="00000000">
        <w:rPr>
          <w:sz w:val="20"/>
          <w:szCs w:val="20"/>
          <w:rtl w:val="0"/>
        </w:rPr>
        <w:t xml:space="preserve">You must give </w:t>
      </w:r>
      <w:r w:rsidDel="00000000" w:rsidR="00000000" w:rsidRPr="00000000">
        <w:rPr>
          <w:b w:val="1"/>
          <w:sz w:val="20"/>
          <w:szCs w:val="20"/>
          <w:rtl w:val="0"/>
        </w:rPr>
        <w:t xml:space="preserve">reasons</w:t>
      </w:r>
      <w:r w:rsidDel="00000000" w:rsidR="00000000" w:rsidRPr="00000000">
        <w:rPr>
          <w:sz w:val="20"/>
          <w:szCs w:val="20"/>
          <w:rtl w:val="0"/>
        </w:rPr>
        <w:t xml:space="preserve">. If you propose that something your peer has said is wrong, you must provide the reason that explains why. It is not enough to say “this is incorrect.” You must say, “this is incorrect, because ” (and then fill in the blank).</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I monitor all peer reviews, and assign you a grade for how well you do with your peer review. Students found violating this code of etiquette will receive zero points for that peer review assignment.</w:t>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sz w:val="20"/>
          <w:szCs w:val="20"/>
          <w:rtl w:val="0"/>
        </w:rPr>
        <w:t xml:space="preserve">Note especially that when you mark something wrong on a peer’s assignment, and must explain the reason why it’s wrong, in a comment.</w:t>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pStyle w:val="Heading4"/>
        <w:rPr>
          <w:b w:val="1"/>
          <w:color w:val="000000"/>
        </w:rPr>
      </w:pPr>
      <w:bookmarkStart w:colFirst="0" w:colLast="0" w:name="_bfz4voyca96" w:id="41"/>
      <w:bookmarkEnd w:id="41"/>
      <w:r w:rsidDel="00000000" w:rsidR="00000000" w:rsidRPr="00000000">
        <w:rPr>
          <w:b w:val="1"/>
          <w:color w:val="000000"/>
          <w:rtl w:val="0"/>
        </w:rPr>
        <w:t xml:space="preserve">Incomplete and Withdrawal Policies</w:t>
      </w:r>
    </w:p>
    <w:p w:rsidR="00000000" w:rsidDel="00000000" w:rsidP="00000000" w:rsidRDefault="00000000" w:rsidRPr="00000000" w14:paraId="00000097">
      <w:pPr>
        <w:rPr>
          <w:sz w:val="20"/>
          <w:szCs w:val="20"/>
        </w:rPr>
      </w:pPr>
      <w:r w:rsidDel="00000000" w:rsidR="00000000" w:rsidRPr="00000000">
        <w:rPr>
          <w:sz w:val="20"/>
          <w:szCs w:val="20"/>
          <w:rtl w:val="0"/>
        </w:rPr>
        <w:t xml:space="preserve">Incompletes are given in only the most extraordinary circumstances and with appropriate documentation. Where an incomplete is granted, a grade of “N” shall be granted until the work is handed in and then the grade shall be changed accordingly.</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000000" w:rsidDel="00000000" w:rsidP="00000000" w:rsidRDefault="00000000" w:rsidRPr="00000000" w14:paraId="0000009A">
      <w:pPr>
        <w:pStyle w:val="Heading4"/>
        <w:rPr>
          <w:b w:val="1"/>
          <w:color w:val="000000"/>
        </w:rPr>
      </w:pPr>
      <w:bookmarkStart w:colFirst="0" w:colLast="0" w:name="_p7zf131ge2lz" w:id="42"/>
      <w:bookmarkEnd w:id="42"/>
      <w:r w:rsidDel="00000000" w:rsidR="00000000" w:rsidRPr="00000000">
        <w:rPr>
          <w:b w:val="1"/>
          <w:color w:val="000000"/>
          <w:rtl w:val="0"/>
        </w:rPr>
        <w:t xml:space="preserve">Accommodation Policy</w:t>
      </w:r>
    </w:p>
    <w:p w:rsidR="00000000" w:rsidDel="00000000" w:rsidP="00000000" w:rsidRDefault="00000000" w:rsidRPr="00000000" w14:paraId="0000009B">
      <w:pPr>
        <w:pStyle w:val="Heading5"/>
        <w:ind w:left="720" w:firstLine="0"/>
        <w:rPr>
          <w:b w:val="1"/>
          <w:color w:val="000000"/>
        </w:rPr>
      </w:pPr>
      <w:bookmarkStart w:colFirst="0" w:colLast="0" w:name="_x2ied7nw1nvb" w:id="43"/>
      <w:bookmarkEnd w:id="43"/>
      <w:r w:rsidDel="00000000" w:rsidR="00000000" w:rsidRPr="00000000">
        <w:rPr>
          <w:b w:val="1"/>
          <w:color w:val="000000"/>
          <w:rtl w:val="0"/>
        </w:rPr>
        <w:t xml:space="preserve">Students with Disabilities</w:t>
      </w:r>
    </w:p>
    <w:p w:rsidR="00000000" w:rsidDel="00000000" w:rsidP="00000000" w:rsidRDefault="00000000" w:rsidRPr="00000000" w14:paraId="0000009C">
      <w:pPr>
        <w:ind w:left="720" w:firstLine="0"/>
        <w:rPr>
          <w:sz w:val="20"/>
          <w:szCs w:val="20"/>
        </w:rPr>
      </w:pPr>
      <w:r w:rsidDel="00000000" w:rsidR="00000000" w:rsidRPr="00000000">
        <w:rPr>
          <w:sz w:val="20"/>
          <w:szCs w:val="20"/>
          <w:rtl w:val="0"/>
        </w:rPr>
        <w:t xml:space="preserve">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w:t>
      </w:r>
    </w:p>
    <w:p w:rsidR="00000000" w:rsidDel="00000000" w:rsidP="00000000" w:rsidRDefault="00000000" w:rsidRPr="00000000" w14:paraId="0000009D">
      <w:pPr>
        <w:ind w:left="720" w:firstLine="0"/>
        <w:rPr>
          <w:sz w:val="20"/>
          <w:szCs w:val="20"/>
        </w:rPr>
      </w:pPr>
      <w:r w:rsidDel="00000000" w:rsidR="00000000" w:rsidRPr="00000000">
        <w:rPr>
          <w:rtl w:val="0"/>
        </w:rPr>
      </w:r>
    </w:p>
    <w:p w:rsidR="00000000" w:rsidDel="00000000" w:rsidP="00000000" w:rsidRDefault="00000000" w:rsidRPr="00000000" w14:paraId="0000009E">
      <w:pPr>
        <w:ind w:left="720" w:firstLine="0"/>
        <w:rPr>
          <w:sz w:val="20"/>
          <w:szCs w:val="20"/>
        </w:rPr>
      </w:pPr>
      <w:r w:rsidDel="00000000" w:rsidR="00000000" w:rsidRPr="00000000">
        <w:rPr>
          <w:sz w:val="20"/>
          <w:szCs w:val="20"/>
          <w:rtl w:val="0"/>
        </w:rPr>
        <w:t xml:space="preserve">Students are responsible for communicating their needs to the Academic Resource Center, the office that oversees disability support services, (202-687-8354; </w:t>
      </w:r>
      <w:hyperlink r:id="rId11">
        <w:r w:rsidDel="00000000" w:rsidR="00000000" w:rsidRPr="00000000">
          <w:rPr>
            <w:color w:val="1155cc"/>
            <w:sz w:val="20"/>
            <w:szCs w:val="20"/>
            <w:u w:val="single"/>
            <w:rtl w:val="0"/>
          </w:rPr>
          <w:t xml:space="preserve">arc@georgetown.edu</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Disability Support Services website</w:t>
        </w:r>
      </w:hyperlink>
      <w:r w:rsidDel="00000000" w:rsidR="00000000" w:rsidRPr="00000000">
        <w:rPr>
          <w:sz w:val="20"/>
          <w:szCs w:val="20"/>
          <w:rtl w:val="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3">
        <w:r w:rsidDel="00000000" w:rsidR="00000000" w:rsidRPr="00000000">
          <w:rPr>
            <w:color w:val="1155cc"/>
            <w:sz w:val="20"/>
            <w:szCs w:val="20"/>
            <w:u w:val="single"/>
            <w:rtl w:val="0"/>
          </w:rPr>
          <w:t xml:space="preserve">Georgetown University Academic Resource Center website</w:t>
        </w:r>
      </w:hyperlink>
      <w:r w:rsidDel="00000000" w:rsidR="00000000" w:rsidRPr="00000000">
        <w:rPr>
          <w:sz w:val="20"/>
          <w:szCs w:val="20"/>
          <w:rtl w:val="0"/>
        </w:rPr>
        <w:t xml:space="preserve">. Students are highly encouraged to discuss the documentation and accommodation process with an Academic Resource Center administrator. </w:t>
      </w:r>
    </w:p>
    <w:p w:rsidR="00000000" w:rsidDel="00000000" w:rsidP="00000000" w:rsidRDefault="00000000" w:rsidRPr="00000000" w14:paraId="0000009F">
      <w:pPr>
        <w:rPr>
          <w:sz w:val="20"/>
          <w:szCs w:val="20"/>
        </w:rPr>
      </w:pPr>
      <w:r w:rsidDel="00000000" w:rsidR="00000000" w:rsidRPr="00000000">
        <w:rPr>
          <w:rtl w:val="0"/>
        </w:rPr>
      </w:r>
    </w:p>
    <w:tbl>
      <w:tblPr>
        <w:tblStyle w:val="Table10"/>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A0">
            <w:pPr>
              <w:pStyle w:val="Heading3"/>
              <w:widowControl w:val="0"/>
              <w:spacing w:line="240" w:lineRule="auto"/>
              <w:rPr>
                <w:b w:val="1"/>
                <w:color w:val="000000"/>
              </w:rPr>
            </w:pPr>
            <w:bookmarkStart w:colFirst="0" w:colLast="0" w:name="_w4v9ldejph30" w:id="44"/>
            <w:bookmarkEnd w:id="44"/>
            <w:r w:rsidDel="00000000" w:rsidR="00000000" w:rsidRPr="00000000">
              <w:rPr>
                <w:b w:val="1"/>
                <w:color w:val="000000"/>
                <w:rtl w:val="0"/>
              </w:rPr>
              <w:t xml:space="preserve">Technical Requirements </w:t>
            </w:r>
          </w:p>
        </w:tc>
      </w:tr>
    </w:tbl>
    <w:p w:rsidR="00000000" w:rsidDel="00000000" w:rsidP="00000000" w:rsidRDefault="00000000" w:rsidRPr="00000000" w14:paraId="000000A1">
      <w:pPr>
        <w:pStyle w:val="Heading4"/>
        <w:rPr>
          <w:b w:val="1"/>
          <w:color w:val="000000"/>
        </w:rPr>
      </w:pPr>
      <w:bookmarkStart w:colFirst="0" w:colLast="0" w:name="_3kxkrc9j6ac1" w:id="45"/>
      <w:bookmarkEnd w:id="45"/>
      <w:r w:rsidDel="00000000" w:rsidR="00000000" w:rsidRPr="00000000">
        <w:rPr>
          <w:b w:val="1"/>
          <w:color w:val="000000"/>
          <w:rtl w:val="0"/>
        </w:rPr>
        <w:t xml:space="preserve">Computer Requirements Outside Canvas</w:t>
      </w:r>
    </w:p>
    <w:p w:rsidR="00000000" w:rsidDel="00000000" w:rsidP="00000000" w:rsidRDefault="00000000" w:rsidRPr="00000000" w14:paraId="000000A2">
      <w:pPr>
        <w:rPr>
          <w:sz w:val="20"/>
          <w:szCs w:val="20"/>
        </w:rPr>
      </w:pPr>
      <w:r w:rsidDel="00000000" w:rsidR="00000000" w:rsidRPr="00000000">
        <w:rPr>
          <w:sz w:val="20"/>
          <w:szCs w:val="20"/>
          <w:rtl w:val="0"/>
        </w:rPr>
        <w:t xml:space="preserve">You will need to have access to a computer and internet with an up-to-date browser and operating system. You will also need Adobe Reader to view course documents in PDF form. If you do not have the free Adobe Acrobat Reader software on your computer, you can download it by going to the </w:t>
      </w:r>
      <w:hyperlink r:id="rId14">
        <w:r w:rsidDel="00000000" w:rsidR="00000000" w:rsidRPr="00000000">
          <w:rPr>
            <w:color w:val="1155cc"/>
            <w:sz w:val="20"/>
            <w:szCs w:val="20"/>
            <w:u w:val="single"/>
            <w:rtl w:val="0"/>
          </w:rPr>
          <w:t xml:space="preserve">Adobe Reader download website</w:t>
        </w:r>
      </w:hyperlink>
      <w:r w:rsidDel="00000000" w:rsidR="00000000" w:rsidRPr="00000000">
        <w:rPr>
          <w:sz w:val="20"/>
          <w:szCs w:val="20"/>
          <w:rtl w:val="0"/>
        </w:rPr>
        <w:t xml:space="preserve">. You will also need the most up-to-date </w:t>
      </w:r>
      <w:hyperlink r:id="rId15">
        <w:r w:rsidDel="00000000" w:rsidR="00000000" w:rsidRPr="00000000">
          <w:rPr>
            <w:color w:val="1155cc"/>
            <w:sz w:val="20"/>
            <w:szCs w:val="20"/>
            <w:u w:val="single"/>
            <w:rtl w:val="0"/>
          </w:rPr>
          <w:t xml:space="preserve">Flash plugin</w:t>
        </w:r>
      </w:hyperlink>
      <w:r w:rsidDel="00000000" w:rsidR="00000000" w:rsidRPr="00000000">
        <w:rPr>
          <w:sz w:val="20"/>
          <w:szCs w:val="20"/>
          <w:rtl w:val="0"/>
        </w:rPr>
        <w:t xml:space="preserve">. If you do not have access to a computer and the internet during the course, there are computer labs at most public libraries with internet access that you can use for free.</w:t>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sz w:val="20"/>
          <w:szCs w:val="20"/>
          <w:rtl w:val="0"/>
        </w:rPr>
        <w:t xml:space="preserve">Here are the requirements to run Canvas on your machine:</w:t>
      </w:r>
    </w:p>
    <w:p w:rsidR="00000000" w:rsidDel="00000000" w:rsidP="00000000" w:rsidRDefault="00000000" w:rsidRPr="00000000" w14:paraId="000000A5">
      <w:pPr>
        <w:pStyle w:val="Heading5"/>
        <w:ind w:left="720" w:firstLine="0"/>
        <w:rPr>
          <w:b w:val="1"/>
          <w:color w:val="000000"/>
        </w:rPr>
      </w:pPr>
      <w:bookmarkStart w:colFirst="0" w:colLast="0" w:name="_d8gua99yt4vb" w:id="46"/>
      <w:bookmarkEnd w:id="46"/>
      <w:r w:rsidDel="00000000" w:rsidR="00000000" w:rsidRPr="00000000">
        <w:rPr>
          <w:b w:val="1"/>
          <w:color w:val="000000"/>
          <w:rtl w:val="0"/>
        </w:rPr>
        <w:t xml:space="preserve">Operating Systems</w:t>
      </w:r>
    </w:p>
    <w:p w:rsidR="00000000" w:rsidDel="00000000" w:rsidP="00000000" w:rsidRDefault="00000000" w:rsidRPr="00000000" w14:paraId="000000A6">
      <w:pPr>
        <w:numPr>
          <w:ilvl w:val="0"/>
          <w:numId w:val="14"/>
        </w:numPr>
        <w:ind w:left="1440" w:hanging="360"/>
        <w:rPr>
          <w:sz w:val="20"/>
          <w:szCs w:val="20"/>
        </w:rPr>
      </w:pPr>
      <w:r w:rsidDel="00000000" w:rsidR="00000000" w:rsidRPr="00000000">
        <w:rPr>
          <w:sz w:val="20"/>
          <w:szCs w:val="20"/>
          <w:rtl w:val="0"/>
        </w:rPr>
        <w:t xml:space="preserve">Windows XP SP3 and newer</w:t>
      </w:r>
    </w:p>
    <w:p w:rsidR="00000000" w:rsidDel="00000000" w:rsidP="00000000" w:rsidRDefault="00000000" w:rsidRPr="00000000" w14:paraId="000000A7">
      <w:pPr>
        <w:numPr>
          <w:ilvl w:val="0"/>
          <w:numId w:val="14"/>
        </w:numPr>
        <w:ind w:left="1440" w:hanging="360"/>
        <w:rPr>
          <w:sz w:val="20"/>
          <w:szCs w:val="20"/>
        </w:rPr>
      </w:pPr>
      <w:r w:rsidDel="00000000" w:rsidR="00000000" w:rsidRPr="00000000">
        <w:rPr>
          <w:sz w:val="20"/>
          <w:szCs w:val="20"/>
          <w:rtl w:val="0"/>
        </w:rPr>
        <w:t xml:space="preserve">Mac OSX 10.6 and newer</w:t>
      </w:r>
    </w:p>
    <w:p w:rsidR="00000000" w:rsidDel="00000000" w:rsidP="00000000" w:rsidRDefault="00000000" w:rsidRPr="00000000" w14:paraId="000000A8">
      <w:pPr>
        <w:numPr>
          <w:ilvl w:val="0"/>
          <w:numId w:val="14"/>
        </w:numPr>
        <w:ind w:left="1440" w:hanging="360"/>
        <w:rPr>
          <w:sz w:val="20"/>
          <w:szCs w:val="20"/>
        </w:rPr>
      </w:pPr>
      <w:r w:rsidDel="00000000" w:rsidR="00000000" w:rsidRPr="00000000">
        <w:rPr>
          <w:sz w:val="20"/>
          <w:szCs w:val="20"/>
          <w:rtl w:val="0"/>
        </w:rPr>
        <w:t xml:space="preserve">Linux - chromeOS</w:t>
      </w:r>
    </w:p>
    <w:p w:rsidR="00000000" w:rsidDel="00000000" w:rsidP="00000000" w:rsidRDefault="00000000" w:rsidRPr="00000000" w14:paraId="000000A9">
      <w:pPr>
        <w:pStyle w:val="Heading5"/>
        <w:ind w:left="720" w:firstLine="0"/>
        <w:rPr>
          <w:b w:val="1"/>
          <w:color w:val="000000"/>
        </w:rPr>
      </w:pPr>
      <w:bookmarkStart w:colFirst="0" w:colLast="0" w:name="_xmlkth576ml" w:id="47"/>
      <w:bookmarkEnd w:id="47"/>
      <w:r w:rsidDel="00000000" w:rsidR="00000000" w:rsidRPr="00000000">
        <w:rPr>
          <w:b w:val="1"/>
          <w:color w:val="000000"/>
          <w:rtl w:val="0"/>
        </w:rPr>
        <w:t xml:space="preserve">Mobile Operating System Native App Support</w:t>
      </w:r>
    </w:p>
    <w:p w:rsidR="00000000" w:rsidDel="00000000" w:rsidP="00000000" w:rsidRDefault="00000000" w:rsidRPr="00000000" w14:paraId="000000AA">
      <w:pPr>
        <w:numPr>
          <w:ilvl w:val="0"/>
          <w:numId w:val="29"/>
        </w:numPr>
        <w:ind w:left="1440" w:hanging="360"/>
        <w:rPr>
          <w:sz w:val="20"/>
          <w:szCs w:val="20"/>
        </w:rPr>
      </w:pPr>
      <w:r w:rsidDel="00000000" w:rsidR="00000000" w:rsidRPr="00000000">
        <w:rPr>
          <w:sz w:val="20"/>
          <w:szCs w:val="20"/>
          <w:rtl w:val="0"/>
        </w:rPr>
        <w:t xml:space="preserve">iOS 7 and newer</w:t>
      </w:r>
    </w:p>
    <w:p w:rsidR="00000000" w:rsidDel="00000000" w:rsidP="00000000" w:rsidRDefault="00000000" w:rsidRPr="00000000" w14:paraId="000000AB">
      <w:pPr>
        <w:numPr>
          <w:ilvl w:val="0"/>
          <w:numId w:val="29"/>
        </w:numPr>
        <w:ind w:left="1440" w:hanging="360"/>
        <w:rPr>
          <w:sz w:val="20"/>
          <w:szCs w:val="20"/>
        </w:rPr>
      </w:pPr>
      <w:r w:rsidDel="00000000" w:rsidR="00000000" w:rsidRPr="00000000">
        <w:rPr>
          <w:sz w:val="20"/>
          <w:szCs w:val="20"/>
          <w:rtl w:val="0"/>
        </w:rPr>
        <w:t xml:space="preserve">Android 2.3 and newer</w:t>
      </w:r>
    </w:p>
    <w:p w:rsidR="00000000" w:rsidDel="00000000" w:rsidP="00000000" w:rsidRDefault="00000000" w:rsidRPr="00000000" w14:paraId="000000AC">
      <w:pPr>
        <w:pStyle w:val="Heading5"/>
        <w:ind w:left="720" w:firstLine="0"/>
        <w:rPr>
          <w:b w:val="1"/>
          <w:color w:val="000000"/>
        </w:rPr>
      </w:pPr>
      <w:bookmarkStart w:colFirst="0" w:colLast="0" w:name="_6d32uj8luuas" w:id="48"/>
      <w:bookmarkEnd w:id="48"/>
      <w:r w:rsidDel="00000000" w:rsidR="00000000" w:rsidRPr="00000000">
        <w:rPr>
          <w:b w:val="1"/>
          <w:color w:val="000000"/>
          <w:rtl w:val="0"/>
        </w:rPr>
        <w:t xml:space="preserve">Computer Speed and Processor</w:t>
      </w:r>
    </w:p>
    <w:p w:rsidR="00000000" w:rsidDel="00000000" w:rsidP="00000000" w:rsidRDefault="00000000" w:rsidRPr="00000000" w14:paraId="000000AD">
      <w:pPr>
        <w:numPr>
          <w:ilvl w:val="0"/>
          <w:numId w:val="23"/>
        </w:numPr>
        <w:ind w:left="1440" w:hanging="360"/>
        <w:rPr>
          <w:sz w:val="20"/>
          <w:szCs w:val="20"/>
        </w:rPr>
      </w:pPr>
      <w:r w:rsidDel="00000000" w:rsidR="00000000" w:rsidRPr="00000000">
        <w:rPr>
          <w:sz w:val="20"/>
          <w:szCs w:val="20"/>
          <w:rtl w:val="0"/>
        </w:rPr>
        <w:t xml:space="preserve">Use a computer 5 years old or newer when possible</w:t>
      </w:r>
    </w:p>
    <w:p w:rsidR="00000000" w:rsidDel="00000000" w:rsidP="00000000" w:rsidRDefault="00000000" w:rsidRPr="00000000" w14:paraId="000000AE">
      <w:pPr>
        <w:numPr>
          <w:ilvl w:val="0"/>
          <w:numId w:val="23"/>
        </w:numPr>
        <w:ind w:left="1440" w:hanging="360"/>
        <w:rPr>
          <w:sz w:val="20"/>
          <w:szCs w:val="20"/>
        </w:rPr>
      </w:pPr>
      <w:r w:rsidDel="00000000" w:rsidR="00000000" w:rsidRPr="00000000">
        <w:rPr>
          <w:sz w:val="20"/>
          <w:szCs w:val="20"/>
          <w:rtl w:val="0"/>
        </w:rPr>
        <w:t xml:space="preserve">1GB of RAM</w:t>
      </w:r>
    </w:p>
    <w:p w:rsidR="00000000" w:rsidDel="00000000" w:rsidP="00000000" w:rsidRDefault="00000000" w:rsidRPr="00000000" w14:paraId="000000AF">
      <w:pPr>
        <w:numPr>
          <w:ilvl w:val="0"/>
          <w:numId w:val="23"/>
        </w:numPr>
        <w:ind w:left="1440" w:hanging="360"/>
        <w:rPr>
          <w:sz w:val="20"/>
          <w:szCs w:val="20"/>
        </w:rPr>
      </w:pPr>
      <w:r w:rsidDel="00000000" w:rsidR="00000000" w:rsidRPr="00000000">
        <w:rPr>
          <w:sz w:val="20"/>
          <w:szCs w:val="20"/>
          <w:rtl w:val="0"/>
        </w:rPr>
        <w:t xml:space="preserve">2GHz processor</w:t>
      </w:r>
    </w:p>
    <w:p w:rsidR="00000000" w:rsidDel="00000000" w:rsidP="00000000" w:rsidRDefault="00000000" w:rsidRPr="00000000" w14:paraId="000000B0">
      <w:pPr>
        <w:pStyle w:val="Heading5"/>
        <w:ind w:left="720" w:firstLine="0"/>
        <w:rPr>
          <w:b w:val="1"/>
          <w:color w:val="000000"/>
        </w:rPr>
      </w:pPr>
      <w:bookmarkStart w:colFirst="0" w:colLast="0" w:name="_fiax4vi6d6k" w:id="49"/>
      <w:bookmarkEnd w:id="49"/>
      <w:r w:rsidDel="00000000" w:rsidR="00000000" w:rsidRPr="00000000">
        <w:rPr>
          <w:b w:val="1"/>
          <w:color w:val="000000"/>
          <w:rtl w:val="0"/>
        </w:rPr>
        <w:t xml:space="preserve">Internet Speed</w:t>
      </w:r>
    </w:p>
    <w:p w:rsidR="00000000" w:rsidDel="00000000" w:rsidP="00000000" w:rsidRDefault="00000000" w:rsidRPr="00000000" w14:paraId="000000B1">
      <w:pPr>
        <w:numPr>
          <w:ilvl w:val="0"/>
          <w:numId w:val="10"/>
        </w:numPr>
        <w:ind w:left="1440" w:hanging="360"/>
        <w:rPr>
          <w:sz w:val="20"/>
          <w:szCs w:val="20"/>
        </w:rPr>
      </w:pPr>
      <w:r w:rsidDel="00000000" w:rsidR="00000000" w:rsidRPr="00000000">
        <w:rPr>
          <w:sz w:val="20"/>
          <w:szCs w:val="20"/>
          <w:rtl w:val="0"/>
        </w:rPr>
        <w:t xml:space="preserve">Along with compatibility and web standards, Canvas has been carefully crafted to accommodate low bandwidth environments.</w:t>
      </w:r>
    </w:p>
    <w:p w:rsidR="00000000" w:rsidDel="00000000" w:rsidP="00000000" w:rsidRDefault="00000000" w:rsidRPr="00000000" w14:paraId="000000B2">
      <w:pPr>
        <w:numPr>
          <w:ilvl w:val="0"/>
          <w:numId w:val="10"/>
        </w:numPr>
        <w:ind w:left="1440" w:hanging="360"/>
        <w:rPr>
          <w:sz w:val="20"/>
          <w:szCs w:val="20"/>
        </w:rPr>
      </w:pPr>
      <w:r w:rsidDel="00000000" w:rsidR="00000000" w:rsidRPr="00000000">
        <w:rPr>
          <w:sz w:val="20"/>
          <w:szCs w:val="20"/>
          <w:rtl w:val="0"/>
        </w:rPr>
        <w:t xml:space="preserve">Minimum of 512kbps</w:t>
      </w:r>
    </w:p>
    <w:p w:rsidR="00000000" w:rsidDel="00000000" w:rsidP="00000000" w:rsidRDefault="00000000" w:rsidRPr="00000000" w14:paraId="000000B3">
      <w:pPr>
        <w:pStyle w:val="Heading5"/>
        <w:ind w:left="720" w:firstLine="0"/>
        <w:rPr>
          <w:b w:val="1"/>
          <w:color w:val="000000"/>
        </w:rPr>
      </w:pPr>
      <w:bookmarkStart w:colFirst="0" w:colLast="0" w:name="_9xhx7lm3auru" w:id="50"/>
      <w:bookmarkEnd w:id="50"/>
      <w:r w:rsidDel="00000000" w:rsidR="00000000" w:rsidRPr="00000000">
        <w:rPr>
          <w:b w:val="1"/>
          <w:color w:val="000000"/>
          <w:rtl w:val="0"/>
        </w:rPr>
        <w:t xml:space="preserve">Audio and Video Capability</w:t>
      </w:r>
    </w:p>
    <w:p w:rsidR="00000000" w:rsidDel="00000000" w:rsidP="00000000" w:rsidRDefault="00000000" w:rsidRPr="00000000" w14:paraId="000000B4">
      <w:pPr>
        <w:numPr>
          <w:ilvl w:val="0"/>
          <w:numId w:val="19"/>
        </w:numPr>
        <w:ind w:left="1440" w:hanging="360"/>
        <w:rPr>
          <w:sz w:val="20"/>
          <w:szCs w:val="20"/>
        </w:rPr>
      </w:pPr>
      <w:r w:rsidDel="00000000" w:rsidR="00000000" w:rsidRPr="00000000">
        <w:rPr>
          <w:sz w:val="20"/>
          <w:szCs w:val="20"/>
          <w:rtl w:val="0"/>
        </w:rPr>
        <w:t xml:space="preserve">You will need an internal or external microphone </w:t>
      </w:r>
      <w:r w:rsidDel="00000000" w:rsidR="00000000" w:rsidRPr="00000000">
        <w:rPr>
          <w:i w:val="1"/>
          <w:sz w:val="20"/>
          <w:szCs w:val="20"/>
          <w:rtl w:val="0"/>
        </w:rPr>
        <w:t xml:space="preserve">and</w:t>
      </w:r>
      <w:r w:rsidDel="00000000" w:rsidR="00000000" w:rsidRPr="00000000">
        <w:rPr>
          <w:sz w:val="20"/>
          <w:szCs w:val="20"/>
          <w:rtl w:val="0"/>
        </w:rPr>
        <w:t xml:space="preserve"> camera. Most computers now come with them built in. </w:t>
      </w:r>
    </w:p>
    <w:p w:rsidR="00000000" w:rsidDel="00000000" w:rsidP="00000000" w:rsidRDefault="00000000" w:rsidRPr="00000000" w14:paraId="000000B5">
      <w:pPr>
        <w:pStyle w:val="Heading4"/>
        <w:rPr>
          <w:b w:val="1"/>
          <w:color w:val="000000"/>
        </w:rPr>
      </w:pPr>
      <w:bookmarkStart w:colFirst="0" w:colLast="0" w:name="_g46k8jl8l956" w:id="51"/>
      <w:bookmarkEnd w:id="51"/>
      <w:r w:rsidDel="00000000" w:rsidR="00000000" w:rsidRPr="00000000">
        <w:rPr>
          <w:b w:val="1"/>
          <w:color w:val="000000"/>
          <w:rtl w:val="0"/>
        </w:rPr>
        <w:t xml:space="preserve">Technical Skills Requirements</w:t>
      </w:r>
    </w:p>
    <w:p w:rsidR="00000000" w:rsidDel="00000000" w:rsidP="00000000" w:rsidRDefault="00000000" w:rsidRPr="00000000" w14:paraId="000000B6">
      <w:pPr>
        <w:rPr>
          <w:sz w:val="20"/>
          <w:szCs w:val="20"/>
        </w:rPr>
      </w:pPr>
      <w:r w:rsidDel="00000000" w:rsidR="00000000" w:rsidRPr="00000000">
        <w:rPr>
          <w:sz w:val="20"/>
          <w:szCs w:val="20"/>
          <w:rtl w:val="0"/>
        </w:rPr>
        <w:t xml:space="preserve">As an online student your "classroom" experience will be very different than a traditional student. As part of your online experience, you can expect to use a variety of technologies, such as:</w:t>
      </w:r>
    </w:p>
    <w:p w:rsidR="00000000" w:rsidDel="00000000" w:rsidP="00000000" w:rsidRDefault="00000000" w:rsidRPr="00000000" w14:paraId="000000B7">
      <w:pPr>
        <w:numPr>
          <w:ilvl w:val="0"/>
          <w:numId w:val="5"/>
        </w:numPr>
        <w:ind w:left="720" w:hanging="360"/>
        <w:rPr>
          <w:sz w:val="20"/>
          <w:szCs w:val="20"/>
        </w:rPr>
      </w:pPr>
      <w:r w:rsidDel="00000000" w:rsidR="00000000" w:rsidRPr="00000000">
        <w:rPr>
          <w:sz w:val="20"/>
          <w:szCs w:val="20"/>
          <w:rtl w:val="0"/>
        </w:rPr>
        <w:t xml:space="preserve">Communicating via email including sending attachments</w:t>
      </w:r>
    </w:p>
    <w:p w:rsidR="00000000" w:rsidDel="00000000" w:rsidP="00000000" w:rsidRDefault="00000000" w:rsidRPr="00000000" w14:paraId="000000B8">
      <w:pPr>
        <w:numPr>
          <w:ilvl w:val="0"/>
          <w:numId w:val="5"/>
        </w:numPr>
        <w:ind w:left="720" w:hanging="360"/>
        <w:rPr>
          <w:sz w:val="20"/>
          <w:szCs w:val="20"/>
        </w:rPr>
      </w:pPr>
      <w:r w:rsidDel="00000000" w:rsidR="00000000" w:rsidRPr="00000000">
        <w:rPr>
          <w:sz w:val="20"/>
          <w:szCs w:val="20"/>
          <w:rtl w:val="0"/>
        </w:rPr>
        <w:t xml:space="preserve">Navigating the World Wide Web using a Web browser</w:t>
      </w:r>
    </w:p>
    <w:p w:rsidR="00000000" w:rsidDel="00000000" w:rsidP="00000000" w:rsidRDefault="00000000" w:rsidRPr="00000000" w14:paraId="000000B9">
      <w:pPr>
        <w:numPr>
          <w:ilvl w:val="0"/>
          <w:numId w:val="5"/>
        </w:numPr>
        <w:ind w:left="720" w:hanging="360"/>
        <w:rPr>
          <w:sz w:val="20"/>
          <w:szCs w:val="20"/>
        </w:rPr>
      </w:pPr>
      <w:r w:rsidDel="00000000" w:rsidR="00000000" w:rsidRPr="00000000">
        <w:rPr>
          <w:sz w:val="20"/>
          <w:szCs w:val="20"/>
          <w:rtl w:val="0"/>
        </w:rPr>
        <w:t xml:space="preserve">Using office applications such as Microsoft Office or Google Docs to create documents</w:t>
      </w:r>
    </w:p>
    <w:p w:rsidR="00000000" w:rsidDel="00000000" w:rsidP="00000000" w:rsidRDefault="00000000" w:rsidRPr="00000000" w14:paraId="000000BA">
      <w:pPr>
        <w:numPr>
          <w:ilvl w:val="0"/>
          <w:numId w:val="5"/>
        </w:numPr>
        <w:ind w:left="720" w:hanging="360"/>
        <w:rPr>
          <w:sz w:val="20"/>
          <w:szCs w:val="20"/>
        </w:rPr>
      </w:pPr>
      <w:r w:rsidDel="00000000" w:rsidR="00000000" w:rsidRPr="00000000">
        <w:rPr>
          <w:sz w:val="20"/>
          <w:szCs w:val="20"/>
          <w:rtl w:val="0"/>
        </w:rPr>
        <w:t xml:space="preserve">Communicating using a discussion board and uploading assignments to a classroom website</w:t>
      </w:r>
    </w:p>
    <w:p w:rsidR="00000000" w:rsidDel="00000000" w:rsidP="00000000" w:rsidRDefault="00000000" w:rsidRPr="00000000" w14:paraId="000000BB">
      <w:pPr>
        <w:numPr>
          <w:ilvl w:val="0"/>
          <w:numId w:val="5"/>
        </w:numPr>
        <w:ind w:left="720" w:hanging="360"/>
        <w:rPr>
          <w:sz w:val="20"/>
          <w:szCs w:val="20"/>
        </w:rPr>
      </w:pPr>
      <w:r w:rsidDel="00000000" w:rsidR="00000000" w:rsidRPr="00000000">
        <w:rPr>
          <w:sz w:val="20"/>
          <w:szCs w:val="20"/>
          <w:rtl w:val="0"/>
        </w:rPr>
        <w:t xml:space="preserve">Uploading and downloading saved files</w:t>
      </w:r>
    </w:p>
    <w:p w:rsidR="00000000" w:rsidDel="00000000" w:rsidP="00000000" w:rsidRDefault="00000000" w:rsidRPr="00000000" w14:paraId="000000BC">
      <w:pPr>
        <w:numPr>
          <w:ilvl w:val="0"/>
          <w:numId w:val="5"/>
        </w:numPr>
        <w:ind w:left="720" w:hanging="360"/>
        <w:rPr>
          <w:sz w:val="20"/>
          <w:szCs w:val="20"/>
        </w:rPr>
      </w:pPr>
      <w:r w:rsidDel="00000000" w:rsidR="00000000" w:rsidRPr="00000000">
        <w:rPr>
          <w:sz w:val="20"/>
          <w:szCs w:val="20"/>
          <w:rtl w:val="0"/>
        </w:rPr>
        <w:t xml:space="preserve">Having easy access to the Internet</w:t>
      </w:r>
    </w:p>
    <w:p w:rsidR="00000000" w:rsidDel="00000000" w:rsidP="00000000" w:rsidRDefault="00000000" w:rsidRPr="00000000" w14:paraId="000000BD">
      <w:pPr>
        <w:numPr>
          <w:ilvl w:val="0"/>
          <w:numId w:val="5"/>
        </w:numPr>
        <w:ind w:left="720" w:hanging="360"/>
        <w:rPr>
          <w:sz w:val="20"/>
          <w:szCs w:val="20"/>
        </w:rPr>
      </w:pPr>
      <w:r w:rsidDel="00000000" w:rsidR="00000000" w:rsidRPr="00000000">
        <w:rPr>
          <w:sz w:val="20"/>
          <w:szCs w:val="20"/>
          <w:rtl w:val="0"/>
        </w:rPr>
        <w:t xml:space="preserve">Navigating Canvas, including using the email component within Canvas</w:t>
      </w:r>
    </w:p>
    <w:p w:rsidR="00000000" w:rsidDel="00000000" w:rsidP="00000000" w:rsidRDefault="00000000" w:rsidRPr="00000000" w14:paraId="000000BE">
      <w:pPr>
        <w:numPr>
          <w:ilvl w:val="0"/>
          <w:numId w:val="5"/>
        </w:numPr>
        <w:ind w:left="720" w:hanging="360"/>
        <w:rPr>
          <w:sz w:val="20"/>
          <w:szCs w:val="20"/>
        </w:rPr>
      </w:pPr>
      <w:r w:rsidDel="00000000" w:rsidR="00000000" w:rsidRPr="00000000">
        <w:rPr>
          <w:sz w:val="20"/>
          <w:szCs w:val="20"/>
          <w:rtl w:val="0"/>
        </w:rPr>
        <w:t xml:space="preserve">Using a microphone to record audio through your computer</w:t>
      </w:r>
    </w:p>
    <w:p w:rsidR="00000000" w:rsidDel="00000000" w:rsidP="00000000" w:rsidRDefault="00000000" w:rsidRPr="00000000" w14:paraId="000000BF">
      <w:pPr>
        <w:numPr>
          <w:ilvl w:val="0"/>
          <w:numId w:val="5"/>
        </w:numPr>
        <w:ind w:left="720" w:hanging="360"/>
        <w:rPr>
          <w:sz w:val="20"/>
          <w:szCs w:val="20"/>
        </w:rPr>
      </w:pPr>
      <w:r w:rsidDel="00000000" w:rsidR="00000000" w:rsidRPr="00000000">
        <w:rPr>
          <w:sz w:val="20"/>
          <w:szCs w:val="20"/>
          <w:rtl w:val="0"/>
        </w:rPr>
        <w:t xml:space="preserve">Using an internal or external camera to record video through your computer. </w:t>
      </w:r>
    </w:p>
    <w:p w:rsidR="00000000" w:rsidDel="00000000" w:rsidP="00000000" w:rsidRDefault="00000000" w:rsidRPr="00000000" w14:paraId="000000C0">
      <w:pPr>
        <w:rPr>
          <w:sz w:val="20"/>
          <w:szCs w:val="20"/>
        </w:rPr>
      </w:pPr>
      <w:r w:rsidDel="00000000" w:rsidR="00000000" w:rsidRPr="00000000">
        <w:rPr>
          <w:rtl w:val="0"/>
        </w:rPr>
      </w:r>
    </w:p>
    <w:tbl>
      <w:tblPr>
        <w:tblStyle w:val="Table1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C1">
            <w:pPr>
              <w:pStyle w:val="Heading3"/>
              <w:spacing w:line="240" w:lineRule="auto"/>
              <w:rPr>
                <w:b w:val="1"/>
                <w:color w:val="000000"/>
              </w:rPr>
            </w:pPr>
            <w:bookmarkStart w:colFirst="0" w:colLast="0" w:name="_axom7dxjh37w" w:id="52"/>
            <w:bookmarkEnd w:id="52"/>
            <w:r w:rsidDel="00000000" w:rsidR="00000000" w:rsidRPr="00000000">
              <w:rPr>
                <w:b w:val="1"/>
                <w:color w:val="000000"/>
                <w:rtl w:val="0"/>
              </w:rPr>
              <w:t xml:space="preserve">Student Support and Help</w:t>
            </w:r>
          </w:p>
        </w:tc>
      </w:tr>
    </w:tbl>
    <w:p w:rsidR="00000000" w:rsidDel="00000000" w:rsidP="00000000" w:rsidRDefault="00000000" w:rsidRPr="00000000" w14:paraId="000000C2">
      <w:pPr>
        <w:pStyle w:val="Heading4"/>
        <w:rPr>
          <w:b w:val="1"/>
          <w:color w:val="000000"/>
        </w:rPr>
      </w:pPr>
      <w:bookmarkStart w:colFirst="0" w:colLast="0" w:name="_yjc8xcqpuapx" w:id="53"/>
      <w:bookmarkEnd w:id="53"/>
      <w:r w:rsidDel="00000000" w:rsidR="00000000" w:rsidRPr="00000000">
        <w:rPr>
          <w:b w:val="1"/>
          <w:color w:val="000000"/>
          <w:rtl w:val="0"/>
        </w:rPr>
        <w:t xml:space="preserve">Academic Support</w:t>
      </w:r>
    </w:p>
    <w:p w:rsidR="00000000" w:rsidDel="00000000" w:rsidP="00000000" w:rsidRDefault="00000000" w:rsidRPr="00000000" w14:paraId="000000C3">
      <w:pPr>
        <w:pStyle w:val="Heading5"/>
        <w:ind w:left="720" w:firstLine="0"/>
        <w:rPr>
          <w:b w:val="1"/>
          <w:color w:val="000000"/>
        </w:rPr>
      </w:pPr>
      <w:bookmarkStart w:colFirst="0" w:colLast="0" w:name="_irtt4urpm3eh" w:id="54"/>
      <w:bookmarkEnd w:id="54"/>
      <w:r w:rsidDel="00000000" w:rsidR="00000000" w:rsidRPr="00000000">
        <w:rPr>
          <w:b w:val="1"/>
          <w:color w:val="000000"/>
          <w:rtl w:val="0"/>
        </w:rPr>
        <w:t xml:space="preserve">Library Research Guide</w:t>
      </w:r>
    </w:p>
    <w:p w:rsidR="00000000" w:rsidDel="00000000" w:rsidP="00000000" w:rsidRDefault="00000000" w:rsidRPr="00000000" w14:paraId="000000C4">
      <w:pPr>
        <w:ind w:left="720" w:firstLine="0"/>
        <w:rPr>
          <w:sz w:val="20"/>
          <w:szCs w:val="20"/>
        </w:rPr>
      </w:pPr>
      <w:r w:rsidDel="00000000" w:rsidR="00000000" w:rsidRPr="00000000">
        <w:rPr>
          <w:sz w:val="20"/>
          <w:szCs w:val="20"/>
          <w:rtl w:val="0"/>
        </w:rPr>
        <w:t xml:space="preserve">Each MPS program has an extensive online Library Research Guide designed for the subject and research specifications of the program. The guide will give you direct access to the library resources central to your course research work. To access the guides, go to the </w:t>
      </w:r>
      <w:hyperlink r:id="rId16">
        <w:r w:rsidDel="00000000" w:rsidR="00000000" w:rsidRPr="00000000">
          <w:rPr>
            <w:color w:val="1155cc"/>
            <w:sz w:val="20"/>
            <w:szCs w:val="20"/>
            <w:u w:val="single"/>
            <w:rtl w:val="0"/>
          </w:rPr>
          <w:t xml:space="preserve">GU Library Research Guides website</w:t>
        </w:r>
      </w:hyperlink>
      <w:r w:rsidDel="00000000" w:rsidR="00000000" w:rsidRPr="00000000">
        <w:rPr>
          <w:sz w:val="20"/>
          <w:szCs w:val="20"/>
          <w:rtl w:val="0"/>
        </w:rPr>
        <w:t xml:space="preserve">. </w:t>
      </w:r>
    </w:p>
    <w:p w:rsidR="00000000" w:rsidDel="00000000" w:rsidP="00000000" w:rsidRDefault="00000000" w:rsidRPr="00000000" w14:paraId="000000C5">
      <w:pPr>
        <w:pStyle w:val="Heading5"/>
        <w:ind w:left="720" w:firstLine="0"/>
        <w:rPr>
          <w:b w:val="1"/>
          <w:color w:val="000000"/>
        </w:rPr>
      </w:pPr>
      <w:bookmarkStart w:colFirst="0" w:colLast="0" w:name="_8v9wohk504cv" w:id="55"/>
      <w:bookmarkEnd w:id="55"/>
      <w:r w:rsidDel="00000000" w:rsidR="00000000" w:rsidRPr="00000000">
        <w:rPr>
          <w:b w:val="1"/>
          <w:color w:val="000000"/>
          <w:rtl w:val="0"/>
        </w:rPr>
        <w:t xml:space="preserve">Library Services</w:t>
      </w:r>
    </w:p>
    <w:p w:rsidR="00000000" w:rsidDel="00000000" w:rsidP="00000000" w:rsidRDefault="00000000" w:rsidRPr="00000000" w14:paraId="000000C6">
      <w:pPr>
        <w:ind w:left="720" w:firstLine="0"/>
        <w:rPr>
          <w:sz w:val="20"/>
          <w:szCs w:val="20"/>
        </w:rPr>
      </w:pPr>
      <w:r w:rsidDel="00000000" w:rsidR="00000000" w:rsidRPr="00000000">
        <w:rPr>
          <w:sz w:val="20"/>
          <w:szCs w:val="20"/>
          <w:rtl w:val="0"/>
        </w:rPr>
        <w:t xml:space="preserve">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000000" w:rsidDel="00000000" w:rsidP="00000000" w:rsidRDefault="00000000" w:rsidRPr="00000000" w14:paraId="000000C7">
      <w:pPr>
        <w:pStyle w:val="Heading5"/>
        <w:ind w:left="720" w:firstLine="0"/>
        <w:rPr>
          <w:b w:val="1"/>
          <w:color w:val="000000"/>
        </w:rPr>
      </w:pPr>
      <w:bookmarkStart w:colFirst="0" w:colLast="0" w:name="_lv70dcgpogj1" w:id="56"/>
      <w:bookmarkEnd w:id="56"/>
      <w:r w:rsidDel="00000000" w:rsidR="00000000" w:rsidRPr="00000000">
        <w:rPr>
          <w:b w:val="1"/>
          <w:color w:val="000000"/>
          <w:rtl w:val="0"/>
        </w:rPr>
        <w:t xml:space="preserve">eResources</w:t>
      </w:r>
    </w:p>
    <w:p w:rsidR="00000000" w:rsidDel="00000000" w:rsidP="00000000" w:rsidRDefault="00000000" w:rsidRPr="00000000" w14:paraId="000000C8">
      <w:pPr>
        <w:ind w:left="720" w:firstLine="0"/>
        <w:rPr>
          <w:sz w:val="20"/>
          <w:szCs w:val="20"/>
        </w:rPr>
      </w:pPr>
      <w:r w:rsidDel="00000000" w:rsidR="00000000" w:rsidRPr="00000000">
        <w:rPr>
          <w:sz w:val="20"/>
          <w:szCs w:val="20"/>
          <w:rtl w:val="0"/>
        </w:rPr>
        <w:t xml:space="preserve">Students enrolled in courses have access to the University Library System’s eResources, including 500+ research databases, 1.5+ million ebooks, and thousands of periodicals and other multimedia files (films, webinars, music, and images). You can access these resources through the </w:t>
      </w:r>
      <w:hyperlink r:id="rId17">
        <w:r w:rsidDel="00000000" w:rsidR="00000000" w:rsidRPr="00000000">
          <w:rPr>
            <w:color w:val="1155cc"/>
            <w:sz w:val="20"/>
            <w:szCs w:val="20"/>
            <w:u w:val="single"/>
            <w:rtl w:val="0"/>
          </w:rPr>
          <w:t xml:space="preserve">Library’s Homepage</w:t>
        </w:r>
      </w:hyperlink>
      <w:r w:rsidDel="00000000" w:rsidR="00000000" w:rsidRPr="00000000">
        <w:rPr>
          <w:sz w:val="20"/>
          <w:szCs w:val="20"/>
          <w:rtl w:val="0"/>
        </w:rPr>
        <w:t xml:space="preserve"> by using your NetID and password.</w:t>
      </w:r>
    </w:p>
    <w:p w:rsidR="00000000" w:rsidDel="00000000" w:rsidP="00000000" w:rsidRDefault="00000000" w:rsidRPr="00000000" w14:paraId="000000C9">
      <w:pPr>
        <w:pStyle w:val="Heading5"/>
        <w:ind w:left="720" w:firstLine="0"/>
        <w:rPr>
          <w:b w:val="1"/>
          <w:color w:val="000000"/>
        </w:rPr>
      </w:pPr>
      <w:bookmarkStart w:colFirst="0" w:colLast="0" w:name="_adbqmr3hiyf2" w:id="57"/>
      <w:bookmarkEnd w:id="57"/>
      <w:r w:rsidDel="00000000" w:rsidR="00000000" w:rsidRPr="00000000">
        <w:rPr>
          <w:b w:val="1"/>
          <w:color w:val="000000"/>
          <w:rtl w:val="0"/>
        </w:rPr>
        <w:t xml:space="preserve">Writing Lab</w:t>
      </w:r>
    </w:p>
    <w:p w:rsidR="00000000" w:rsidDel="00000000" w:rsidP="00000000" w:rsidRDefault="00000000" w:rsidRPr="00000000" w14:paraId="000000CA">
      <w:pPr>
        <w:ind w:left="720" w:firstLine="0"/>
        <w:rPr>
          <w:sz w:val="20"/>
          <w:szCs w:val="20"/>
        </w:rPr>
      </w:pPr>
      <w:r w:rsidDel="00000000" w:rsidR="00000000" w:rsidRPr="00000000">
        <w:rPr>
          <w:sz w:val="20"/>
          <w:szCs w:val="20"/>
          <w:rtl w:val="0"/>
        </w:rPr>
        <w:t xml:space="preserve">The Writing Lab provides assistance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000000" w:rsidDel="00000000" w:rsidP="00000000" w:rsidRDefault="00000000" w:rsidRPr="00000000" w14:paraId="000000CB">
      <w:pPr>
        <w:ind w:left="720" w:firstLine="0"/>
        <w:rPr>
          <w:sz w:val="20"/>
          <w:szCs w:val="20"/>
        </w:rPr>
      </w:pPr>
      <w:r w:rsidDel="00000000" w:rsidR="00000000" w:rsidRPr="00000000">
        <w:rPr>
          <w:rtl w:val="0"/>
        </w:rPr>
      </w:r>
    </w:p>
    <w:p w:rsidR="00000000" w:rsidDel="00000000" w:rsidP="00000000" w:rsidRDefault="00000000" w:rsidRPr="00000000" w14:paraId="000000CC">
      <w:pPr>
        <w:ind w:left="720" w:firstLine="0"/>
        <w:rPr>
          <w:sz w:val="20"/>
          <w:szCs w:val="20"/>
        </w:rPr>
      </w:pPr>
      <w:r w:rsidDel="00000000" w:rsidR="00000000" w:rsidRPr="00000000">
        <w:rPr>
          <w:sz w:val="20"/>
          <w:szCs w:val="20"/>
          <w:rtl w:val="0"/>
        </w:rPr>
        <w:t xml:space="preserve">To meet the diverse needs of our SCS student population, writing workshops and tutoring sessions designed to assist both native and non-native speakers are available. To learn more about the services available to you, visit the </w:t>
      </w:r>
      <w:hyperlink r:id="rId18">
        <w:r w:rsidDel="00000000" w:rsidR="00000000" w:rsidRPr="00000000">
          <w:rPr>
            <w:color w:val="1155cc"/>
            <w:sz w:val="20"/>
            <w:szCs w:val="20"/>
            <w:u w:val="single"/>
            <w:rtl w:val="0"/>
          </w:rPr>
          <w:t xml:space="preserve">SCS Writing Lab website</w:t>
        </w:r>
      </w:hyperlink>
      <w:r w:rsidDel="00000000" w:rsidR="00000000" w:rsidRPr="00000000">
        <w:rPr>
          <w:sz w:val="20"/>
          <w:szCs w:val="20"/>
          <w:rtl w:val="0"/>
        </w:rPr>
        <w:t xml:space="preserve">. </w:t>
      </w:r>
    </w:p>
    <w:p w:rsidR="00000000" w:rsidDel="00000000" w:rsidP="00000000" w:rsidRDefault="00000000" w:rsidRPr="00000000" w14:paraId="000000CD">
      <w:pPr>
        <w:pStyle w:val="Heading4"/>
        <w:rPr>
          <w:b w:val="1"/>
          <w:color w:val="000000"/>
        </w:rPr>
      </w:pPr>
      <w:bookmarkStart w:colFirst="0" w:colLast="0" w:name="_hdz0pgcezxy9" w:id="58"/>
      <w:bookmarkEnd w:id="58"/>
      <w:r w:rsidDel="00000000" w:rsidR="00000000" w:rsidRPr="00000000">
        <w:rPr>
          <w:b w:val="1"/>
          <w:color w:val="000000"/>
          <w:rtl w:val="0"/>
        </w:rPr>
        <w:t xml:space="preserve">Technical Support</w:t>
      </w:r>
    </w:p>
    <w:p w:rsidR="00000000" w:rsidDel="00000000" w:rsidP="00000000" w:rsidRDefault="00000000" w:rsidRPr="00000000" w14:paraId="000000CE">
      <w:pPr>
        <w:pStyle w:val="Heading5"/>
        <w:ind w:left="720" w:firstLine="0"/>
        <w:rPr>
          <w:b w:val="1"/>
          <w:color w:val="000000"/>
        </w:rPr>
      </w:pPr>
      <w:bookmarkStart w:colFirst="0" w:colLast="0" w:name="_5x6gm57srdho" w:id="59"/>
      <w:bookmarkEnd w:id="59"/>
      <w:r w:rsidDel="00000000" w:rsidR="00000000" w:rsidRPr="00000000">
        <w:rPr>
          <w:b w:val="1"/>
          <w:color w:val="000000"/>
          <w:rtl w:val="0"/>
        </w:rPr>
        <w:t xml:space="preserve">Canvas Support:</w:t>
      </w:r>
    </w:p>
    <w:p w:rsidR="00000000" w:rsidDel="00000000" w:rsidP="00000000" w:rsidRDefault="00000000" w:rsidRPr="00000000" w14:paraId="000000CF">
      <w:pPr>
        <w:ind w:left="720" w:firstLine="0"/>
        <w:rPr>
          <w:sz w:val="20"/>
          <w:szCs w:val="20"/>
        </w:rPr>
      </w:pPr>
      <w:r w:rsidDel="00000000" w:rsidR="00000000" w:rsidRPr="00000000">
        <w:rPr>
          <w:sz w:val="20"/>
          <w:szCs w:val="20"/>
          <w:rtl w:val="0"/>
        </w:rPr>
        <w:t xml:space="preserve">All students have access to Canvas technical support 24 hours a day, 7 days a week, including live chat and a support hotline at (855) 338-2770. Clicking the 'Help' icon in the lower left of your Canvas window will display your available support and feedback options. If you are looking for help on a specific feature, please review the </w:t>
      </w:r>
      <w:hyperlink r:id="rId19">
        <w:r w:rsidDel="00000000" w:rsidR="00000000" w:rsidRPr="00000000">
          <w:rPr>
            <w:color w:val="1155cc"/>
            <w:sz w:val="20"/>
            <w:szCs w:val="20"/>
            <w:u w:val="single"/>
            <w:rtl w:val="0"/>
          </w:rPr>
          <w:t xml:space="preserve">Canvas Student Guide</w:t>
        </w:r>
      </w:hyperlink>
      <w:r w:rsidDel="00000000" w:rsidR="00000000" w:rsidRPr="00000000">
        <w:rPr>
          <w:sz w:val="20"/>
          <w:szCs w:val="20"/>
          <w:rtl w:val="0"/>
        </w:rPr>
        <w:t xml:space="preserve">. </w:t>
      </w:r>
    </w:p>
    <w:p w:rsidR="00000000" w:rsidDel="00000000" w:rsidP="00000000" w:rsidRDefault="00000000" w:rsidRPr="00000000" w14:paraId="000000D0">
      <w:pPr>
        <w:pStyle w:val="Heading5"/>
        <w:ind w:left="720" w:firstLine="0"/>
        <w:rPr>
          <w:b w:val="1"/>
          <w:color w:val="000000"/>
        </w:rPr>
      </w:pPr>
      <w:bookmarkStart w:colFirst="0" w:colLast="0" w:name="_z6uuvrkujsb7" w:id="60"/>
      <w:bookmarkEnd w:id="60"/>
      <w:r w:rsidDel="00000000" w:rsidR="00000000" w:rsidRPr="00000000">
        <w:rPr>
          <w:b w:val="1"/>
          <w:color w:val="000000"/>
          <w:rtl w:val="0"/>
        </w:rPr>
        <w:t xml:space="preserve">Zoom Support</w:t>
      </w:r>
    </w:p>
    <w:p w:rsidR="00000000" w:rsidDel="00000000" w:rsidP="00000000" w:rsidRDefault="00000000" w:rsidRPr="00000000" w14:paraId="000000D1">
      <w:pPr>
        <w:ind w:left="720" w:firstLine="0"/>
        <w:rPr>
          <w:sz w:val="20"/>
          <w:szCs w:val="20"/>
        </w:rPr>
      </w:pPr>
      <w:r w:rsidDel="00000000" w:rsidR="00000000" w:rsidRPr="00000000">
        <w:rPr>
          <w:sz w:val="20"/>
          <w:szCs w:val="20"/>
          <w:rtl w:val="0"/>
        </w:rPr>
        <w:t xml:space="preserve">Zoom enables users to conduct synchronous (“real-time”) conferences, presentations, lectures, meetings, office hours and group chats via audio, video, text chat and content sharing. </w:t>
      </w:r>
      <w:hyperlink r:id="rId20">
        <w:r w:rsidDel="00000000" w:rsidR="00000000" w:rsidRPr="00000000">
          <w:rPr>
            <w:color w:val="1155cc"/>
            <w:sz w:val="20"/>
            <w:szCs w:val="20"/>
            <w:u w:val="single"/>
            <w:rtl w:val="0"/>
          </w:rPr>
          <w:t xml:space="preserve">Technical support for Zoom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D2">
      <w:pPr>
        <w:pStyle w:val="Heading5"/>
        <w:ind w:left="720" w:firstLine="0"/>
        <w:rPr>
          <w:b w:val="1"/>
          <w:color w:val="000000"/>
        </w:rPr>
      </w:pPr>
      <w:bookmarkStart w:colFirst="0" w:colLast="0" w:name="_soqyhx7xa32b" w:id="61"/>
      <w:bookmarkEnd w:id="61"/>
      <w:r w:rsidDel="00000000" w:rsidR="00000000" w:rsidRPr="00000000">
        <w:rPr>
          <w:b w:val="1"/>
          <w:color w:val="000000"/>
          <w:rtl w:val="0"/>
        </w:rPr>
        <w:t xml:space="preserve">Turnitin Support</w:t>
      </w:r>
    </w:p>
    <w:p w:rsidR="00000000" w:rsidDel="00000000" w:rsidP="00000000" w:rsidRDefault="00000000" w:rsidRPr="00000000" w14:paraId="000000D3">
      <w:pPr>
        <w:ind w:left="720" w:firstLine="0"/>
        <w:rPr>
          <w:sz w:val="20"/>
          <w:szCs w:val="20"/>
        </w:rPr>
      </w:pPr>
      <w:r w:rsidDel="00000000" w:rsidR="00000000" w:rsidRPr="00000000">
        <w:rPr>
          <w:sz w:val="20"/>
          <w:szCs w:val="20"/>
          <w:rtl w:val="0"/>
        </w:rPr>
        <w:t xml:space="preserve">TurnItIn is a writing assessment tool that is used to detect plagiarism and allows teachers to provide assignment feedback to students. </w:t>
      </w:r>
      <w:hyperlink r:id="rId21">
        <w:r w:rsidDel="00000000" w:rsidR="00000000" w:rsidRPr="00000000">
          <w:rPr>
            <w:color w:val="1155cc"/>
            <w:sz w:val="20"/>
            <w:szCs w:val="20"/>
            <w:u w:val="single"/>
            <w:rtl w:val="0"/>
          </w:rPr>
          <w:t xml:space="preserve">Technical support for TurnItIn is available on an external website</w:t>
        </w:r>
      </w:hyperlink>
      <w:r w:rsidDel="00000000" w:rsidR="00000000" w:rsidRPr="00000000">
        <w:rPr>
          <w:sz w:val="20"/>
          <w:szCs w:val="20"/>
          <w:rtl w:val="0"/>
        </w:rPr>
        <w:t xml:space="preserve">.</w:t>
      </w:r>
    </w:p>
    <w:p w:rsidR="00000000" w:rsidDel="00000000" w:rsidP="00000000" w:rsidRDefault="00000000" w:rsidRPr="00000000" w14:paraId="000000D4">
      <w:pPr>
        <w:pStyle w:val="Heading5"/>
        <w:ind w:left="720" w:firstLine="0"/>
        <w:rPr>
          <w:b w:val="1"/>
          <w:color w:val="000000"/>
        </w:rPr>
      </w:pPr>
      <w:bookmarkStart w:colFirst="0" w:colLast="0" w:name="_xh3wuwmxzim" w:id="62"/>
      <w:bookmarkEnd w:id="62"/>
      <w:r w:rsidDel="00000000" w:rsidR="00000000" w:rsidRPr="00000000">
        <w:rPr>
          <w:b w:val="1"/>
          <w:color w:val="000000"/>
          <w:rtl w:val="0"/>
        </w:rPr>
        <w:t xml:space="preserve">GU Account</w:t>
      </w:r>
    </w:p>
    <w:p w:rsidR="00000000" w:rsidDel="00000000" w:rsidP="00000000" w:rsidRDefault="00000000" w:rsidRPr="00000000" w14:paraId="000000D5">
      <w:pPr>
        <w:ind w:left="720" w:firstLine="0"/>
        <w:rPr>
          <w:sz w:val="20"/>
          <w:szCs w:val="20"/>
        </w:rPr>
      </w:pPr>
      <w:r w:rsidDel="00000000" w:rsidR="00000000" w:rsidRPr="00000000">
        <w:rPr>
          <w:sz w:val="20"/>
          <w:szCs w:val="20"/>
          <w:rtl w:val="0"/>
        </w:rPr>
        <w:t xml:space="preserve">Contact the UIS Service Center at Help@georgetown.edu or 202-687-4949 if you have a question regarding:</w:t>
      </w:r>
    </w:p>
    <w:p w:rsidR="00000000" w:rsidDel="00000000" w:rsidP="00000000" w:rsidRDefault="00000000" w:rsidRPr="00000000" w14:paraId="000000D6">
      <w:pPr>
        <w:numPr>
          <w:ilvl w:val="0"/>
          <w:numId w:val="9"/>
        </w:numPr>
        <w:ind w:left="1440" w:hanging="360"/>
        <w:rPr>
          <w:sz w:val="20"/>
          <w:szCs w:val="20"/>
        </w:rPr>
      </w:pPr>
      <w:r w:rsidDel="00000000" w:rsidR="00000000" w:rsidRPr="00000000">
        <w:rPr>
          <w:sz w:val="20"/>
          <w:szCs w:val="20"/>
          <w:rtl w:val="0"/>
        </w:rPr>
        <w:t xml:space="preserve">your GU netID and/or password</w:t>
      </w:r>
    </w:p>
    <w:p w:rsidR="00000000" w:rsidDel="00000000" w:rsidP="00000000" w:rsidRDefault="00000000" w:rsidRPr="00000000" w14:paraId="000000D7">
      <w:pPr>
        <w:numPr>
          <w:ilvl w:val="0"/>
          <w:numId w:val="9"/>
        </w:numPr>
        <w:ind w:left="1440" w:hanging="360"/>
        <w:rPr>
          <w:sz w:val="20"/>
          <w:szCs w:val="20"/>
        </w:rPr>
      </w:pPr>
      <w:r w:rsidDel="00000000" w:rsidR="00000000" w:rsidRPr="00000000">
        <w:rPr>
          <w:sz w:val="20"/>
          <w:szCs w:val="20"/>
          <w:rtl w:val="0"/>
        </w:rPr>
        <w:t xml:space="preserve">your GU email account </w:t>
      </w:r>
    </w:p>
    <w:p w:rsidR="00000000" w:rsidDel="00000000" w:rsidP="00000000" w:rsidRDefault="00000000" w:rsidRPr="00000000" w14:paraId="000000D8">
      <w:pPr>
        <w:numPr>
          <w:ilvl w:val="0"/>
          <w:numId w:val="9"/>
        </w:numPr>
        <w:ind w:left="1440" w:hanging="360"/>
        <w:rPr>
          <w:sz w:val="20"/>
          <w:szCs w:val="20"/>
        </w:rPr>
      </w:pPr>
      <w:r w:rsidDel="00000000" w:rsidR="00000000" w:rsidRPr="00000000">
        <w:rPr>
          <w:sz w:val="20"/>
          <w:szCs w:val="20"/>
          <w:rtl w:val="0"/>
        </w:rPr>
        <w:t xml:space="preserve">any connectivity issues</w:t>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sz w:val="20"/>
          <w:szCs w:val="20"/>
          <w:rtl w:val="0"/>
        </w:rPr>
        <w:t xml:space="preserve">Contact your instructor if you have any questions relating to course content.</w:t>
      </w:r>
    </w:p>
    <w:p w:rsidR="00000000" w:rsidDel="00000000" w:rsidP="00000000" w:rsidRDefault="00000000" w:rsidRPr="00000000" w14:paraId="000000DB">
      <w:pPr>
        <w:pStyle w:val="Heading4"/>
        <w:rPr>
          <w:b w:val="1"/>
          <w:color w:val="000000"/>
        </w:rPr>
      </w:pPr>
      <w:bookmarkStart w:colFirst="0" w:colLast="0" w:name="_r9cb1bs3h7yl" w:id="63"/>
      <w:bookmarkEnd w:id="63"/>
      <w:r w:rsidDel="00000000" w:rsidR="00000000" w:rsidRPr="00000000">
        <w:rPr>
          <w:b w:val="1"/>
          <w:color w:val="000000"/>
          <w:rtl w:val="0"/>
        </w:rPr>
        <w:t xml:space="preserve">Student Support Services</w:t>
      </w:r>
    </w:p>
    <w:p w:rsidR="00000000" w:rsidDel="00000000" w:rsidP="00000000" w:rsidRDefault="00000000" w:rsidRPr="00000000" w14:paraId="000000DC">
      <w:pPr>
        <w:rPr>
          <w:sz w:val="20"/>
          <w:szCs w:val="20"/>
        </w:rPr>
      </w:pPr>
      <w:r w:rsidDel="00000000" w:rsidR="00000000" w:rsidRPr="00000000">
        <w:rPr>
          <w:sz w:val="20"/>
          <w:szCs w:val="20"/>
          <w:rtl w:val="0"/>
        </w:rPr>
        <w:t xml:space="preserve">SCS offers a variety of support systems for students that can be accessed online, at the</w:t>
      </w:r>
    </w:p>
    <w:p w:rsidR="00000000" w:rsidDel="00000000" w:rsidP="00000000" w:rsidRDefault="00000000" w:rsidRPr="00000000" w14:paraId="000000DD">
      <w:pPr>
        <w:rPr>
          <w:sz w:val="20"/>
          <w:szCs w:val="20"/>
        </w:rPr>
      </w:pPr>
      <w:r w:rsidDel="00000000" w:rsidR="00000000" w:rsidRPr="00000000">
        <w:rPr>
          <w:sz w:val="20"/>
          <w:szCs w:val="20"/>
          <w:rtl w:val="0"/>
        </w:rPr>
        <w:t xml:space="preserve">School of Continuing Studies downtown location, and on the main Georgetown campus: </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numPr>
          <w:ilvl w:val="0"/>
          <w:numId w:val="24"/>
        </w:numPr>
        <w:ind w:left="720" w:hanging="360"/>
        <w:rPr>
          <w:sz w:val="20"/>
          <w:szCs w:val="20"/>
        </w:rPr>
      </w:pPr>
      <w:hyperlink r:id="rId22">
        <w:r w:rsidDel="00000000" w:rsidR="00000000" w:rsidRPr="00000000">
          <w:rPr>
            <w:color w:val="1155cc"/>
            <w:sz w:val="20"/>
            <w:szCs w:val="20"/>
            <w:u w:val="single"/>
            <w:rtl w:val="0"/>
          </w:rPr>
          <w:t xml:space="preserve">Academic Resource Center</w:t>
        </w:r>
      </w:hyperlink>
      <w:r w:rsidDel="00000000" w:rsidR="00000000" w:rsidRPr="00000000">
        <w:rPr>
          <w:sz w:val="20"/>
          <w:szCs w:val="20"/>
          <w:rtl w:val="0"/>
        </w:rPr>
        <w:t xml:space="preserve"> | (202) 687-8354 | arc@georgetown.edu </w:t>
      </w:r>
    </w:p>
    <w:p w:rsidR="00000000" w:rsidDel="00000000" w:rsidP="00000000" w:rsidRDefault="00000000" w:rsidRPr="00000000" w14:paraId="000000E0">
      <w:pPr>
        <w:numPr>
          <w:ilvl w:val="0"/>
          <w:numId w:val="24"/>
        </w:numPr>
        <w:ind w:left="720" w:hanging="360"/>
        <w:rPr>
          <w:sz w:val="20"/>
          <w:szCs w:val="20"/>
        </w:rPr>
      </w:pPr>
      <w:hyperlink r:id="rId23">
        <w:r w:rsidDel="00000000" w:rsidR="00000000" w:rsidRPr="00000000">
          <w:rPr>
            <w:color w:val="1155cc"/>
            <w:sz w:val="20"/>
            <w:szCs w:val="20"/>
            <w:u w:val="single"/>
            <w:rtl w:val="0"/>
          </w:rPr>
          <w:t xml:space="preserve">Counseling and Psychiatric Services</w:t>
        </w:r>
      </w:hyperlink>
      <w:r w:rsidDel="00000000" w:rsidR="00000000" w:rsidRPr="00000000">
        <w:rPr>
          <w:sz w:val="20"/>
          <w:szCs w:val="20"/>
          <w:rtl w:val="0"/>
        </w:rPr>
        <w:t xml:space="preserve"> | (202) 687-6985 </w:t>
      </w:r>
    </w:p>
    <w:p w:rsidR="00000000" w:rsidDel="00000000" w:rsidP="00000000" w:rsidRDefault="00000000" w:rsidRPr="00000000" w14:paraId="000000E1">
      <w:pPr>
        <w:numPr>
          <w:ilvl w:val="0"/>
          <w:numId w:val="24"/>
        </w:numPr>
        <w:ind w:left="720" w:hanging="360"/>
        <w:rPr>
          <w:sz w:val="20"/>
          <w:szCs w:val="20"/>
        </w:rPr>
      </w:pPr>
      <w:hyperlink r:id="rId24">
        <w:r w:rsidDel="00000000" w:rsidR="00000000" w:rsidRPr="00000000">
          <w:rPr>
            <w:color w:val="1155cc"/>
            <w:sz w:val="20"/>
            <w:szCs w:val="20"/>
            <w:u w:val="single"/>
            <w:rtl w:val="0"/>
          </w:rPr>
          <w:t xml:space="preserve">Institutional Diversity, Equity &amp; Affirmative Action (IDEAA)</w:t>
        </w:r>
      </w:hyperlink>
      <w:r w:rsidDel="00000000" w:rsidR="00000000" w:rsidRPr="00000000">
        <w:rPr>
          <w:sz w:val="20"/>
          <w:szCs w:val="20"/>
          <w:rtl w:val="0"/>
        </w:rPr>
        <w:t xml:space="preserve"> | (202) 687-4798 </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sz w:val="20"/>
          <w:szCs w:val="20"/>
        </w:rPr>
      </w:pPr>
      <w:r w:rsidDel="00000000" w:rsidR="00000000" w:rsidRPr="00000000">
        <w:rPr>
          <w:sz w:val="20"/>
          <w:szCs w:val="20"/>
          <w:rtl w:val="0"/>
        </w:rPr>
        <w:t xml:space="preserve">See also SCS’s </w:t>
      </w:r>
      <w:hyperlink r:id="rId25">
        <w:r w:rsidDel="00000000" w:rsidR="00000000" w:rsidRPr="00000000">
          <w:rPr>
            <w:color w:val="1155cc"/>
            <w:sz w:val="20"/>
            <w:szCs w:val="20"/>
            <w:u w:val="single"/>
            <w:rtl w:val="0"/>
          </w:rPr>
          <w:t xml:space="preserve">Resources for Current Students website</w:t>
        </w:r>
      </w:hyperlink>
      <w:r w:rsidDel="00000000" w:rsidR="00000000" w:rsidRPr="00000000">
        <w:rPr>
          <w:sz w:val="20"/>
          <w:szCs w:val="20"/>
          <w:rtl w:val="0"/>
        </w:rPr>
        <w:t xml:space="preserve">, which contains information about disability services and career resources, as well as </w:t>
      </w:r>
      <w:hyperlink r:id="rId26">
        <w:r w:rsidDel="00000000" w:rsidR="00000000" w:rsidRPr="00000000">
          <w:rPr>
            <w:color w:val="1155cc"/>
            <w:sz w:val="20"/>
            <w:szCs w:val="20"/>
            <w:u w:val="single"/>
            <w:rtl w:val="0"/>
          </w:rPr>
          <w:t xml:space="preserve">SCS’s Admissions and Aid website</w:t>
        </w:r>
      </w:hyperlink>
      <w:r w:rsidDel="00000000" w:rsidR="00000000" w:rsidRPr="00000000">
        <w:rPr>
          <w:sz w:val="20"/>
          <w:szCs w:val="20"/>
          <w:rtl w:val="0"/>
        </w:rPr>
        <w:t xml:space="preserve">, which has information about financial aid and academic advising. </w:t>
      </w:r>
    </w:p>
    <w:p w:rsidR="00000000" w:rsidDel="00000000" w:rsidP="00000000" w:rsidRDefault="00000000" w:rsidRPr="00000000" w14:paraId="000000E4">
      <w:pPr>
        <w:pStyle w:val="Heading4"/>
        <w:rPr>
          <w:b w:val="1"/>
          <w:color w:val="000000"/>
        </w:rPr>
      </w:pPr>
      <w:bookmarkStart w:colFirst="0" w:colLast="0" w:name="_qnnl9nqhll79" w:id="64"/>
      <w:bookmarkEnd w:id="64"/>
      <w:r w:rsidDel="00000000" w:rsidR="00000000" w:rsidRPr="00000000">
        <w:rPr>
          <w:b w:val="1"/>
          <w:color w:val="000000"/>
          <w:rtl w:val="0"/>
        </w:rPr>
        <w:t xml:space="preserve">Accessibility Support</w:t>
      </w:r>
    </w:p>
    <w:p w:rsidR="00000000" w:rsidDel="00000000" w:rsidP="00000000" w:rsidRDefault="00000000" w:rsidRPr="00000000" w14:paraId="000000E5">
      <w:pPr>
        <w:rPr>
          <w:sz w:val="20"/>
          <w:szCs w:val="20"/>
        </w:rPr>
      </w:pPr>
      <w:r w:rsidDel="00000000" w:rsidR="00000000" w:rsidRPr="00000000">
        <w:rPr>
          <w:sz w:val="20"/>
          <w:szCs w:val="20"/>
          <w:rtl w:val="0"/>
        </w:rPr>
        <w:t xml:space="preserve">A variety of technologies are used in this course. Every effort has been made to make the course accessible to our diverse student body. To access more information about accessibility, please see the following technology pages.</w:t>
      </w:r>
    </w:p>
    <w:p w:rsidR="00000000" w:rsidDel="00000000" w:rsidP="00000000" w:rsidRDefault="00000000" w:rsidRPr="00000000" w14:paraId="000000E6">
      <w:pPr>
        <w:numPr>
          <w:ilvl w:val="0"/>
          <w:numId w:val="27"/>
        </w:numPr>
        <w:ind w:left="720" w:hanging="360"/>
        <w:rPr>
          <w:sz w:val="20"/>
          <w:szCs w:val="20"/>
        </w:rPr>
      </w:pPr>
      <w:hyperlink r:id="rId27">
        <w:r w:rsidDel="00000000" w:rsidR="00000000" w:rsidRPr="00000000">
          <w:rPr>
            <w:color w:val="1155cc"/>
            <w:sz w:val="20"/>
            <w:szCs w:val="20"/>
            <w:u w:val="single"/>
            <w:rtl w:val="0"/>
          </w:rPr>
          <w:t xml:space="preserve">Canvas accessibility page</w:t>
        </w:r>
      </w:hyperlink>
      <w:r w:rsidDel="00000000" w:rsidR="00000000" w:rsidRPr="00000000">
        <w:rPr>
          <w:rtl w:val="0"/>
        </w:rPr>
      </w:r>
    </w:p>
    <w:p w:rsidR="00000000" w:rsidDel="00000000" w:rsidP="00000000" w:rsidRDefault="00000000" w:rsidRPr="00000000" w14:paraId="000000E7">
      <w:pPr>
        <w:numPr>
          <w:ilvl w:val="0"/>
          <w:numId w:val="27"/>
        </w:numPr>
        <w:ind w:left="720" w:hanging="360"/>
        <w:rPr>
          <w:sz w:val="20"/>
          <w:szCs w:val="20"/>
        </w:rPr>
      </w:pPr>
      <w:hyperlink r:id="rId28">
        <w:r w:rsidDel="00000000" w:rsidR="00000000" w:rsidRPr="00000000">
          <w:rPr>
            <w:color w:val="1155cc"/>
            <w:sz w:val="20"/>
            <w:szCs w:val="20"/>
            <w:u w:val="single"/>
            <w:rtl w:val="0"/>
          </w:rPr>
          <w:t xml:space="preserve">Zoom accessibility page</w:t>
        </w:r>
      </w:hyperlink>
      <w:r w:rsidDel="00000000" w:rsidR="00000000" w:rsidRPr="00000000">
        <w:rPr>
          <w:sz w:val="20"/>
          <w:szCs w:val="20"/>
          <w:rtl w:val="0"/>
        </w:rPr>
        <w:t xml:space="preserve">.</w:t>
      </w:r>
    </w:p>
    <w:p w:rsidR="00000000" w:rsidDel="00000000" w:rsidP="00000000" w:rsidRDefault="00000000" w:rsidRPr="00000000" w14:paraId="000000E8">
      <w:pPr>
        <w:rPr>
          <w:color w:val="333333"/>
          <w:sz w:val="20"/>
          <w:szCs w:val="20"/>
          <w:highlight w:val="white"/>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Title IX Syllabus Statement (endorsed by Faculty Senate)  </w:t>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If you disclose an incident of sexual misconduct to a professor in or outside of the classroom (with the exception of disclosures in papers), that faculty member must report the incident to 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hyperlink r:id="rId29">
        <w:r w:rsidDel="00000000" w:rsidR="00000000" w:rsidRPr="00000000">
          <w:rPr>
            <w:color w:val="1155cc"/>
            <w:highlight w:val="white"/>
            <w:u w:val="single"/>
            <w:rtl w:val="0"/>
          </w:rPr>
          <w:t xml:space="preserve">https://sexualassault.georgetown.edu/resourcecenter</w:t>
        </w:r>
      </w:hyperlink>
      <w:r w:rsidDel="00000000" w:rsidR="00000000" w:rsidRPr="00000000">
        <w:rPr>
          <w:color w:val="222222"/>
          <w:highlight w:val="white"/>
          <w:rtl w:val="0"/>
        </w:rPr>
        <w:t xml:space="preserve">.</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If you would prefer to speak to someone confidentially, Georgetown has a number of fully confidential professional resources that can provide support and assistance. These resources include:</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1155cc"/>
          <w:highlight w:val="white"/>
        </w:rPr>
      </w:pPr>
      <w:r w:rsidDel="00000000" w:rsidR="00000000" w:rsidRPr="00000000">
        <w:rPr>
          <w:color w:val="222222"/>
          <w:highlight w:val="white"/>
          <w:rtl w:val="0"/>
        </w:rPr>
        <w:t xml:space="preserve">Health Education Services for Sexual Assault Response and Prevention: confidential email </w:t>
      </w:r>
      <w:r w:rsidDel="00000000" w:rsidR="00000000" w:rsidRPr="00000000">
        <w:rPr>
          <w:color w:val="1155cc"/>
          <w:highlight w:val="white"/>
          <w:rtl w:val="0"/>
        </w:rPr>
        <w:t xml:space="preserve">sarp@georgetown.edu</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Counseling and Psychiatric Services (CAPS): 202.687.6985 or after hours, call (833) 960-3006 to reach Fonemed, a telehealth service; individuals may ask for the on-call CAPS clinician</w:t>
      </w:r>
    </w:p>
    <w:p w:rsidR="00000000" w:rsidDel="00000000" w:rsidP="00000000" w:rsidRDefault="00000000" w:rsidRPr="00000000" w14:paraId="000000F1">
      <w:pPr>
        <w:ind w:left="1200" w:firstLine="0"/>
        <w:rPr>
          <w:color w:val="222222"/>
          <w:highlight w:val="white"/>
        </w:rPr>
      </w:pPr>
      <w:r w:rsidDel="00000000" w:rsidR="00000000" w:rsidRPr="00000000">
        <w:rPr>
          <w:rtl w:val="0"/>
        </w:rPr>
      </w:r>
    </w:p>
    <w:p w:rsidR="00000000" w:rsidDel="00000000" w:rsidP="00000000" w:rsidRDefault="00000000" w:rsidRPr="00000000" w14:paraId="000000F2">
      <w:pPr>
        <w:shd w:fill="ffffff" w:val="clear"/>
        <w:rPr/>
      </w:pPr>
      <w:r w:rsidDel="00000000" w:rsidR="00000000" w:rsidRPr="00000000">
        <w:rPr>
          <w:rtl w:val="0"/>
        </w:rPr>
        <w:t xml:space="preserve">More information about reporting options and resources can be found on the</w:t>
      </w:r>
      <w:r w:rsidDel="00000000" w:rsidR="00000000" w:rsidRPr="00000000">
        <w:rPr>
          <w:color w:val="500050"/>
          <w:rtl w:val="0"/>
        </w:rPr>
        <w:t xml:space="preserve"> </w:t>
      </w:r>
      <w:hyperlink r:id="rId30">
        <w:r w:rsidDel="00000000" w:rsidR="00000000" w:rsidRPr="00000000">
          <w:rPr>
            <w:color w:val="1155cc"/>
            <w:u w:val="single"/>
            <w:rtl w:val="0"/>
          </w:rPr>
          <w:t xml:space="preserve">Sexual Misconduct Website</w:t>
        </w:r>
      </w:hyperlink>
      <w:r w:rsidDel="00000000" w:rsidR="00000000" w:rsidRPr="00000000">
        <w:rPr>
          <w:color w:val="500050"/>
          <w:rtl w:val="0"/>
        </w:rPr>
        <w:t xml:space="preserve">.</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i w:val="1"/>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Above</w:t>
      </w:r>
      <w:r w:rsidDel="00000000" w:rsidR="00000000" w:rsidRPr="00000000">
        <w:rPr>
          <w:b w:val="1"/>
          <w:sz w:val="20"/>
          <w:szCs w:val="20"/>
          <w:rtl w:val="0"/>
        </w:rPr>
        <w:t xml:space="preserve"> </w:t>
      </w:r>
      <w:r w:rsidDel="00000000" w:rsidR="00000000" w:rsidRPr="00000000">
        <w:rPr>
          <w:b w:val="1"/>
          <w:i w:val="1"/>
          <w:sz w:val="20"/>
          <w:szCs w:val="20"/>
          <w:rtl w:val="0"/>
        </w:rPr>
        <w:t xml:space="preserve">statement and TIX faculty resources found at: </w:t>
      </w:r>
      <w:hyperlink r:id="rId31">
        <w:r w:rsidDel="00000000" w:rsidR="00000000" w:rsidRPr="00000000">
          <w:rPr>
            <w:b w:val="1"/>
            <w:i w:val="1"/>
            <w:color w:val="1155cc"/>
            <w:sz w:val="20"/>
            <w:szCs w:val="20"/>
            <w:u w:val="single"/>
            <w:rtl w:val="0"/>
          </w:rPr>
          <w:t xml:space="preserve">https://sexualassault.georgetown.edu/get-help/guidance-for-faculty-and-staff-on-how-to-support-students/</w:t>
        </w:r>
      </w:hyperlink>
      <w:r w:rsidDel="00000000" w:rsidR="00000000" w:rsidRPr="00000000">
        <w:rPr>
          <w:b w:val="1"/>
          <w:i w:val="1"/>
          <w:sz w:val="20"/>
          <w:szCs w:val="20"/>
          <w:rtl w:val="0"/>
        </w:rPr>
        <w:t xml:space="preserv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Title IX Pregnancy Modifications and Adjustments </w:t>
      </w:r>
    </w:p>
    <w:p w:rsidR="00000000" w:rsidDel="00000000" w:rsidP="00000000" w:rsidRDefault="00000000" w:rsidRPr="00000000" w14:paraId="000000F7">
      <w:pPr>
        <w:rPr>
          <w:color w:val="333333"/>
          <w:highlight w:val="white"/>
        </w:rPr>
      </w:pPr>
      <w:r w:rsidDel="00000000" w:rsidR="00000000" w:rsidRPr="00000000">
        <w:rPr>
          <w:rtl w:val="0"/>
        </w:rPr>
        <w:t xml:space="preserve">Georgetown University is committed to creating an accessible and inclusive environment for pregnant students.  At any point throughout their pregnancy s</w:t>
      </w:r>
      <w:r w:rsidDel="00000000" w:rsidR="00000000" w:rsidRPr="00000000">
        <w:rPr>
          <w:highlight w:val="white"/>
          <w:rtl w:val="0"/>
        </w:rPr>
        <w:t xml:space="preserve">tudents may request adjustments/modifications based on general pregnancy ne</w:t>
      </w:r>
      <w:r w:rsidDel="00000000" w:rsidR="00000000" w:rsidRPr="00000000">
        <w:rPr>
          <w:color w:val="333333"/>
          <w:highlight w:val="white"/>
          <w:rtl w:val="0"/>
        </w:rPr>
        <w:t xml:space="preserve">eds or accommodations based on a pregnancy-related complication or medical need. Students may also request accommodations  following labor and delivery based on a complication or medical need.  </w:t>
      </w:r>
    </w:p>
    <w:p w:rsidR="00000000" w:rsidDel="00000000" w:rsidP="00000000" w:rsidRDefault="00000000" w:rsidRPr="00000000" w14:paraId="000000F8">
      <w:pPr>
        <w:rPr>
          <w:color w:val="333333"/>
          <w:highlight w:val="white"/>
        </w:rPr>
      </w:pPr>
      <w:r w:rsidDel="00000000" w:rsidR="00000000" w:rsidRPr="00000000">
        <w:rPr>
          <w:rtl w:val="0"/>
        </w:rPr>
      </w:r>
    </w:p>
    <w:p w:rsidR="00000000" w:rsidDel="00000000" w:rsidP="00000000" w:rsidRDefault="00000000" w:rsidRPr="00000000" w14:paraId="000000F9">
      <w:pPr>
        <w:rPr>
          <w:color w:val="333333"/>
          <w:highlight w:val="white"/>
        </w:rPr>
      </w:pPr>
      <w:r w:rsidDel="00000000" w:rsidR="00000000" w:rsidRPr="00000000">
        <w:rPr>
          <w:color w:val="333333"/>
          <w:highlight w:val="white"/>
          <w:rtl w:val="0"/>
        </w:rPr>
        <w:t xml:space="preserve">SCS students must complete the </w:t>
      </w:r>
      <w:hyperlink r:id="rId32">
        <w:r w:rsidDel="00000000" w:rsidR="00000000" w:rsidRPr="00000000">
          <w:rPr>
            <w:color w:val="1155cc"/>
            <w:highlight w:val="white"/>
            <w:u w:val="single"/>
            <w:rtl w:val="0"/>
          </w:rPr>
          <w:t xml:space="preserve">Pregnancy Adjustment Request Form</w:t>
        </w:r>
      </w:hyperlink>
      <w:r w:rsidDel="00000000" w:rsidR="00000000" w:rsidRPr="00000000">
        <w:rPr>
          <w:color w:val="333333"/>
          <w:highlight w:val="white"/>
          <w:rtl w:val="0"/>
        </w:rPr>
        <w:t xml:space="preserve"> (</w:t>
      </w:r>
      <w:hyperlink r:id="rId33">
        <w:r w:rsidDel="00000000" w:rsidR="00000000" w:rsidRPr="00000000">
          <w:rPr>
            <w:color w:val="1155cc"/>
            <w:highlight w:val="white"/>
            <w:u w:val="single"/>
            <w:rtl w:val="0"/>
          </w:rPr>
          <w:t xml:space="preserve">https://titleix.georgetown.edu/title-ix-pregnancy/student-pregnancy/</w:t>
        </w:r>
      </w:hyperlink>
      <w:r w:rsidDel="00000000" w:rsidR="00000000" w:rsidRPr="00000000">
        <w:rPr>
          <w:color w:val="333333"/>
          <w:highlight w:val="white"/>
          <w:rtl w:val="0"/>
        </w:rPr>
        <w:t xml:space="preserve">) and submit it to the SCS Deputy Title IX Coordinator at </w:t>
      </w:r>
      <w:hyperlink r:id="rId34">
        <w:r w:rsidDel="00000000" w:rsidR="00000000" w:rsidRPr="00000000">
          <w:rPr>
            <w:color w:val="1155cc"/>
            <w:highlight w:val="white"/>
            <w:u w:val="single"/>
            <w:rtl w:val="0"/>
          </w:rPr>
          <w:t xml:space="preserve">titleixscs@georgetown.edu</w:t>
        </w:r>
      </w:hyperlink>
      <w:r w:rsidDel="00000000" w:rsidR="00000000" w:rsidRPr="00000000">
        <w:rPr>
          <w:color w:val="333333"/>
          <w:highlight w:val="white"/>
          <w:rtl w:val="0"/>
        </w:rPr>
        <w:t xml:space="preserve">.  Upon receiving the completed form, the Deputy Title IX Coordinator will schedule a meeting with the student to discuss the requested adjustments and implementation process.  </w:t>
      </w:r>
    </w:p>
    <w:p w:rsidR="00000000" w:rsidDel="00000000" w:rsidP="00000000" w:rsidRDefault="00000000" w:rsidRPr="00000000" w14:paraId="000000FA">
      <w:pPr>
        <w:rPr>
          <w:color w:val="333333"/>
          <w:highlight w:val="white"/>
        </w:rPr>
      </w:pPr>
      <w:r w:rsidDel="00000000" w:rsidR="00000000" w:rsidRPr="00000000">
        <w:rPr>
          <w:color w:val="333333"/>
          <w:highlight w:val="white"/>
          <w:rtl w:val="0"/>
        </w:rPr>
        <w:t xml:space="preserve">More information about pregnancy modifications can be found on the </w:t>
      </w:r>
      <w:hyperlink r:id="rId35">
        <w:r w:rsidDel="00000000" w:rsidR="00000000" w:rsidRPr="00000000">
          <w:rPr>
            <w:color w:val="1155cc"/>
            <w:highlight w:val="white"/>
            <w:u w:val="single"/>
            <w:rtl w:val="0"/>
          </w:rPr>
          <w:t xml:space="preserve">Title IX at Georgetown University Website</w:t>
        </w:r>
      </w:hyperlink>
      <w:r w:rsidDel="00000000" w:rsidR="00000000" w:rsidRPr="00000000">
        <w:rPr>
          <w:color w:val="333333"/>
          <w:highlight w:val="white"/>
          <w:rtl w:val="0"/>
        </w:rPr>
        <w:t xml:space="preserve">. </w:t>
      </w:r>
    </w:p>
    <w:p w:rsidR="00000000" w:rsidDel="00000000" w:rsidP="00000000" w:rsidRDefault="00000000" w:rsidRPr="00000000" w14:paraId="000000FB">
      <w:pPr>
        <w:rPr>
          <w:color w:val="333333"/>
          <w:sz w:val="20"/>
          <w:szCs w:val="20"/>
          <w:highlight w:val="white"/>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rtl w:val="0"/>
        </w:rPr>
      </w:r>
    </w:p>
    <w:tbl>
      <w:tblPr>
        <w:tblStyle w:val="Table12"/>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E">
            <w:pPr>
              <w:pStyle w:val="Heading3"/>
              <w:widowControl w:val="0"/>
              <w:spacing w:line="240" w:lineRule="auto"/>
              <w:rPr>
                <w:b w:val="1"/>
                <w:color w:val="000000"/>
              </w:rPr>
            </w:pPr>
            <w:bookmarkStart w:colFirst="0" w:colLast="0" w:name="_h9ajlzzdjnmr" w:id="65"/>
            <w:bookmarkEnd w:id="65"/>
            <w:r w:rsidDel="00000000" w:rsidR="00000000" w:rsidRPr="00000000">
              <w:rPr>
                <w:b w:val="1"/>
                <w:color w:val="000000"/>
                <w:rtl w:val="0"/>
              </w:rPr>
              <w:t xml:space="preserve">Weekly Schedule</w:t>
            </w:r>
          </w:p>
        </w:tc>
      </w:tr>
    </w:tbl>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b w:val="1"/>
          <w:color w:val="ff0000"/>
          <w:sz w:val="20"/>
          <w:szCs w:val="20"/>
        </w:rPr>
      </w:pPr>
      <w:r w:rsidDel="00000000" w:rsidR="00000000" w:rsidRPr="00000000">
        <w:rPr>
          <w:sz w:val="20"/>
          <w:szCs w:val="20"/>
          <w:rtl w:val="0"/>
        </w:rPr>
        <w:t xml:space="preserve">All assignments are due by the Sunday of the week of the module at 11:59 PM US Eastern Time, unless otherwise stated.</w:t>
      </w: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4035"/>
        <w:gridCol w:w="4005"/>
        <w:tblGridChange w:id="0">
          <w:tblGrid>
            <w:gridCol w:w="1320"/>
            <w:gridCol w:w="40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pStyle w:val="Heading2"/>
              <w:widowControl w:val="0"/>
              <w:spacing w:line="240" w:lineRule="auto"/>
              <w:jc w:val="center"/>
              <w:rPr>
                <w:sz w:val="28"/>
                <w:szCs w:val="28"/>
              </w:rPr>
            </w:pPr>
            <w:bookmarkStart w:colFirst="0" w:colLast="0" w:name="_xf9sr7i29wem" w:id="66"/>
            <w:bookmarkEnd w:id="66"/>
            <w:r w:rsidDel="00000000" w:rsidR="00000000" w:rsidRPr="00000000">
              <w:rPr>
                <w:sz w:val="28"/>
                <w:szCs w:val="28"/>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Style w:val="Heading2"/>
              <w:widowControl w:val="0"/>
              <w:spacing w:line="240" w:lineRule="auto"/>
              <w:jc w:val="center"/>
              <w:rPr>
                <w:sz w:val="28"/>
                <w:szCs w:val="28"/>
              </w:rPr>
            </w:pPr>
            <w:bookmarkStart w:colFirst="0" w:colLast="0" w:name="_xf9sr7i29wem" w:id="66"/>
            <w:bookmarkEnd w:id="66"/>
            <w:r w:rsidDel="00000000" w:rsidR="00000000" w:rsidRPr="00000000">
              <w:rPr>
                <w:sz w:val="28"/>
                <w:szCs w:val="28"/>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Style w:val="Heading2"/>
              <w:widowControl w:val="0"/>
              <w:spacing w:line="240" w:lineRule="auto"/>
              <w:jc w:val="center"/>
              <w:rPr>
                <w:sz w:val="28"/>
                <w:szCs w:val="28"/>
              </w:rPr>
            </w:pPr>
            <w:bookmarkStart w:colFirst="0" w:colLast="0" w:name="_xf9sr7i29wem" w:id="66"/>
            <w:bookmarkEnd w:id="66"/>
            <w:r w:rsidDel="00000000" w:rsidR="00000000" w:rsidRPr="00000000">
              <w:rPr>
                <w:sz w:val="28"/>
                <w:szCs w:val="28"/>
                <w:rtl w:val="0"/>
              </w:rPr>
              <w:t xml:space="preserve">Exercises &amp; Assignments Due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5">
            <w:pPr>
              <w:widowControl w:val="0"/>
              <w:jc w:val="center"/>
              <w:rPr>
                <w:b w:val="1"/>
                <w:sz w:val="20"/>
                <w:szCs w:val="20"/>
              </w:rPr>
            </w:pPr>
            <w:r w:rsidDel="00000000" w:rsidR="00000000" w:rsidRPr="00000000">
              <w:rPr>
                <w:b w:val="1"/>
                <w:sz w:val="20"/>
                <w:szCs w:val="20"/>
                <w:rtl w:val="0"/>
              </w:rPr>
              <w:t xml:space="preserve">Week 1</w:t>
            </w:r>
          </w:p>
          <w:p w:rsidR="00000000" w:rsidDel="00000000" w:rsidP="00000000" w:rsidRDefault="00000000" w:rsidRPr="00000000" w14:paraId="00000106">
            <w:pPr>
              <w:widowControl w:val="0"/>
              <w:jc w:val="center"/>
              <w:rPr>
                <w:sz w:val="20"/>
                <w:szCs w:val="20"/>
              </w:rPr>
            </w:pPr>
            <w:r w:rsidDel="00000000" w:rsidR="00000000" w:rsidRPr="00000000">
              <w:rPr>
                <w:b w:val="1"/>
                <w:sz w:val="20"/>
                <w:szCs w:val="20"/>
                <w:rtl w:val="0"/>
              </w:rPr>
              <w:t xml:space="preserve">08/25-08/29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sz w:val="20"/>
                <w:szCs w:val="20"/>
              </w:rPr>
            </w:pPr>
            <w:r w:rsidDel="00000000" w:rsidR="00000000" w:rsidRPr="00000000">
              <w:rPr>
                <w:b w:val="1"/>
                <w:sz w:val="20"/>
                <w:szCs w:val="20"/>
                <w:rtl w:val="0"/>
              </w:rPr>
              <w:t xml:space="preserve">Module 0 Orientation (Business Statistics)</w:t>
            </w:r>
          </w:p>
          <w:p w:rsidR="00000000" w:rsidDel="00000000" w:rsidP="00000000" w:rsidRDefault="00000000" w:rsidRPr="00000000" w14:paraId="0000010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A">
            <w:pPr>
              <w:widowControl w:val="0"/>
              <w:spacing w:line="240" w:lineRule="auto"/>
              <w:rPr>
                <w:b w:val="1"/>
                <w:sz w:val="20"/>
                <w:szCs w:val="20"/>
              </w:rPr>
            </w:pPr>
            <w:r w:rsidDel="00000000" w:rsidR="00000000" w:rsidRPr="00000000">
              <w:rPr>
                <w:b w:val="1"/>
                <w:sz w:val="20"/>
                <w:szCs w:val="20"/>
                <w:rtl w:val="0"/>
              </w:rPr>
              <w:t xml:space="preserve">and</w:t>
            </w:r>
          </w:p>
          <w:p w:rsidR="00000000" w:rsidDel="00000000" w:rsidP="00000000" w:rsidRDefault="00000000" w:rsidRPr="00000000" w14:paraId="0000010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D">
            <w:pPr>
              <w:widowControl w:val="0"/>
              <w:spacing w:line="240" w:lineRule="auto"/>
              <w:rPr>
                <w:b w:val="1"/>
                <w:sz w:val="20"/>
                <w:szCs w:val="20"/>
              </w:rPr>
            </w:pPr>
            <w:r w:rsidDel="00000000" w:rsidR="00000000" w:rsidRPr="00000000">
              <w:rPr>
                <w:b w:val="1"/>
                <w:sz w:val="20"/>
                <w:szCs w:val="20"/>
                <w:rtl w:val="0"/>
              </w:rPr>
              <w:t xml:space="preserve">Module 1: Descriptive Statistics I: Sampling and Data</w:t>
            </w:r>
          </w:p>
          <w:p w:rsidR="00000000" w:rsidDel="00000000" w:rsidP="00000000" w:rsidRDefault="00000000" w:rsidRPr="00000000" w14:paraId="0000010E">
            <w:pPr>
              <w:widowControl w:val="0"/>
              <w:spacing w:line="240" w:lineRule="auto"/>
              <w:rPr>
                <w:b w:val="1"/>
                <w:sz w:val="20"/>
                <w:szCs w:val="20"/>
              </w:rPr>
            </w:pPr>
            <w:r w:rsidDel="00000000" w:rsidR="00000000" w:rsidRPr="00000000">
              <w:rPr>
                <w:sz w:val="20"/>
                <w:szCs w:val="20"/>
                <w:rtl w:val="0"/>
              </w:rPr>
              <w:t xml:space="preserve">Live Session: Zoom Welcome Meeting (Optional) - Check with your instructor</w:t>
            </w:r>
            <w:r w:rsidDel="00000000" w:rsidR="00000000" w:rsidRPr="00000000">
              <w:rPr>
                <w:rtl w:val="0"/>
              </w:rPr>
            </w:r>
          </w:p>
          <w:p w:rsidR="00000000" w:rsidDel="00000000" w:rsidP="00000000" w:rsidRDefault="00000000" w:rsidRPr="00000000" w14:paraId="0000010F">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numPr>
                <w:ilvl w:val="0"/>
                <w:numId w:val="12"/>
              </w:numPr>
              <w:spacing w:line="240" w:lineRule="auto"/>
              <w:ind w:left="720" w:hanging="360"/>
              <w:rPr>
                <w:sz w:val="20"/>
                <w:szCs w:val="20"/>
              </w:rPr>
            </w:pPr>
            <w:r w:rsidDel="00000000" w:rsidR="00000000" w:rsidRPr="00000000">
              <w:rPr>
                <w:sz w:val="20"/>
                <w:szCs w:val="20"/>
                <w:rtl w:val="0"/>
              </w:rPr>
              <w:t xml:space="preserve">Syllabus Quiz</w:t>
            </w:r>
          </w:p>
          <w:p w:rsidR="00000000" w:rsidDel="00000000" w:rsidP="00000000" w:rsidRDefault="00000000" w:rsidRPr="00000000" w14:paraId="00000111">
            <w:pPr>
              <w:widowControl w:val="0"/>
              <w:numPr>
                <w:ilvl w:val="0"/>
                <w:numId w:val="12"/>
              </w:numPr>
              <w:spacing w:line="240" w:lineRule="auto"/>
              <w:ind w:left="720" w:hanging="360"/>
              <w:rPr>
                <w:sz w:val="20"/>
                <w:szCs w:val="20"/>
              </w:rPr>
            </w:pPr>
            <w:r w:rsidDel="00000000" w:rsidR="00000000" w:rsidRPr="00000000">
              <w:rPr>
                <w:sz w:val="20"/>
                <w:szCs w:val="20"/>
                <w:rtl w:val="0"/>
              </w:rPr>
              <w:t xml:space="preserve">Discussion - Get to Know Your Fellow Learners</w:t>
            </w:r>
          </w:p>
          <w:p w:rsidR="00000000" w:rsidDel="00000000" w:rsidP="00000000" w:rsidRDefault="00000000" w:rsidRPr="00000000" w14:paraId="00000112">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Module 0 Exercises</w:t>
            </w:r>
          </w:p>
          <w:p w:rsidR="00000000" w:rsidDel="00000000" w:rsidP="00000000" w:rsidRDefault="00000000" w:rsidRPr="00000000" w14:paraId="00000113">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Module 0 Discussion: Math Scary</w:t>
            </w:r>
          </w:p>
          <w:p w:rsidR="00000000" w:rsidDel="00000000" w:rsidP="00000000" w:rsidRDefault="00000000" w:rsidRPr="00000000" w14:paraId="0000011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6">
            <w:pPr>
              <w:widowControl w:val="0"/>
              <w:numPr>
                <w:ilvl w:val="0"/>
                <w:numId w:val="26"/>
              </w:numPr>
              <w:spacing w:line="240" w:lineRule="auto"/>
              <w:ind w:left="720" w:hanging="360"/>
              <w:rPr>
                <w:sz w:val="20"/>
                <w:szCs w:val="20"/>
              </w:rPr>
            </w:pPr>
            <w:r w:rsidDel="00000000" w:rsidR="00000000" w:rsidRPr="00000000">
              <w:rPr>
                <w:sz w:val="20"/>
                <w:szCs w:val="20"/>
                <w:rtl w:val="0"/>
              </w:rPr>
              <w:t xml:space="preserve">Module 1 Exercises</w:t>
            </w:r>
          </w:p>
          <w:p w:rsidR="00000000" w:rsidDel="00000000" w:rsidP="00000000" w:rsidRDefault="00000000" w:rsidRPr="00000000" w14:paraId="00000117">
            <w:pPr>
              <w:widowControl w:val="0"/>
              <w:numPr>
                <w:ilvl w:val="0"/>
                <w:numId w:val="26"/>
              </w:numPr>
              <w:spacing w:line="240" w:lineRule="auto"/>
              <w:ind w:left="720" w:hanging="360"/>
              <w:rPr>
                <w:sz w:val="20"/>
                <w:szCs w:val="20"/>
              </w:rPr>
            </w:pPr>
            <w:r w:rsidDel="00000000" w:rsidR="00000000" w:rsidRPr="00000000">
              <w:rPr>
                <w:sz w:val="20"/>
                <w:szCs w:val="20"/>
                <w:rtl w:val="0"/>
              </w:rPr>
              <w:t xml:space="preserve">Module 1 Discussion</w:t>
            </w:r>
          </w:p>
          <w:p w:rsidR="00000000" w:rsidDel="00000000" w:rsidP="00000000" w:rsidRDefault="00000000" w:rsidRPr="00000000" w14:paraId="00000118">
            <w:pPr>
              <w:widowControl w:val="0"/>
              <w:numPr>
                <w:ilvl w:val="0"/>
                <w:numId w:val="26"/>
              </w:numPr>
              <w:spacing w:line="240" w:lineRule="auto"/>
              <w:ind w:left="720" w:hanging="360"/>
              <w:rPr>
                <w:sz w:val="20"/>
                <w:szCs w:val="20"/>
                <w:u w:val="none"/>
              </w:rPr>
            </w:pPr>
            <w:r w:rsidDel="00000000" w:rsidR="00000000" w:rsidRPr="00000000">
              <w:rPr>
                <w:sz w:val="20"/>
                <w:szCs w:val="20"/>
                <w:rtl w:val="0"/>
              </w:rPr>
              <w:t xml:space="preserve">Peer Review of Module 0 Exercises</w:t>
            </w:r>
          </w:p>
          <w:p w:rsidR="00000000" w:rsidDel="00000000" w:rsidP="00000000" w:rsidRDefault="00000000" w:rsidRPr="00000000" w14:paraId="00000119">
            <w:pPr>
              <w:widowControl w:val="0"/>
              <w:numPr>
                <w:ilvl w:val="0"/>
                <w:numId w:val="26"/>
              </w:numPr>
              <w:spacing w:line="240" w:lineRule="auto"/>
              <w:ind w:left="720" w:hanging="360"/>
              <w:rPr>
                <w:sz w:val="20"/>
                <w:szCs w:val="20"/>
              </w:rPr>
            </w:pPr>
            <w:r w:rsidDel="00000000" w:rsidR="00000000" w:rsidRPr="00000000">
              <w:rPr>
                <w:sz w:val="20"/>
                <w:szCs w:val="20"/>
                <w:rtl w:val="0"/>
              </w:rPr>
              <w:t xml:space="preserve">Peer Review of Module 0 Discussion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A">
            <w:pPr>
              <w:widowControl w:val="0"/>
              <w:jc w:val="center"/>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11B">
            <w:pPr>
              <w:widowControl w:val="0"/>
              <w:jc w:val="center"/>
              <w:rPr>
                <w:sz w:val="20"/>
                <w:szCs w:val="20"/>
              </w:rPr>
            </w:pPr>
            <w:r w:rsidDel="00000000" w:rsidR="00000000" w:rsidRPr="00000000">
              <w:rPr>
                <w:b w:val="1"/>
                <w:sz w:val="20"/>
                <w:szCs w:val="20"/>
                <w:rtl w:val="0"/>
              </w:rPr>
              <w:t xml:space="preserve">08/30-09/05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b w:val="1"/>
                <w:sz w:val="20"/>
                <w:szCs w:val="20"/>
              </w:rPr>
            </w:pPr>
            <w:r w:rsidDel="00000000" w:rsidR="00000000" w:rsidRPr="00000000">
              <w:rPr>
                <w:b w:val="1"/>
                <w:sz w:val="20"/>
                <w:szCs w:val="20"/>
                <w:rtl w:val="0"/>
              </w:rPr>
              <w:t xml:space="preserve">Module 2: </w:t>
            </w:r>
            <w:r w:rsidDel="00000000" w:rsidR="00000000" w:rsidRPr="00000000">
              <w:rPr>
                <w:b w:val="1"/>
                <w:sz w:val="20"/>
                <w:szCs w:val="20"/>
                <w:rtl w:val="0"/>
              </w:rPr>
              <w:t xml:space="preserve">Descriptive Statistics II: Visualization</w:t>
            </w:r>
          </w:p>
          <w:p w:rsidR="00000000" w:rsidDel="00000000" w:rsidP="00000000" w:rsidRDefault="00000000" w:rsidRPr="00000000" w14:paraId="0000011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numPr>
                <w:ilvl w:val="0"/>
                <w:numId w:val="11"/>
              </w:numPr>
              <w:spacing w:line="240" w:lineRule="auto"/>
              <w:ind w:left="720" w:hanging="360"/>
              <w:rPr>
                <w:sz w:val="20"/>
                <w:szCs w:val="20"/>
              </w:rPr>
            </w:pPr>
            <w:r w:rsidDel="00000000" w:rsidR="00000000" w:rsidRPr="00000000">
              <w:rPr>
                <w:sz w:val="20"/>
                <w:szCs w:val="20"/>
                <w:rtl w:val="0"/>
              </w:rPr>
              <w:t xml:space="preserve">Module 2 Exercises</w:t>
            </w:r>
          </w:p>
          <w:p w:rsidR="00000000" w:rsidDel="00000000" w:rsidP="00000000" w:rsidRDefault="00000000" w:rsidRPr="00000000" w14:paraId="0000011F">
            <w:pPr>
              <w:widowControl w:val="0"/>
              <w:numPr>
                <w:ilvl w:val="0"/>
                <w:numId w:val="11"/>
              </w:numPr>
              <w:spacing w:line="240" w:lineRule="auto"/>
              <w:ind w:left="720" w:hanging="360"/>
              <w:rPr>
                <w:sz w:val="20"/>
                <w:szCs w:val="20"/>
              </w:rPr>
            </w:pPr>
            <w:r w:rsidDel="00000000" w:rsidR="00000000" w:rsidRPr="00000000">
              <w:rPr>
                <w:sz w:val="20"/>
                <w:szCs w:val="20"/>
                <w:rtl w:val="0"/>
              </w:rPr>
              <w:t xml:space="preserve">Module 2 Discussion</w:t>
            </w:r>
          </w:p>
          <w:p w:rsidR="00000000" w:rsidDel="00000000" w:rsidP="00000000" w:rsidRDefault="00000000" w:rsidRPr="00000000" w14:paraId="00000120">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Peer Review of Module 1 Exercises</w:t>
            </w:r>
          </w:p>
          <w:p w:rsidR="00000000" w:rsidDel="00000000" w:rsidP="00000000" w:rsidRDefault="00000000" w:rsidRPr="00000000" w14:paraId="00000121">
            <w:pPr>
              <w:widowControl w:val="0"/>
              <w:numPr>
                <w:ilvl w:val="0"/>
                <w:numId w:val="11"/>
              </w:numPr>
              <w:spacing w:line="240" w:lineRule="auto"/>
              <w:ind w:left="720" w:hanging="360"/>
              <w:rPr>
                <w:sz w:val="20"/>
                <w:szCs w:val="20"/>
              </w:rPr>
            </w:pPr>
            <w:r w:rsidDel="00000000" w:rsidR="00000000" w:rsidRPr="00000000">
              <w:rPr>
                <w:sz w:val="20"/>
                <w:szCs w:val="20"/>
                <w:rtl w:val="0"/>
              </w:rPr>
              <w:t xml:space="preserve">Peer Review of Module 1 Discussion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2">
            <w:pPr>
              <w:widowControl w:val="0"/>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123">
            <w:pPr>
              <w:widowControl w:val="0"/>
              <w:jc w:val="center"/>
              <w:rPr>
                <w:sz w:val="20"/>
                <w:szCs w:val="20"/>
              </w:rPr>
            </w:pPr>
            <w:r w:rsidDel="00000000" w:rsidR="00000000" w:rsidRPr="00000000">
              <w:rPr>
                <w:b w:val="1"/>
                <w:sz w:val="20"/>
                <w:szCs w:val="20"/>
                <w:rtl w:val="0"/>
              </w:rPr>
              <w:t xml:space="preserve">09/06-09/12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z w:val="20"/>
                <w:szCs w:val="20"/>
              </w:rPr>
            </w:pPr>
            <w:r w:rsidDel="00000000" w:rsidR="00000000" w:rsidRPr="00000000">
              <w:rPr>
                <w:b w:val="1"/>
                <w:sz w:val="20"/>
                <w:szCs w:val="20"/>
                <w:rtl w:val="0"/>
              </w:rPr>
              <w:t xml:space="preserve">Module 3: </w:t>
            </w:r>
            <w:r w:rsidDel="00000000" w:rsidR="00000000" w:rsidRPr="00000000">
              <w:rPr>
                <w:b w:val="1"/>
                <w:sz w:val="20"/>
                <w:szCs w:val="20"/>
                <w:rtl w:val="0"/>
              </w:rPr>
              <w:t xml:space="preserve">Descriptive Statistics III: Distribution</w:t>
            </w:r>
            <w:r w:rsidDel="00000000" w:rsidR="00000000" w:rsidRPr="00000000">
              <w:rPr>
                <w:rtl w:val="0"/>
              </w:rPr>
            </w:r>
          </w:p>
          <w:p w:rsidR="00000000" w:rsidDel="00000000" w:rsidP="00000000" w:rsidRDefault="00000000" w:rsidRPr="00000000" w14:paraId="00000125">
            <w:pPr>
              <w:widowControl w:val="0"/>
              <w:spacing w:line="240" w:lineRule="auto"/>
              <w:ind w:left="0" w:firstLine="0"/>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numPr>
                <w:ilvl w:val="0"/>
                <w:numId w:val="22"/>
              </w:numPr>
              <w:spacing w:line="240" w:lineRule="auto"/>
              <w:ind w:left="720" w:hanging="360"/>
              <w:rPr>
                <w:sz w:val="20"/>
                <w:szCs w:val="20"/>
              </w:rPr>
            </w:pPr>
            <w:r w:rsidDel="00000000" w:rsidR="00000000" w:rsidRPr="00000000">
              <w:rPr>
                <w:sz w:val="20"/>
                <w:szCs w:val="20"/>
                <w:rtl w:val="0"/>
              </w:rPr>
              <w:t xml:space="preserve">Module 3 Exercises</w:t>
            </w:r>
          </w:p>
          <w:p w:rsidR="00000000" w:rsidDel="00000000" w:rsidP="00000000" w:rsidRDefault="00000000" w:rsidRPr="00000000" w14:paraId="00000127">
            <w:pPr>
              <w:widowControl w:val="0"/>
              <w:numPr>
                <w:ilvl w:val="0"/>
                <w:numId w:val="22"/>
              </w:numPr>
              <w:spacing w:line="240" w:lineRule="auto"/>
              <w:ind w:left="720" w:hanging="360"/>
              <w:rPr>
                <w:sz w:val="20"/>
                <w:szCs w:val="20"/>
              </w:rPr>
            </w:pPr>
            <w:r w:rsidDel="00000000" w:rsidR="00000000" w:rsidRPr="00000000">
              <w:rPr>
                <w:sz w:val="20"/>
                <w:szCs w:val="20"/>
                <w:rtl w:val="0"/>
              </w:rPr>
              <w:t xml:space="preserve">Module 3 Discussion</w:t>
            </w:r>
          </w:p>
          <w:p w:rsidR="00000000" w:rsidDel="00000000" w:rsidP="00000000" w:rsidRDefault="00000000" w:rsidRPr="00000000" w14:paraId="00000128">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Peer Review of Module 2 Exercises</w:t>
            </w:r>
          </w:p>
          <w:p w:rsidR="00000000" w:rsidDel="00000000" w:rsidP="00000000" w:rsidRDefault="00000000" w:rsidRPr="00000000" w14:paraId="00000129">
            <w:pPr>
              <w:widowControl w:val="0"/>
              <w:numPr>
                <w:ilvl w:val="0"/>
                <w:numId w:val="22"/>
              </w:numPr>
              <w:spacing w:line="240" w:lineRule="auto"/>
              <w:ind w:left="720" w:hanging="360"/>
              <w:rPr>
                <w:sz w:val="20"/>
                <w:szCs w:val="20"/>
              </w:rPr>
            </w:pPr>
            <w:r w:rsidDel="00000000" w:rsidR="00000000" w:rsidRPr="00000000">
              <w:rPr>
                <w:sz w:val="20"/>
                <w:szCs w:val="20"/>
                <w:rtl w:val="0"/>
              </w:rPr>
              <w:t xml:space="preserve">Peer Review of Module 2 Discussion</w:t>
            </w:r>
            <w:r w:rsidDel="00000000" w:rsidR="00000000" w:rsidRPr="00000000">
              <w:rPr>
                <w:rtl w:val="0"/>
              </w:rPr>
            </w:r>
          </w:p>
        </w:tc>
      </w:tr>
      <w:tr>
        <w:trPr>
          <w:cantSplit w:val="0"/>
          <w:trHeight w:val="126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A">
            <w:pPr>
              <w:widowControl w:val="0"/>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12B">
            <w:pPr>
              <w:widowControl w:val="0"/>
              <w:jc w:val="center"/>
              <w:rPr>
                <w:sz w:val="20"/>
                <w:szCs w:val="20"/>
              </w:rPr>
            </w:pPr>
            <w:r w:rsidDel="00000000" w:rsidR="00000000" w:rsidRPr="00000000">
              <w:rPr>
                <w:b w:val="1"/>
                <w:sz w:val="20"/>
                <w:szCs w:val="20"/>
                <w:rtl w:val="0"/>
              </w:rPr>
              <w:t xml:space="preserve">09/13-09/19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20"/>
                <w:szCs w:val="20"/>
              </w:rPr>
            </w:pPr>
            <w:r w:rsidDel="00000000" w:rsidR="00000000" w:rsidRPr="00000000">
              <w:rPr>
                <w:b w:val="1"/>
                <w:sz w:val="20"/>
                <w:szCs w:val="20"/>
                <w:rtl w:val="0"/>
              </w:rPr>
              <w:t xml:space="preserve">Module 4: </w:t>
            </w:r>
            <w:r w:rsidDel="00000000" w:rsidR="00000000" w:rsidRPr="00000000">
              <w:rPr>
                <w:b w:val="1"/>
                <w:sz w:val="20"/>
                <w:szCs w:val="20"/>
                <w:rtl w:val="0"/>
              </w:rPr>
              <w:t xml:space="preserve">Probability I: Foundations</w:t>
            </w:r>
            <w:r w:rsidDel="00000000" w:rsidR="00000000" w:rsidRPr="00000000">
              <w:rPr>
                <w:rtl w:val="0"/>
              </w:rPr>
            </w:r>
          </w:p>
          <w:p w:rsidR="00000000" w:rsidDel="00000000" w:rsidP="00000000" w:rsidRDefault="00000000" w:rsidRPr="00000000" w14:paraId="0000012D">
            <w:pPr>
              <w:widowControl w:val="0"/>
              <w:spacing w:line="240" w:lineRule="auto"/>
              <w:ind w:left="0" w:firstLine="0"/>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numPr>
                <w:ilvl w:val="0"/>
                <w:numId w:val="20"/>
              </w:numPr>
              <w:spacing w:line="240" w:lineRule="auto"/>
              <w:ind w:left="720" w:hanging="360"/>
              <w:rPr>
                <w:sz w:val="20"/>
                <w:szCs w:val="20"/>
              </w:rPr>
            </w:pPr>
            <w:r w:rsidDel="00000000" w:rsidR="00000000" w:rsidRPr="00000000">
              <w:rPr>
                <w:sz w:val="20"/>
                <w:szCs w:val="20"/>
                <w:rtl w:val="0"/>
              </w:rPr>
              <w:t xml:space="preserve">Module 4 Exercises</w:t>
            </w:r>
          </w:p>
          <w:p w:rsidR="00000000" w:rsidDel="00000000" w:rsidP="00000000" w:rsidRDefault="00000000" w:rsidRPr="00000000" w14:paraId="0000012F">
            <w:pPr>
              <w:widowControl w:val="0"/>
              <w:numPr>
                <w:ilvl w:val="0"/>
                <w:numId w:val="20"/>
              </w:numPr>
              <w:spacing w:line="240" w:lineRule="auto"/>
              <w:ind w:left="720" w:hanging="360"/>
              <w:rPr>
                <w:sz w:val="20"/>
                <w:szCs w:val="20"/>
              </w:rPr>
            </w:pPr>
            <w:r w:rsidDel="00000000" w:rsidR="00000000" w:rsidRPr="00000000">
              <w:rPr>
                <w:sz w:val="20"/>
                <w:szCs w:val="20"/>
                <w:rtl w:val="0"/>
              </w:rPr>
              <w:t xml:space="preserve">Module 4 Discussion</w:t>
            </w:r>
          </w:p>
          <w:p w:rsidR="00000000" w:rsidDel="00000000" w:rsidP="00000000" w:rsidRDefault="00000000" w:rsidRPr="00000000" w14:paraId="00000130">
            <w:pPr>
              <w:widowControl w:val="0"/>
              <w:numPr>
                <w:ilvl w:val="0"/>
                <w:numId w:val="20"/>
              </w:numPr>
              <w:spacing w:line="240" w:lineRule="auto"/>
              <w:ind w:left="720" w:hanging="360"/>
              <w:rPr>
                <w:sz w:val="20"/>
                <w:szCs w:val="20"/>
              </w:rPr>
            </w:pPr>
            <w:r w:rsidDel="00000000" w:rsidR="00000000" w:rsidRPr="00000000">
              <w:rPr>
                <w:sz w:val="20"/>
                <w:szCs w:val="20"/>
                <w:rtl w:val="0"/>
              </w:rPr>
              <w:t xml:space="preserve">Peer Review of Module 3 Exercises</w:t>
            </w:r>
          </w:p>
          <w:p w:rsidR="00000000" w:rsidDel="00000000" w:rsidP="00000000" w:rsidRDefault="00000000" w:rsidRPr="00000000" w14:paraId="00000131">
            <w:pPr>
              <w:widowControl w:val="0"/>
              <w:numPr>
                <w:ilvl w:val="0"/>
                <w:numId w:val="20"/>
              </w:numPr>
              <w:spacing w:line="240" w:lineRule="auto"/>
              <w:ind w:left="720" w:hanging="360"/>
              <w:rPr>
                <w:sz w:val="20"/>
                <w:szCs w:val="20"/>
              </w:rPr>
            </w:pPr>
            <w:r w:rsidDel="00000000" w:rsidR="00000000" w:rsidRPr="00000000">
              <w:rPr>
                <w:sz w:val="20"/>
                <w:szCs w:val="20"/>
                <w:rtl w:val="0"/>
              </w:rPr>
              <w:t xml:space="preserve">Peer Review of Module 3 Discussion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32">
            <w:pPr>
              <w:widowControl w:val="0"/>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133">
            <w:pPr>
              <w:widowControl w:val="0"/>
              <w:jc w:val="center"/>
              <w:rPr>
                <w:sz w:val="20"/>
                <w:szCs w:val="20"/>
              </w:rPr>
            </w:pPr>
            <w:r w:rsidDel="00000000" w:rsidR="00000000" w:rsidRPr="00000000">
              <w:rPr>
                <w:b w:val="1"/>
                <w:sz w:val="20"/>
                <w:szCs w:val="20"/>
                <w:rtl w:val="0"/>
              </w:rPr>
              <w:t xml:space="preserve">09/20-09/26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0"/>
                <w:szCs w:val="20"/>
                <w:highlight w:val="white"/>
              </w:rPr>
            </w:pPr>
            <w:r w:rsidDel="00000000" w:rsidR="00000000" w:rsidRPr="00000000">
              <w:rPr>
                <w:b w:val="1"/>
                <w:sz w:val="20"/>
                <w:szCs w:val="20"/>
                <w:rtl w:val="0"/>
              </w:rPr>
              <w:t xml:space="preserve">Module 5: </w:t>
            </w:r>
            <w:r w:rsidDel="00000000" w:rsidR="00000000" w:rsidRPr="00000000">
              <w:rPr>
                <w:b w:val="1"/>
                <w:sz w:val="20"/>
                <w:szCs w:val="20"/>
                <w:rtl w:val="0"/>
              </w:rPr>
              <w:t xml:space="preserve">Probability II: Calculations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numPr>
                <w:ilvl w:val="0"/>
                <w:numId w:val="15"/>
              </w:numPr>
              <w:spacing w:line="240" w:lineRule="auto"/>
              <w:ind w:left="720" w:hanging="360"/>
              <w:rPr>
                <w:sz w:val="20"/>
                <w:szCs w:val="20"/>
              </w:rPr>
            </w:pPr>
            <w:r w:rsidDel="00000000" w:rsidR="00000000" w:rsidRPr="00000000">
              <w:rPr>
                <w:sz w:val="20"/>
                <w:szCs w:val="20"/>
                <w:rtl w:val="0"/>
              </w:rPr>
              <w:t xml:space="preserve">Module 5 Exercises</w:t>
            </w:r>
          </w:p>
          <w:p w:rsidR="00000000" w:rsidDel="00000000" w:rsidP="00000000" w:rsidRDefault="00000000" w:rsidRPr="00000000" w14:paraId="00000136">
            <w:pPr>
              <w:widowControl w:val="0"/>
              <w:numPr>
                <w:ilvl w:val="0"/>
                <w:numId w:val="15"/>
              </w:numPr>
              <w:spacing w:line="240" w:lineRule="auto"/>
              <w:ind w:left="720" w:hanging="360"/>
              <w:rPr>
                <w:sz w:val="20"/>
                <w:szCs w:val="20"/>
              </w:rPr>
            </w:pPr>
            <w:r w:rsidDel="00000000" w:rsidR="00000000" w:rsidRPr="00000000">
              <w:rPr>
                <w:sz w:val="20"/>
                <w:szCs w:val="20"/>
                <w:rtl w:val="0"/>
              </w:rPr>
              <w:t xml:space="preserve">Module 5 Discussion</w:t>
            </w:r>
          </w:p>
          <w:p w:rsidR="00000000" w:rsidDel="00000000" w:rsidP="00000000" w:rsidRDefault="00000000" w:rsidRPr="00000000" w14:paraId="00000137">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Peer Review of Module 4 Exercises</w:t>
            </w:r>
          </w:p>
          <w:p w:rsidR="00000000" w:rsidDel="00000000" w:rsidP="00000000" w:rsidRDefault="00000000" w:rsidRPr="00000000" w14:paraId="00000138">
            <w:pPr>
              <w:widowControl w:val="0"/>
              <w:numPr>
                <w:ilvl w:val="0"/>
                <w:numId w:val="15"/>
              </w:numPr>
              <w:spacing w:line="240" w:lineRule="auto"/>
              <w:ind w:left="720" w:hanging="360"/>
              <w:rPr>
                <w:sz w:val="20"/>
                <w:szCs w:val="20"/>
              </w:rPr>
            </w:pPr>
            <w:r w:rsidDel="00000000" w:rsidR="00000000" w:rsidRPr="00000000">
              <w:rPr>
                <w:sz w:val="20"/>
                <w:szCs w:val="20"/>
                <w:rtl w:val="0"/>
              </w:rPr>
              <w:t xml:space="preserve">Peer Review of Module 4 Discussion</w:t>
            </w:r>
            <w:r w:rsidDel="00000000" w:rsidR="00000000" w:rsidRPr="00000000">
              <w:rPr>
                <w:color w:val="ff0000"/>
                <w:sz w:val="20"/>
                <w:szCs w:val="20"/>
                <w:rtl w:val="0"/>
              </w:rPr>
              <w:t xml:space="preserve">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39">
            <w:pPr>
              <w:widowControl w:val="0"/>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13A">
            <w:pPr>
              <w:widowControl w:val="0"/>
              <w:jc w:val="center"/>
              <w:rPr>
                <w:sz w:val="20"/>
                <w:szCs w:val="20"/>
              </w:rPr>
            </w:pPr>
            <w:r w:rsidDel="00000000" w:rsidR="00000000" w:rsidRPr="00000000">
              <w:rPr>
                <w:b w:val="1"/>
                <w:sz w:val="20"/>
                <w:szCs w:val="20"/>
                <w:rtl w:val="0"/>
              </w:rPr>
              <w:t xml:space="preserve">09/27-10/03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sz w:val="20"/>
                <w:szCs w:val="20"/>
              </w:rPr>
            </w:pPr>
            <w:r w:rsidDel="00000000" w:rsidR="00000000" w:rsidRPr="00000000">
              <w:rPr>
                <w:b w:val="1"/>
                <w:sz w:val="20"/>
                <w:szCs w:val="20"/>
                <w:rtl w:val="0"/>
              </w:rPr>
              <w:t xml:space="preserve">Module 6: </w:t>
            </w:r>
            <w:r w:rsidDel="00000000" w:rsidR="00000000" w:rsidRPr="00000000">
              <w:rPr>
                <w:b w:val="1"/>
                <w:sz w:val="20"/>
                <w:szCs w:val="20"/>
                <w:rtl w:val="0"/>
              </w:rPr>
              <w:t xml:space="preserve">Probability III: Discrete Random Variables</w:t>
            </w:r>
          </w:p>
          <w:p w:rsidR="00000000" w:rsidDel="00000000" w:rsidP="00000000" w:rsidRDefault="00000000" w:rsidRPr="00000000" w14:paraId="0000013C">
            <w:pPr>
              <w:widowControl w:val="0"/>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D">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numPr>
                <w:ilvl w:val="0"/>
                <w:numId w:val="28"/>
              </w:numPr>
              <w:spacing w:line="240" w:lineRule="auto"/>
              <w:ind w:left="720" w:hanging="360"/>
              <w:rPr>
                <w:sz w:val="20"/>
                <w:szCs w:val="20"/>
              </w:rPr>
            </w:pPr>
            <w:r w:rsidDel="00000000" w:rsidR="00000000" w:rsidRPr="00000000">
              <w:rPr>
                <w:sz w:val="20"/>
                <w:szCs w:val="20"/>
                <w:rtl w:val="0"/>
              </w:rPr>
              <w:t xml:space="preserve">Module 6 Exercises</w:t>
            </w:r>
          </w:p>
          <w:p w:rsidR="00000000" w:rsidDel="00000000" w:rsidP="00000000" w:rsidRDefault="00000000" w:rsidRPr="00000000" w14:paraId="0000013F">
            <w:pPr>
              <w:widowControl w:val="0"/>
              <w:numPr>
                <w:ilvl w:val="0"/>
                <w:numId w:val="28"/>
              </w:numPr>
              <w:spacing w:line="240" w:lineRule="auto"/>
              <w:ind w:left="720" w:hanging="360"/>
              <w:rPr>
                <w:sz w:val="20"/>
                <w:szCs w:val="20"/>
              </w:rPr>
            </w:pPr>
            <w:r w:rsidDel="00000000" w:rsidR="00000000" w:rsidRPr="00000000">
              <w:rPr>
                <w:sz w:val="20"/>
                <w:szCs w:val="20"/>
                <w:rtl w:val="0"/>
              </w:rPr>
              <w:t xml:space="preserve">Module 6 Discussion</w:t>
            </w:r>
          </w:p>
          <w:p w:rsidR="00000000" w:rsidDel="00000000" w:rsidP="00000000" w:rsidRDefault="00000000" w:rsidRPr="00000000" w14:paraId="00000140">
            <w:pPr>
              <w:widowControl w:val="0"/>
              <w:numPr>
                <w:ilvl w:val="0"/>
                <w:numId w:val="28"/>
              </w:numPr>
              <w:spacing w:line="240" w:lineRule="auto"/>
              <w:ind w:left="720" w:hanging="360"/>
              <w:rPr>
                <w:sz w:val="20"/>
                <w:szCs w:val="20"/>
              </w:rPr>
            </w:pPr>
            <w:r w:rsidDel="00000000" w:rsidR="00000000" w:rsidRPr="00000000">
              <w:rPr>
                <w:sz w:val="20"/>
                <w:szCs w:val="20"/>
                <w:rtl w:val="0"/>
              </w:rPr>
              <w:t xml:space="preserve">Peer Review of Module 5 Exercises</w:t>
            </w:r>
          </w:p>
          <w:p w:rsidR="00000000" w:rsidDel="00000000" w:rsidP="00000000" w:rsidRDefault="00000000" w:rsidRPr="00000000" w14:paraId="00000141">
            <w:pPr>
              <w:widowControl w:val="0"/>
              <w:numPr>
                <w:ilvl w:val="0"/>
                <w:numId w:val="28"/>
              </w:numPr>
              <w:spacing w:line="240" w:lineRule="auto"/>
              <w:ind w:left="720" w:hanging="360"/>
              <w:rPr>
                <w:sz w:val="20"/>
                <w:szCs w:val="20"/>
              </w:rPr>
            </w:pPr>
            <w:r w:rsidDel="00000000" w:rsidR="00000000" w:rsidRPr="00000000">
              <w:rPr>
                <w:sz w:val="20"/>
                <w:szCs w:val="20"/>
                <w:rtl w:val="0"/>
              </w:rPr>
              <w:t xml:space="preserve">Peer Review of Module 5 Discussion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42">
            <w:pPr>
              <w:widowControl w:val="0"/>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143">
            <w:pPr>
              <w:widowControl w:val="0"/>
              <w:jc w:val="center"/>
              <w:rPr>
                <w:sz w:val="20"/>
                <w:szCs w:val="20"/>
              </w:rPr>
            </w:pPr>
            <w:r w:rsidDel="00000000" w:rsidR="00000000" w:rsidRPr="00000000">
              <w:rPr>
                <w:b w:val="1"/>
                <w:sz w:val="20"/>
                <w:szCs w:val="20"/>
                <w:rtl w:val="0"/>
              </w:rPr>
              <w:t xml:space="preserve">10/04-10/10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sz w:val="20"/>
                <w:szCs w:val="20"/>
              </w:rPr>
            </w:pPr>
            <w:r w:rsidDel="00000000" w:rsidR="00000000" w:rsidRPr="00000000">
              <w:rPr>
                <w:b w:val="1"/>
                <w:sz w:val="20"/>
                <w:szCs w:val="20"/>
                <w:rtl w:val="0"/>
              </w:rPr>
              <w:t xml:space="preserve">Module 7: </w:t>
            </w:r>
            <w:r w:rsidDel="00000000" w:rsidR="00000000" w:rsidRPr="00000000">
              <w:rPr>
                <w:b w:val="1"/>
                <w:sz w:val="20"/>
                <w:szCs w:val="20"/>
                <w:rtl w:val="0"/>
              </w:rPr>
              <w:t xml:space="preserve">Probability IV: Continuous Random Variables</w:t>
            </w:r>
          </w:p>
          <w:p w:rsidR="00000000" w:rsidDel="00000000" w:rsidP="00000000" w:rsidRDefault="00000000" w:rsidRPr="00000000" w14:paraId="00000145">
            <w:pPr>
              <w:widowControl w:val="0"/>
              <w:spacing w:line="240" w:lineRule="auto"/>
              <w:ind w:left="0" w:firstLine="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numPr>
                <w:ilvl w:val="0"/>
                <w:numId w:val="3"/>
              </w:numPr>
              <w:spacing w:line="240" w:lineRule="auto"/>
              <w:ind w:left="720" w:hanging="360"/>
              <w:rPr>
                <w:sz w:val="20"/>
                <w:szCs w:val="20"/>
              </w:rPr>
            </w:pPr>
            <w:r w:rsidDel="00000000" w:rsidR="00000000" w:rsidRPr="00000000">
              <w:rPr>
                <w:sz w:val="20"/>
                <w:szCs w:val="20"/>
                <w:rtl w:val="0"/>
              </w:rPr>
              <w:t xml:space="preserve">Module 7 Exercises</w:t>
            </w:r>
          </w:p>
          <w:p w:rsidR="00000000" w:rsidDel="00000000" w:rsidP="00000000" w:rsidRDefault="00000000" w:rsidRPr="00000000" w14:paraId="00000147">
            <w:pPr>
              <w:widowControl w:val="0"/>
              <w:numPr>
                <w:ilvl w:val="0"/>
                <w:numId w:val="3"/>
              </w:numPr>
              <w:spacing w:line="240" w:lineRule="auto"/>
              <w:ind w:left="720" w:hanging="360"/>
              <w:rPr>
                <w:sz w:val="20"/>
                <w:szCs w:val="20"/>
              </w:rPr>
            </w:pPr>
            <w:r w:rsidDel="00000000" w:rsidR="00000000" w:rsidRPr="00000000">
              <w:rPr>
                <w:sz w:val="20"/>
                <w:szCs w:val="20"/>
                <w:rtl w:val="0"/>
              </w:rPr>
              <w:t xml:space="preserve">Module 7 Discussion</w:t>
            </w:r>
          </w:p>
          <w:p w:rsidR="00000000" w:rsidDel="00000000" w:rsidP="00000000" w:rsidRDefault="00000000" w:rsidRPr="00000000" w14:paraId="00000148">
            <w:pPr>
              <w:widowControl w:val="0"/>
              <w:numPr>
                <w:ilvl w:val="0"/>
                <w:numId w:val="3"/>
              </w:numPr>
              <w:spacing w:line="240" w:lineRule="auto"/>
              <w:ind w:left="720" w:hanging="360"/>
              <w:rPr>
                <w:sz w:val="20"/>
                <w:szCs w:val="20"/>
              </w:rPr>
            </w:pPr>
            <w:r w:rsidDel="00000000" w:rsidR="00000000" w:rsidRPr="00000000">
              <w:rPr>
                <w:sz w:val="20"/>
                <w:szCs w:val="20"/>
                <w:rtl w:val="0"/>
              </w:rPr>
              <w:t xml:space="preserve">Peer Review of Module 6 Exercises</w:t>
            </w:r>
          </w:p>
          <w:p w:rsidR="00000000" w:rsidDel="00000000" w:rsidP="00000000" w:rsidRDefault="00000000" w:rsidRPr="00000000" w14:paraId="00000149">
            <w:pPr>
              <w:widowControl w:val="0"/>
              <w:numPr>
                <w:ilvl w:val="0"/>
                <w:numId w:val="3"/>
              </w:numPr>
              <w:spacing w:line="240" w:lineRule="auto"/>
              <w:ind w:left="720" w:hanging="360"/>
              <w:rPr>
                <w:sz w:val="20"/>
                <w:szCs w:val="20"/>
              </w:rPr>
            </w:pPr>
            <w:r w:rsidDel="00000000" w:rsidR="00000000" w:rsidRPr="00000000">
              <w:rPr>
                <w:sz w:val="20"/>
                <w:szCs w:val="20"/>
                <w:rtl w:val="0"/>
              </w:rPr>
              <w:t xml:space="preserve">Peer Review of Module 6 Discussion</w:t>
            </w:r>
          </w:p>
          <w:p w:rsidR="00000000" w:rsidDel="00000000" w:rsidP="00000000" w:rsidRDefault="00000000" w:rsidRPr="00000000" w14:paraId="0000014A">
            <w:pPr>
              <w:widowControl w:val="0"/>
              <w:numPr>
                <w:ilvl w:val="0"/>
                <w:numId w:val="3"/>
              </w:numPr>
              <w:spacing w:line="240" w:lineRule="auto"/>
              <w:ind w:left="720" w:hanging="360"/>
              <w:rPr>
                <w:sz w:val="20"/>
                <w:szCs w:val="20"/>
              </w:rPr>
            </w:pPr>
            <w:r w:rsidDel="00000000" w:rsidR="00000000" w:rsidRPr="00000000">
              <w:rPr>
                <w:sz w:val="20"/>
                <w:szCs w:val="20"/>
                <w:rtl w:val="0"/>
              </w:rPr>
              <w:t xml:space="preserve">Complete Mid-Semester Survey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4B">
            <w:pPr>
              <w:widowControl w:val="0"/>
              <w:jc w:val="center"/>
              <w:rPr>
                <w:b w:val="1"/>
                <w:sz w:val="20"/>
                <w:szCs w:val="20"/>
              </w:rPr>
            </w:pPr>
            <w:r w:rsidDel="00000000" w:rsidR="00000000" w:rsidRPr="00000000">
              <w:rPr>
                <w:b w:val="1"/>
                <w:sz w:val="20"/>
                <w:szCs w:val="20"/>
                <w:rtl w:val="0"/>
              </w:rPr>
              <w:t xml:space="preserve">Week 8</w:t>
            </w:r>
          </w:p>
          <w:p w:rsidR="00000000" w:rsidDel="00000000" w:rsidP="00000000" w:rsidRDefault="00000000" w:rsidRPr="00000000" w14:paraId="0000014C">
            <w:pPr>
              <w:widowControl w:val="0"/>
              <w:jc w:val="center"/>
              <w:rPr>
                <w:sz w:val="20"/>
                <w:szCs w:val="20"/>
              </w:rPr>
            </w:pPr>
            <w:r w:rsidDel="00000000" w:rsidR="00000000" w:rsidRPr="00000000">
              <w:rPr>
                <w:b w:val="1"/>
                <w:sz w:val="20"/>
                <w:szCs w:val="20"/>
                <w:rtl w:val="0"/>
              </w:rPr>
              <w:t xml:space="preserve">10/11-10/17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20"/>
                <w:szCs w:val="20"/>
              </w:rPr>
            </w:pPr>
            <w:r w:rsidDel="00000000" w:rsidR="00000000" w:rsidRPr="00000000">
              <w:rPr>
                <w:b w:val="1"/>
                <w:sz w:val="20"/>
                <w:szCs w:val="20"/>
                <w:rtl w:val="0"/>
              </w:rPr>
              <w:t xml:space="preserve">Module 8: </w:t>
            </w:r>
            <w:r w:rsidDel="00000000" w:rsidR="00000000" w:rsidRPr="00000000">
              <w:rPr>
                <w:b w:val="1"/>
                <w:sz w:val="20"/>
                <w:szCs w:val="20"/>
                <w:rtl w:val="0"/>
              </w:rPr>
              <w:t xml:space="preserve">Probability V: The Normal Distribution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numPr>
                <w:ilvl w:val="0"/>
                <w:numId w:val="6"/>
              </w:numPr>
              <w:spacing w:line="240" w:lineRule="auto"/>
              <w:ind w:left="720" w:hanging="360"/>
              <w:rPr>
                <w:sz w:val="20"/>
                <w:szCs w:val="20"/>
              </w:rPr>
            </w:pPr>
            <w:r w:rsidDel="00000000" w:rsidR="00000000" w:rsidRPr="00000000">
              <w:rPr>
                <w:sz w:val="20"/>
                <w:szCs w:val="20"/>
                <w:rtl w:val="0"/>
              </w:rPr>
              <w:t xml:space="preserve">Module 8 Exercises</w:t>
            </w:r>
          </w:p>
          <w:p w:rsidR="00000000" w:rsidDel="00000000" w:rsidP="00000000" w:rsidRDefault="00000000" w:rsidRPr="00000000" w14:paraId="0000014F">
            <w:pPr>
              <w:widowControl w:val="0"/>
              <w:numPr>
                <w:ilvl w:val="0"/>
                <w:numId w:val="6"/>
              </w:numPr>
              <w:spacing w:line="240" w:lineRule="auto"/>
              <w:ind w:left="720" w:hanging="360"/>
              <w:rPr>
                <w:sz w:val="20"/>
                <w:szCs w:val="20"/>
              </w:rPr>
            </w:pPr>
            <w:r w:rsidDel="00000000" w:rsidR="00000000" w:rsidRPr="00000000">
              <w:rPr>
                <w:sz w:val="20"/>
                <w:szCs w:val="20"/>
                <w:rtl w:val="0"/>
              </w:rPr>
              <w:t xml:space="preserve">Module 8 Discussion</w:t>
            </w:r>
          </w:p>
          <w:p w:rsidR="00000000" w:rsidDel="00000000" w:rsidP="00000000" w:rsidRDefault="00000000" w:rsidRPr="00000000" w14:paraId="00000150">
            <w:pPr>
              <w:widowControl w:val="0"/>
              <w:numPr>
                <w:ilvl w:val="0"/>
                <w:numId w:val="6"/>
              </w:numPr>
              <w:spacing w:line="240" w:lineRule="auto"/>
              <w:ind w:left="720" w:hanging="360"/>
              <w:rPr>
                <w:sz w:val="20"/>
                <w:szCs w:val="20"/>
              </w:rPr>
            </w:pPr>
            <w:r w:rsidDel="00000000" w:rsidR="00000000" w:rsidRPr="00000000">
              <w:rPr>
                <w:sz w:val="20"/>
                <w:szCs w:val="20"/>
                <w:rtl w:val="0"/>
              </w:rPr>
              <w:t xml:space="preserve">Peer Review of Module 7 Exercises</w:t>
            </w:r>
          </w:p>
          <w:p w:rsidR="00000000" w:rsidDel="00000000" w:rsidP="00000000" w:rsidRDefault="00000000" w:rsidRPr="00000000" w14:paraId="00000151">
            <w:pPr>
              <w:widowControl w:val="0"/>
              <w:numPr>
                <w:ilvl w:val="0"/>
                <w:numId w:val="6"/>
              </w:numPr>
              <w:spacing w:line="240" w:lineRule="auto"/>
              <w:ind w:left="720" w:hanging="360"/>
              <w:rPr>
                <w:sz w:val="20"/>
                <w:szCs w:val="20"/>
              </w:rPr>
            </w:pPr>
            <w:r w:rsidDel="00000000" w:rsidR="00000000" w:rsidRPr="00000000">
              <w:rPr>
                <w:sz w:val="20"/>
                <w:szCs w:val="20"/>
                <w:rtl w:val="0"/>
              </w:rPr>
              <w:t xml:space="preserve">Peer Review of Module 7 Discussion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52">
            <w:pPr>
              <w:widowControl w:val="0"/>
              <w:jc w:val="center"/>
              <w:rPr>
                <w:b w:val="1"/>
                <w:sz w:val="20"/>
                <w:szCs w:val="20"/>
              </w:rPr>
            </w:pPr>
            <w:r w:rsidDel="00000000" w:rsidR="00000000" w:rsidRPr="00000000">
              <w:rPr>
                <w:b w:val="1"/>
                <w:sz w:val="20"/>
                <w:szCs w:val="20"/>
                <w:rtl w:val="0"/>
              </w:rPr>
              <w:t xml:space="preserve">Week 9</w:t>
            </w:r>
          </w:p>
          <w:p w:rsidR="00000000" w:rsidDel="00000000" w:rsidP="00000000" w:rsidRDefault="00000000" w:rsidRPr="00000000" w14:paraId="00000153">
            <w:pPr>
              <w:widowControl w:val="0"/>
              <w:jc w:val="center"/>
              <w:rPr>
                <w:sz w:val="20"/>
                <w:szCs w:val="20"/>
              </w:rPr>
            </w:pPr>
            <w:r w:rsidDel="00000000" w:rsidR="00000000" w:rsidRPr="00000000">
              <w:rPr>
                <w:b w:val="1"/>
                <w:sz w:val="20"/>
                <w:szCs w:val="20"/>
                <w:rtl w:val="0"/>
              </w:rPr>
              <w:t xml:space="preserve">10/18-10/24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sz w:val="20"/>
                <w:szCs w:val="20"/>
              </w:rPr>
            </w:pPr>
            <w:r w:rsidDel="00000000" w:rsidR="00000000" w:rsidRPr="00000000">
              <w:rPr>
                <w:b w:val="1"/>
                <w:sz w:val="20"/>
                <w:szCs w:val="20"/>
                <w:rtl w:val="0"/>
              </w:rPr>
              <w:t xml:space="preserve">Module 9: </w:t>
            </w:r>
            <w:r w:rsidDel="00000000" w:rsidR="00000000" w:rsidRPr="00000000">
              <w:rPr>
                <w:b w:val="1"/>
                <w:sz w:val="20"/>
                <w:szCs w:val="20"/>
                <w:rtl w:val="0"/>
              </w:rPr>
              <w:t xml:space="preserve">Inferential Statistics I: Sampling</w:t>
            </w:r>
          </w:p>
          <w:p w:rsidR="00000000" w:rsidDel="00000000" w:rsidP="00000000" w:rsidRDefault="00000000" w:rsidRPr="00000000" w14:paraId="00000155">
            <w:pPr>
              <w:widowControl w:val="0"/>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21"/>
              </w:numPr>
              <w:spacing w:line="240" w:lineRule="auto"/>
              <w:ind w:left="720" w:hanging="360"/>
              <w:rPr>
                <w:sz w:val="20"/>
                <w:szCs w:val="20"/>
              </w:rPr>
            </w:pPr>
            <w:r w:rsidDel="00000000" w:rsidR="00000000" w:rsidRPr="00000000">
              <w:rPr>
                <w:sz w:val="20"/>
                <w:szCs w:val="20"/>
                <w:rtl w:val="0"/>
              </w:rPr>
              <w:t xml:space="preserve">Module 9 Exercises</w:t>
            </w:r>
          </w:p>
          <w:p w:rsidR="00000000" w:rsidDel="00000000" w:rsidP="00000000" w:rsidRDefault="00000000" w:rsidRPr="00000000" w14:paraId="00000157">
            <w:pPr>
              <w:widowControl w:val="0"/>
              <w:numPr>
                <w:ilvl w:val="0"/>
                <w:numId w:val="21"/>
              </w:numPr>
              <w:spacing w:line="240" w:lineRule="auto"/>
              <w:ind w:left="720" w:hanging="360"/>
              <w:rPr>
                <w:sz w:val="20"/>
                <w:szCs w:val="20"/>
              </w:rPr>
            </w:pPr>
            <w:r w:rsidDel="00000000" w:rsidR="00000000" w:rsidRPr="00000000">
              <w:rPr>
                <w:sz w:val="20"/>
                <w:szCs w:val="20"/>
                <w:rtl w:val="0"/>
              </w:rPr>
              <w:t xml:space="preserve">Module 9 Discussion</w:t>
            </w:r>
          </w:p>
          <w:p w:rsidR="00000000" w:rsidDel="00000000" w:rsidP="00000000" w:rsidRDefault="00000000" w:rsidRPr="00000000" w14:paraId="00000158">
            <w:pPr>
              <w:widowControl w:val="0"/>
              <w:numPr>
                <w:ilvl w:val="0"/>
                <w:numId w:val="21"/>
              </w:numPr>
              <w:spacing w:line="240" w:lineRule="auto"/>
              <w:ind w:left="720" w:hanging="360"/>
              <w:rPr>
                <w:sz w:val="20"/>
                <w:szCs w:val="20"/>
              </w:rPr>
            </w:pPr>
            <w:r w:rsidDel="00000000" w:rsidR="00000000" w:rsidRPr="00000000">
              <w:rPr>
                <w:sz w:val="20"/>
                <w:szCs w:val="20"/>
                <w:rtl w:val="0"/>
              </w:rPr>
              <w:t xml:space="preserve">Peer Review of Module 8 Exercises</w:t>
            </w:r>
          </w:p>
          <w:p w:rsidR="00000000" w:rsidDel="00000000" w:rsidP="00000000" w:rsidRDefault="00000000" w:rsidRPr="00000000" w14:paraId="00000159">
            <w:pPr>
              <w:widowControl w:val="0"/>
              <w:numPr>
                <w:ilvl w:val="0"/>
                <w:numId w:val="21"/>
              </w:numPr>
              <w:spacing w:line="240" w:lineRule="auto"/>
              <w:ind w:left="720" w:hanging="360"/>
              <w:rPr>
                <w:sz w:val="20"/>
                <w:szCs w:val="20"/>
              </w:rPr>
            </w:pPr>
            <w:r w:rsidDel="00000000" w:rsidR="00000000" w:rsidRPr="00000000">
              <w:rPr>
                <w:sz w:val="20"/>
                <w:szCs w:val="20"/>
                <w:rtl w:val="0"/>
              </w:rPr>
              <w:t xml:space="preserve">Peer Review of Module 8 Discussion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5A">
            <w:pPr>
              <w:widowControl w:val="0"/>
              <w:jc w:val="center"/>
              <w:rPr>
                <w:b w:val="1"/>
                <w:sz w:val="20"/>
                <w:szCs w:val="20"/>
              </w:rPr>
            </w:pPr>
            <w:r w:rsidDel="00000000" w:rsidR="00000000" w:rsidRPr="00000000">
              <w:rPr>
                <w:b w:val="1"/>
                <w:sz w:val="20"/>
                <w:szCs w:val="20"/>
                <w:rtl w:val="0"/>
              </w:rPr>
              <w:t xml:space="preserve">Week 10</w:t>
            </w:r>
          </w:p>
          <w:p w:rsidR="00000000" w:rsidDel="00000000" w:rsidP="00000000" w:rsidRDefault="00000000" w:rsidRPr="00000000" w14:paraId="0000015B">
            <w:pPr>
              <w:widowControl w:val="0"/>
              <w:jc w:val="center"/>
              <w:rPr>
                <w:sz w:val="20"/>
                <w:szCs w:val="20"/>
              </w:rPr>
            </w:pPr>
            <w:r w:rsidDel="00000000" w:rsidR="00000000" w:rsidRPr="00000000">
              <w:rPr>
                <w:b w:val="1"/>
                <w:sz w:val="20"/>
                <w:szCs w:val="20"/>
                <w:rtl w:val="0"/>
              </w:rPr>
              <w:t xml:space="preserve">10/25-10/31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20"/>
                <w:szCs w:val="20"/>
              </w:rPr>
            </w:pPr>
            <w:r w:rsidDel="00000000" w:rsidR="00000000" w:rsidRPr="00000000">
              <w:rPr>
                <w:b w:val="1"/>
                <w:sz w:val="20"/>
                <w:szCs w:val="20"/>
                <w:rtl w:val="0"/>
              </w:rPr>
              <w:t xml:space="preserve">Module 10: </w:t>
            </w:r>
            <w:r w:rsidDel="00000000" w:rsidR="00000000" w:rsidRPr="00000000">
              <w:rPr>
                <w:b w:val="1"/>
                <w:sz w:val="20"/>
                <w:szCs w:val="20"/>
                <w:rtl w:val="0"/>
              </w:rPr>
              <w:t xml:space="preserve">Inferential Statistics II: Hypothesis Testing with One Sample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numPr>
                <w:ilvl w:val="0"/>
                <w:numId w:val="1"/>
              </w:numPr>
              <w:spacing w:line="240" w:lineRule="auto"/>
              <w:ind w:left="720" w:hanging="360"/>
              <w:rPr>
                <w:sz w:val="20"/>
                <w:szCs w:val="20"/>
              </w:rPr>
            </w:pPr>
            <w:r w:rsidDel="00000000" w:rsidR="00000000" w:rsidRPr="00000000">
              <w:rPr>
                <w:sz w:val="20"/>
                <w:szCs w:val="20"/>
                <w:rtl w:val="0"/>
              </w:rPr>
              <w:t xml:space="preserve">Module 10 Exercises</w:t>
            </w:r>
          </w:p>
          <w:p w:rsidR="00000000" w:rsidDel="00000000" w:rsidP="00000000" w:rsidRDefault="00000000" w:rsidRPr="00000000" w14:paraId="0000015E">
            <w:pPr>
              <w:widowControl w:val="0"/>
              <w:numPr>
                <w:ilvl w:val="0"/>
                <w:numId w:val="1"/>
              </w:numPr>
              <w:spacing w:line="240" w:lineRule="auto"/>
              <w:ind w:left="720" w:hanging="360"/>
              <w:rPr>
                <w:sz w:val="20"/>
                <w:szCs w:val="20"/>
              </w:rPr>
            </w:pPr>
            <w:r w:rsidDel="00000000" w:rsidR="00000000" w:rsidRPr="00000000">
              <w:rPr>
                <w:sz w:val="20"/>
                <w:szCs w:val="20"/>
                <w:rtl w:val="0"/>
              </w:rPr>
              <w:t xml:space="preserve">Module 10 Discussion</w:t>
            </w:r>
          </w:p>
          <w:p w:rsidR="00000000" w:rsidDel="00000000" w:rsidP="00000000" w:rsidRDefault="00000000" w:rsidRPr="00000000" w14:paraId="0000015F">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Peer Review of Module 9 Exercises</w:t>
            </w:r>
          </w:p>
          <w:p w:rsidR="00000000" w:rsidDel="00000000" w:rsidP="00000000" w:rsidRDefault="00000000" w:rsidRPr="00000000" w14:paraId="00000160">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Peer Review of Module 9 Discussion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61">
            <w:pPr>
              <w:widowControl w:val="0"/>
              <w:jc w:val="center"/>
              <w:rPr>
                <w:b w:val="1"/>
                <w:sz w:val="20"/>
                <w:szCs w:val="20"/>
              </w:rPr>
            </w:pPr>
            <w:r w:rsidDel="00000000" w:rsidR="00000000" w:rsidRPr="00000000">
              <w:rPr>
                <w:b w:val="1"/>
                <w:sz w:val="20"/>
                <w:szCs w:val="20"/>
                <w:rtl w:val="0"/>
              </w:rPr>
              <w:t xml:space="preserve">Week 11</w:t>
            </w:r>
          </w:p>
          <w:p w:rsidR="00000000" w:rsidDel="00000000" w:rsidP="00000000" w:rsidRDefault="00000000" w:rsidRPr="00000000" w14:paraId="00000162">
            <w:pPr>
              <w:widowControl w:val="0"/>
              <w:jc w:val="center"/>
              <w:rPr>
                <w:sz w:val="20"/>
                <w:szCs w:val="20"/>
              </w:rPr>
            </w:pPr>
            <w:r w:rsidDel="00000000" w:rsidR="00000000" w:rsidRPr="00000000">
              <w:rPr>
                <w:b w:val="1"/>
                <w:sz w:val="20"/>
                <w:szCs w:val="20"/>
                <w:rtl w:val="0"/>
              </w:rPr>
              <w:t xml:space="preserve">11/01-11/07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sz w:val="20"/>
                <w:szCs w:val="20"/>
              </w:rPr>
            </w:pPr>
            <w:r w:rsidDel="00000000" w:rsidR="00000000" w:rsidRPr="00000000">
              <w:rPr>
                <w:b w:val="1"/>
                <w:sz w:val="20"/>
                <w:szCs w:val="20"/>
                <w:rtl w:val="0"/>
              </w:rPr>
              <w:t xml:space="preserve">Module 11: </w:t>
            </w:r>
            <w:r w:rsidDel="00000000" w:rsidR="00000000" w:rsidRPr="00000000">
              <w:rPr>
                <w:b w:val="1"/>
                <w:sz w:val="20"/>
                <w:szCs w:val="20"/>
                <w:rtl w:val="0"/>
              </w:rPr>
              <w:t xml:space="preserve">Inferential Statistics III: Hypothesis Testing with Two Samples</w:t>
            </w:r>
          </w:p>
          <w:p w:rsidR="00000000" w:rsidDel="00000000" w:rsidP="00000000" w:rsidRDefault="00000000" w:rsidRPr="00000000" w14:paraId="00000164">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numPr>
                <w:ilvl w:val="0"/>
                <w:numId w:val="7"/>
              </w:numPr>
              <w:spacing w:line="240" w:lineRule="auto"/>
              <w:ind w:left="720" w:hanging="360"/>
              <w:rPr>
                <w:sz w:val="20"/>
                <w:szCs w:val="20"/>
              </w:rPr>
            </w:pPr>
            <w:r w:rsidDel="00000000" w:rsidR="00000000" w:rsidRPr="00000000">
              <w:rPr>
                <w:sz w:val="20"/>
                <w:szCs w:val="20"/>
                <w:rtl w:val="0"/>
              </w:rPr>
              <w:t xml:space="preserve">Module 11 Exercises</w:t>
            </w:r>
          </w:p>
          <w:p w:rsidR="00000000" w:rsidDel="00000000" w:rsidP="00000000" w:rsidRDefault="00000000" w:rsidRPr="00000000" w14:paraId="00000166">
            <w:pPr>
              <w:widowControl w:val="0"/>
              <w:numPr>
                <w:ilvl w:val="0"/>
                <w:numId w:val="7"/>
              </w:numPr>
              <w:spacing w:line="240" w:lineRule="auto"/>
              <w:ind w:left="720" w:hanging="360"/>
              <w:rPr>
                <w:sz w:val="20"/>
                <w:szCs w:val="20"/>
              </w:rPr>
            </w:pPr>
            <w:r w:rsidDel="00000000" w:rsidR="00000000" w:rsidRPr="00000000">
              <w:rPr>
                <w:sz w:val="20"/>
                <w:szCs w:val="20"/>
                <w:rtl w:val="0"/>
              </w:rPr>
              <w:t xml:space="preserve">Module 11 Discussion</w:t>
            </w:r>
          </w:p>
          <w:p w:rsidR="00000000" w:rsidDel="00000000" w:rsidP="00000000" w:rsidRDefault="00000000" w:rsidRPr="00000000" w14:paraId="00000167">
            <w:pPr>
              <w:widowControl w:val="0"/>
              <w:numPr>
                <w:ilvl w:val="0"/>
                <w:numId w:val="7"/>
              </w:numPr>
              <w:spacing w:line="240" w:lineRule="auto"/>
              <w:ind w:left="720" w:hanging="360"/>
              <w:rPr>
                <w:sz w:val="20"/>
                <w:szCs w:val="20"/>
              </w:rPr>
            </w:pPr>
            <w:r w:rsidDel="00000000" w:rsidR="00000000" w:rsidRPr="00000000">
              <w:rPr>
                <w:sz w:val="20"/>
                <w:szCs w:val="20"/>
                <w:rtl w:val="0"/>
              </w:rPr>
              <w:t xml:space="preserve">Peer Review of Module 10 Exercises</w:t>
            </w:r>
          </w:p>
          <w:p w:rsidR="00000000" w:rsidDel="00000000" w:rsidP="00000000" w:rsidRDefault="00000000" w:rsidRPr="00000000" w14:paraId="00000168">
            <w:pPr>
              <w:widowControl w:val="0"/>
              <w:numPr>
                <w:ilvl w:val="0"/>
                <w:numId w:val="7"/>
              </w:numPr>
              <w:spacing w:line="240" w:lineRule="auto"/>
              <w:ind w:left="720" w:hanging="360"/>
              <w:rPr>
                <w:sz w:val="20"/>
                <w:szCs w:val="20"/>
              </w:rPr>
            </w:pPr>
            <w:r w:rsidDel="00000000" w:rsidR="00000000" w:rsidRPr="00000000">
              <w:rPr>
                <w:sz w:val="20"/>
                <w:szCs w:val="20"/>
                <w:rtl w:val="0"/>
              </w:rPr>
              <w:t xml:space="preserve">Peer Review of Module 10 Discussion</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69">
            <w:pPr>
              <w:widowControl w:val="0"/>
              <w:jc w:val="center"/>
              <w:rPr>
                <w:b w:val="1"/>
                <w:sz w:val="20"/>
                <w:szCs w:val="20"/>
              </w:rPr>
            </w:pPr>
            <w:r w:rsidDel="00000000" w:rsidR="00000000" w:rsidRPr="00000000">
              <w:rPr>
                <w:b w:val="1"/>
                <w:sz w:val="20"/>
                <w:szCs w:val="20"/>
                <w:rtl w:val="0"/>
              </w:rPr>
              <w:t xml:space="preserve">Week 12</w:t>
            </w:r>
          </w:p>
          <w:p w:rsidR="00000000" w:rsidDel="00000000" w:rsidP="00000000" w:rsidRDefault="00000000" w:rsidRPr="00000000" w14:paraId="0000016A">
            <w:pPr>
              <w:widowControl w:val="0"/>
              <w:jc w:val="center"/>
              <w:rPr>
                <w:sz w:val="20"/>
                <w:szCs w:val="20"/>
              </w:rPr>
            </w:pPr>
            <w:r w:rsidDel="00000000" w:rsidR="00000000" w:rsidRPr="00000000">
              <w:rPr>
                <w:b w:val="1"/>
                <w:sz w:val="20"/>
                <w:szCs w:val="20"/>
                <w:rtl w:val="0"/>
              </w:rPr>
              <w:t xml:space="preserve">11/08-11/14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20"/>
                <w:szCs w:val="20"/>
              </w:rPr>
            </w:pPr>
            <w:r w:rsidDel="00000000" w:rsidR="00000000" w:rsidRPr="00000000">
              <w:rPr>
                <w:b w:val="1"/>
                <w:sz w:val="20"/>
                <w:szCs w:val="20"/>
                <w:rtl w:val="0"/>
              </w:rPr>
              <w:t xml:space="preserve">Module 12: </w:t>
            </w:r>
            <w:r w:rsidDel="00000000" w:rsidR="00000000" w:rsidRPr="00000000">
              <w:rPr>
                <w:b w:val="1"/>
                <w:sz w:val="20"/>
                <w:szCs w:val="20"/>
                <w:rtl w:val="0"/>
              </w:rPr>
              <w:t xml:space="preserve">Inferential Statistics IV: The Chi-Square Distribution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numPr>
                <w:ilvl w:val="0"/>
                <w:numId w:val="16"/>
              </w:numPr>
              <w:spacing w:line="240" w:lineRule="auto"/>
              <w:ind w:left="720" w:hanging="360"/>
              <w:rPr>
                <w:sz w:val="20"/>
                <w:szCs w:val="20"/>
              </w:rPr>
            </w:pPr>
            <w:r w:rsidDel="00000000" w:rsidR="00000000" w:rsidRPr="00000000">
              <w:rPr>
                <w:sz w:val="20"/>
                <w:szCs w:val="20"/>
                <w:rtl w:val="0"/>
              </w:rPr>
              <w:t xml:space="preserve">Module 12 Exercises</w:t>
            </w:r>
          </w:p>
          <w:p w:rsidR="00000000" w:rsidDel="00000000" w:rsidP="00000000" w:rsidRDefault="00000000" w:rsidRPr="00000000" w14:paraId="0000016D">
            <w:pPr>
              <w:widowControl w:val="0"/>
              <w:numPr>
                <w:ilvl w:val="0"/>
                <w:numId w:val="16"/>
              </w:numPr>
              <w:spacing w:line="240" w:lineRule="auto"/>
              <w:ind w:left="720" w:hanging="360"/>
              <w:rPr>
                <w:sz w:val="20"/>
                <w:szCs w:val="20"/>
              </w:rPr>
            </w:pPr>
            <w:r w:rsidDel="00000000" w:rsidR="00000000" w:rsidRPr="00000000">
              <w:rPr>
                <w:sz w:val="20"/>
                <w:szCs w:val="20"/>
                <w:rtl w:val="0"/>
              </w:rPr>
              <w:t xml:space="preserve">Module 12 Discussion</w:t>
            </w:r>
          </w:p>
          <w:p w:rsidR="00000000" w:rsidDel="00000000" w:rsidP="00000000" w:rsidRDefault="00000000" w:rsidRPr="00000000" w14:paraId="0000016E">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Peer Review of Module 11 Exercises</w:t>
            </w:r>
          </w:p>
          <w:p w:rsidR="00000000" w:rsidDel="00000000" w:rsidP="00000000" w:rsidRDefault="00000000" w:rsidRPr="00000000" w14:paraId="0000016F">
            <w:pPr>
              <w:widowControl w:val="0"/>
              <w:numPr>
                <w:ilvl w:val="0"/>
                <w:numId w:val="16"/>
              </w:numPr>
              <w:spacing w:line="240" w:lineRule="auto"/>
              <w:ind w:left="720" w:hanging="360"/>
              <w:rPr>
                <w:sz w:val="20"/>
                <w:szCs w:val="20"/>
              </w:rPr>
            </w:pPr>
            <w:r w:rsidDel="00000000" w:rsidR="00000000" w:rsidRPr="00000000">
              <w:rPr>
                <w:sz w:val="20"/>
                <w:szCs w:val="20"/>
                <w:rtl w:val="0"/>
              </w:rPr>
              <w:t xml:space="preserve">Peer Review of Module 11 Discussion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center"/>
              <w:rPr>
                <w:b w:val="1"/>
                <w:sz w:val="20"/>
                <w:szCs w:val="20"/>
              </w:rPr>
            </w:pPr>
            <w:r w:rsidDel="00000000" w:rsidR="00000000" w:rsidRPr="00000000">
              <w:rPr>
                <w:b w:val="1"/>
                <w:sz w:val="20"/>
                <w:szCs w:val="20"/>
                <w:rtl w:val="0"/>
              </w:rPr>
              <w:t xml:space="preserve">Week 13</w:t>
            </w:r>
          </w:p>
          <w:p w:rsidR="00000000" w:rsidDel="00000000" w:rsidP="00000000" w:rsidRDefault="00000000" w:rsidRPr="00000000" w14:paraId="00000171">
            <w:pPr>
              <w:widowControl w:val="0"/>
              <w:spacing w:line="240" w:lineRule="auto"/>
              <w:jc w:val="center"/>
              <w:rPr>
                <w:b w:val="1"/>
                <w:sz w:val="20"/>
                <w:szCs w:val="20"/>
              </w:rPr>
            </w:pPr>
            <w:r w:rsidDel="00000000" w:rsidR="00000000" w:rsidRPr="00000000">
              <w:rPr>
                <w:b w:val="1"/>
                <w:sz w:val="20"/>
                <w:szCs w:val="20"/>
                <w:rtl w:val="0"/>
              </w:rPr>
              <w:t xml:space="preserve">11/15-11/21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sz w:val="20"/>
                <w:szCs w:val="20"/>
              </w:rPr>
            </w:pPr>
            <w:r w:rsidDel="00000000" w:rsidR="00000000" w:rsidRPr="00000000">
              <w:rPr>
                <w:b w:val="1"/>
                <w:sz w:val="20"/>
                <w:szCs w:val="20"/>
                <w:rtl w:val="0"/>
              </w:rPr>
              <w:t xml:space="preserve">Module 13: </w:t>
            </w:r>
            <w:r w:rsidDel="00000000" w:rsidR="00000000" w:rsidRPr="00000000">
              <w:rPr>
                <w:b w:val="1"/>
                <w:sz w:val="20"/>
                <w:szCs w:val="20"/>
                <w:rtl w:val="0"/>
              </w:rPr>
              <w:t xml:space="preserve">Inferential Statistics V: Correlation</w:t>
            </w:r>
          </w:p>
          <w:p w:rsidR="00000000" w:rsidDel="00000000" w:rsidP="00000000" w:rsidRDefault="00000000" w:rsidRPr="00000000" w14:paraId="00000173">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numPr>
                <w:ilvl w:val="0"/>
                <w:numId w:val="25"/>
              </w:numPr>
              <w:spacing w:line="240" w:lineRule="auto"/>
              <w:ind w:left="720" w:hanging="360"/>
              <w:rPr>
                <w:sz w:val="20"/>
                <w:szCs w:val="20"/>
              </w:rPr>
            </w:pPr>
            <w:r w:rsidDel="00000000" w:rsidR="00000000" w:rsidRPr="00000000">
              <w:rPr>
                <w:sz w:val="20"/>
                <w:szCs w:val="20"/>
                <w:rtl w:val="0"/>
              </w:rPr>
              <w:t xml:space="preserve">Module 13 Exercises</w:t>
            </w:r>
          </w:p>
          <w:p w:rsidR="00000000" w:rsidDel="00000000" w:rsidP="00000000" w:rsidRDefault="00000000" w:rsidRPr="00000000" w14:paraId="00000175">
            <w:pPr>
              <w:widowControl w:val="0"/>
              <w:numPr>
                <w:ilvl w:val="0"/>
                <w:numId w:val="25"/>
              </w:numPr>
              <w:spacing w:line="240" w:lineRule="auto"/>
              <w:ind w:left="720" w:hanging="360"/>
              <w:rPr>
                <w:sz w:val="20"/>
                <w:szCs w:val="20"/>
              </w:rPr>
            </w:pPr>
            <w:r w:rsidDel="00000000" w:rsidR="00000000" w:rsidRPr="00000000">
              <w:rPr>
                <w:sz w:val="20"/>
                <w:szCs w:val="20"/>
                <w:rtl w:val="0"/>
              </w:rPr>
              <w:t xml:space="preserve">Module 13 Discussion</w:t>
            </w:r>
          </w:p>
          <w:p w:rsidR="00000000" w:rsidDel="00000000" w:rsidP="00000000" w:rsidRDefault="00000000" w:rsidRPr="00000000" w14:paraId="00000176">
            <w:pPr>
              <w:widowControl w:val="0"/>
              <w:numPr>
                <w:ilvl w:val="0"/>
                <w:numId w:val="25"/>
              </w:numPr>
              <w:spacing w:line="240" w:lineRule="auto"/>
              <w:ind w:left="720" w:hanging="360"/>
              <w:rPr>
                <w:sz w:val="20"/>
                <w:szCs w:val="20"/>
              </w:rPr>
            </w:pPr>
            <w:r w:rsidDel="00000000" w:rsidR="00000000" w:rsidRPr="00000000">
              <w:rPr>
                <w:sz w:val="20"/>
                <w:szCs w:val="20"/>
                <w:rtl w:val="0"/>
              </w:rPr>
              <w:t xml:space="preserve">Peer Review of Module 12 Exercises</w:t>
            </w:r>
          </w:p>
          <w:p w:rsidR="00000000" w:rsidDel="00000000" w:rsidP="00000000" w:rsidRDefault="00000000" w:rsidRPr="00000000" w14:paraId="00000177">
            <w:pPr>
              <w:widowControl w:val="0"/>
              <w:numPr>
                <w:ilvl w:val="0"/>
                <w:numId w:val="25"/>
              </w:numPr>
              <w:spacing w:line="240" w:lineRule="auto"/>
              <w:ind w:left="720" w:hanging="360"/>
              <w:rPr>
                <w:sz w:val="20"/>
                <w:szCs w:val="20"/>
              </w:rPr>
            </w:pPr>
            <w:r w:rsidDel="00000000" w:rsidR="00000000" w:rsidRPr="00000000">
              <w:rPr>
                <w:sz w:val="20"/>
                <w:szCs w:val="20"/>
                <w:rtl w:val="0"/>
              </w:rPr>
              <w:t xml:space="preserve">Peer Review of Module 12 Discussion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b w:val="1"/>
                <w:sz w:val="20"/>
                <w:szCs w:val="20"/>
              </w:rPr>
            </w:pPr>
            <w:r w:rsidDel="00000000" w:rsidR="00000000" w:rsidRPr="00000000">
              <w:rPr>
                <w:b w:val="1"/>
                <w:sz w:val="20"/>
                <w:szCs w:val="20"/>
                <w:rtl w:val="0"/>
              </w:rPr>
              <w:t xml:space="preserve">Week 14</w:t>
            </w:r>
          </w:p>
          <w:p w:rsidR="00000000" w:rsidDel="00000000" w:rsidP="00000000" w:rsidRDefault="00000000" w:rsidRPr="00000000" w14:paraId="00000179">
            <w:pPr>
              <w:widowControl w:val="0"/>
              <w:spacing w:line="240" w:lineRule="auto"/>
              <w:jc w:val="center"/>
              <w:rPr>
                <w:b w:val="1"/>
                <w:sz w:val="20"/>
                <w:szCs w:val="20"/>
              </w:rPr>
            </w:pPr>
            <w:r w:rsidDel="00000000" w:rsidR="00000000" w:rsidRPr="00000000">
              <w:rPr>
                <w:b w:val="1"/>
                <w:sz w:val="20"/>
                <w:szCs w:val="20"/>
                <w:rtl w:val="0"/>
              </w:rPr>
              <w:t xml:space="preserve">11/22-11/24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b w:val="1"/>
                <w:sz w:val="20"/>
                <w:szCs w:val="20"/>
              </w:rPr>
            </w:pPr>
            <w:r w:rsidDel="00000000" w:rsidR="00000000" w:rsidRPr="00000000">
              <w:rPr>
                <w:b w:val="1"/>
                <w:sz w:val="20"/>
                <w:szCs w:val="20"/>
                <w:rtl w:val="0"/>
              </w:rPr>
              <w:t xml:space="preserve">Module 14: </w:t>
            </w:r>
            <w:r w:rsidDel="00000000" w:rsidR="00000000" w:rsidRPr="00000000">
              <w:rPr>
                <w:b w:val="1"/>
                <w:sz w:val="20"/>
                <w:szCs w:val="20"/>
                <w:rtl w:val="0"/>
              </w:rPr>
              <w:t xml:space="preserve">Inferential Statistics VI: Regression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ind w:left="0" w:firstLine="0"/>
              <w:rPr>
                <w:sz w:val="20"/>
                <w:szCs w:val="20"/>
              </w:rPr>
            </w:pPr>
            <w:r w:rsidDel="00000000" w:rsidR="00000000" w:rsidRPr="00000000">
              <w:rPr>
                <w:sz w:val="20"/>
                <w:szCs w:val="20"/>
                <w:rtl w:val="0"/>
              </w:rPr>
              <w:t xml:space="preserve">Assignments due Dec 6:</w:t>
            </w:r>
          </w:p>
          <w:p w:rsidR="00000000" w:rsidDel="00000000" w:rsidP="00000000" w:rsidRDefault="00000000" w:rsidRPr="00000000" w14:paraId="0000017C">
            <w:pPr>
              <w:widowControl w:val="0"/>
              <w:numPr>
                <w:ilvl w:val="0"/>
                <w:numId w:val="17"/>
              </w:numPr>
              <w:spacing w:line="240" w:lineRule="auto"/>
              <w:ind w:left="720" w:hanging="360"/>
              <w:rPr>
                <w:sz w:val="20"/>
                <w:szCs w:val="20"/>
              </w:rPr>
            </w:pPr>
            <w:r w:rsidDel="00000000" w:rsidR="00000000" w:rsidRPr="00000000">
              <w:rPr>
                <w:sz w:val="20"/>
                <w:szCs w:val="20"/>
                <w:rtl w:val="0"/>
              </w:rPr>
              <w:t xml:space="preserve">Module 14 Exercises</w:t>
            </w:r>
          </w:p>
          <w:p w:rsidR="00000000" w:rsidDel="00000000" w:rsidP="00000000" w:rsidRDefault="00000000" w:rsidRPr="00000000" w14:paraId="0000017D">
            <w:pPr>
              <w:widowControl w:val="0"/>
              <w:numPr>
                <w:ilvl w:val="0"/>
                <w:numId w:val="17"/>
              </w:numPr>
              <w:spacing w:line="240" w:lineRule="auto"/>
              <w:ind w:left="720" w:hanging="360"/>
              <w:rPr>
                <w:sz w:val="20"/>
                <w:szCs w:val="20"/>
              </w:rPr>
            </w:pPr>
            <w:r w:rsidDel="00000000" w:rsidR="00000000" w:rsidRPr="00000000">
              <w:rPr>
                <w:sz w:val="20"/>
                <w:szCs w:val="20"/>
                <w:rtl w:val="0"/>
              </w:rPr>
              <w:t xml:space="preserve">Module 14 Discussion</w:t>
            </w:r>
          </w:p>
          <w:p w:rsidR="00000000" w:rsidDel="00000000" w:rsidP="00000000" w:rsidRDefault="00000000" w:rsidRPr="00000000" w14:paraId="0000017E">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Peer Review of Module 13 Exercises</w:t>
            </w:r>
          </w:p>
          <w:p w:rsidR="00000000" w:rsidDel="00000000" w:rsidP="00000000" w:rsidRDefault="00000000" w:rsidRPr="00000000" w14:paraId="0000017F">
            <w:pPr>
              <w:widowControl w:val="0"/>
              <w:numPr>
                <w:ilvl w:val="0"/>
                <w:numId w:val="17"/>
              </w:numPr>
              <w:spacing w:line="240" w:lineRule="auto"/>
              <w:ind w:left="720" w:hanging="360"/>
              <w:rPr>
                <w:sz w:val="20"/>
                <w:szCs w:val="20"/>
              </w:rPr>
            </w:pPr>
            <w:r w:rsidDel="00000000" w:rsidR="00000000" w:rsidRPr="00000000">
              <w:rPr>
                <w:sz w:val="20"/>
                <w:szCs w:val="20"/>
                <w:rtl w:val="0"/>
              </w:rPr>
              <w:t xml:space="preserve">Peer Review of Module 13 Discussion</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center"/>
              <w:rPr>
                <w:b w:val="1"/>
                <w:sz w:val="20"/>
                <w:szCs w:val="20"/>
              </w:rPr>
            </w:pPr>
            <w:r w:rsidDel="00000000" w:rsidR="00000000" w:rsidRPr="00000000">
              <w:rPr>
                <w:b w:val="1"/>
                <w:sz w:val="20"/>
                <w:szCs w:val="20"/>
                <w:rtl w:val="0"/>
              </w:rPr>
              <w:t xml:space="preserve">11/24-11/28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sz w:val="20"/>
                <w:szCs w:val="20"/>
              </w:rPr>
            </w:pPr>
            <w:r w:rsidDel="00000000" w:rsidR="00000000" w:rsidRPr="00000000">
              <w:rPr>
                <w:b w:val="1"/>
                <w:sz w:val="20"/>
                <w:szCs w:val="20"/>
                <w:highlight w:val="white"/>
                <w:rtl w:val="0"/>
              </w:rPr>
              <w:t xml:space="preserve">Thanksgiving Recess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b w:val="1"/>
                <w:sz w:val="20"/>
                <w:szCs w:val="20"/>
              </w:rPr>
            </w:pPr>
            <w:r w:rsidDel="00000000" w:rsidR="00000000" w:rsidRPr="00000000">
              <w:rPr>
                <w:b w:val="1"/>
                <w:sz w:val="20"/>
                <w:szCs w:val="20"/>
                <w:rtl w:val="0"/>
              </w:rPr>
              <w:t xml:space="preserve">Weeks 15-16</w:t>
            </w:r>
          </w:p>
          <w:p w:rsidR="00000000" w:rsidDel="00000000" w:rsidP="00000000" w:rsidRDefault="00000000" w:rsidRPr="00000000" w14:paraId="00000184">
            <w:pPr>
              <w:widowControl w:val="0"/>
              <w:spacing w:line="240" w:lineRule="auto"/>
              <w:jc w:val="center"/>
              <w:rPr>
                <w:b w:val="1"/>
                <w:color w:val="ff0000"/>
                <w:sz w:val="20"/>
                <w:szCs w:val="20"/>
              </w:rPr>
            </w:pPr>
            <w:r w:rsidDel="00000000" w:rsidR="00000000" w:rsidRPr="00000000">
              <w:rPr>
                <w:b w:val="1"/>
                <w:sz w:val="20"/>
                <w:szCs w:val="20"/>
                <w:rtl w:val="0"/>
              </w:rPr>
              <w:t xml:space="preserve">11/29-12/17</w:t>
            </w:r>
            <w:r w:rsidDel="00000000" w:rsidR="00000000" w:rsidRPr="00000000">
              <w:rPr>
                <w:rtl w:val="0"/>
              </w:rPr>
            </w:r>
          </w:p>
          <w:p w:rsidR="00000000" w:rsidDel="00000000" w:rsidP="00000000" w:rsidRDefault="00000000" w:rsidRPr="00000000" w14:paraId="00000185">
            <w:pPr>
              <w:widowControl w:val="0"/>
              <w:spacing w:line="240" w:lineRule="auto"/>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sz w:val="20"/>
                <w:szCs w:val="20"/>
              </w:rPr>
            </w:pPr>
            <w:r w:rsidDel="00000000" w:rsidR="00000000" w:rsidRPr="00000000">
              <w:rPr>
                <w:b w:val="1"/>
                <w:sz w:val="20"/>
                <w:szCs w:val="20"/>
                <w:rtl w:val="0"/>
              </w:rPr>
              <w:t xml:space="preserve">Module 15: Final Assessment </w:t>
            </w:r>
          </w:p>
          <w:p w:rsidR="00000000" w:rsidDel="00000000" w:rsidP="00000000" w:rsidRDefault="00000000" w:rsidRPr="00000000" w14:paraId="000001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sz w:val="20"/>
                <w:szCs w:val="20"/>
              </w:rPr>
            </w:pPr>
            <w:r w:rsidDel="00000000" w:rsidR="00000000" w:rsidRPr="00000000">
              <w:rPr>
                <w:sz w:val="20"/>
                <w:szCs w:val="20"/>
                <w:rtl w:val="0"/>
              </w:rPr>
              <w:t xml:space="preserve">Exam: </w:t>
            </w:r>
            <w:r w:rsidDel="00000000" w:rsidR="00000000" w:rsidRPr="00000000">
              <w:rPr>
                <w:b w:val="1"/>
                <w:sz w:val="20"/>
                <w:szCs w:val="20"/>
                <w:rtl w:val="0"/>
              </w:rPr>
              <w:t xml:space="preserve">December 13-17,</w:t>
            </w:r>
            <w:r w:rsidDel="00000000" w:rsidR="00000000" w:rsidRPr="00000000">
              <w:rPr>
                <w:sz w:val="20"/>
                <w:szCs w:val="20"/>
                <w:rtl w:val="0"/>
              </w:rPr>
              <w:t xml:space="preserve"> in one sitting, total time: 3 hours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Exam</w:t>
            </w:r>
          </w:p>
          <w:p w:rsidR="00000000" w:rsidDel="00000000" w:rsidP="00000000" w:rsidRDefault="00000000" w:rsidRPr="00000000" w14:paraId="0000018A">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Final Reflection</w:t>
            </w:r>
          </w:p>
          <w:p w:rsidR="00000000" w:rsidDel="00000000" w:rsidP="00000000" w:rsidRDefault="00000000" w:rsidRPr="00000000" w14:paraId="0000018B">
            <w:pPr>
              <w:widowControl w:val="0"/>
              <w:numPr>
                <w:ilvl w:val="0"/>
                <w:numId w:val="13"/>
              </w:numPr>
              <w:spacing w:line="240" w:lineRule="auto"/>
              <w:ind w:left="720" w:hanging="360"/>
              <w:rPr>
                <w:sz w:val="20"/>
                <w:szCs w:val="20"/>
                <w:u w:val="none"/>
              </w:rPr>
            </w:pPr>
            <w:r w:rsidDel="00000000" w:rsidR="00000000" w:rsidRPr="00000000">
              <w:rPr>
                <w:sz w:val="20"/>
                <w:szCs w:val="20"/>
                <w:rtl w:val="0"/>
              </w:rPr>
              <w:t xml:space="preserve">Peer Reviews of Module 14</w:t>
            </w:r>
          </w:p>
        </w:tc>
      </w:tr>
    </w:tbl>
    <w:p w:rsidR="00000000" w:rsidDel="00000000" w:rsidP="00000000" w:rsidRDefault="00000000" w:rsidRPr="00000000" w14:paraId="0000018C">
      <w:pPr>
        <w:rPr>
          <w:sz w:val="20"/>
          <w:szCs w:val="20"/>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sectPr>
      <w:head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69"/>
      <w:numFmt w:val="bullet"/>
      <w:lvlText w:val="-"/>
      <w:lvlJc w:val="left"/>
      <w:pPr>
        <w:ind w:left="1440" w:hanging="360"/>
      </w:pPr>
      <w:rPr>
        <w:rFonts w:ascii="Times New Roman" w:cs="Times New Roman" w:eastAsia="Times New Roman" w:hAnsi="Times New Roman"/>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elp.georgetown.edu/sims/helpcenter/common/layout/SelfhelpArticleView.seam?inst_name=georgetown_university&amp;article_id=8580-8283-5647" TargetMode="External"/><Relationship Id="rId22" Type="http://schemas.openxmlformats.org/officeDocument/2006/relationships/hyperlink" Target="https://academicsupport.georgetown.edu/" TargetMode="External"/><Relationship Id="rId21" Type="http://schemas.openxmlformats.org/officeDocument/2006/relationships/hyperlink" Target="http://turnitin.com/en_us/support" TargetMode="External"/><Relationship Id="rId24" Type="http://schemas.openxmlformats.org/officeDocument/2006/relationships/hyperlink" Target="https://ideaa.georgetown.edu/" TargetMode="External"/><Relationship Id="rId23" Type="http://schemas.openxmlformats.org/officeDocument/2006/relationships/hyperlink" Target="https://studenthealth.georgetown.edu/mental-heal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urnitin.com/en_us/support" TargetMode="External"/><Relationship Id="rId26" Type="http://schemas.openxmlformats.org/officeDocument/2006/relationships/hyperlink" Target="https://scs.georgetown.edu/admissions/" TargetMode="External"/><Relationship Id="rId25" Type="http://schemas.openxmlformats.org/officeDocument/2006/relationships/hyperlink" Target="https://scs.georgetown.edu/resources-current-students/student-handbooks/" TargetMode="External"/><Relationship Id="rId28" Type="http://schemas.openxmlformats.org/officeDocument/2006/relationships/hyperlink" Target="https://zoom.us/accessibility" TargetMode="External"/><Relationship Id="rId27" Type="http://schemas.openxmlformats.org/officeDocument/2006/relationships/hyperlink" Target="https://community.canvaslms.com/docs/DOC-2061"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sexualassault.georgetown.edu/resourcecenter" TargetMode="External"/><Relationship Id="rId7" Type="http://schemas.openxmlformats.org/officeDocument/2006/relationships/hyperlink" Target="https://openstax.org/details/books/introductory-business-statistics" TargetMode="External"/><Relationship Id="rId8" Type="http://schemas.openxmlformats.org/officeDocument/2006/relationships/hyperlink" Target="https://guides.library.georgetown.edu/scsgeneral/apa" TargetMode="External"/><Relationship Id="rId31" Type="http://schemas.openxmlformats.org/officeDocument/2006/relationships/hyperlink" Target="https://sexualassault.georgetown.edu/get-help/guidance-for-faculty-and-staff-on-how-to-support-students/" TargetMode="External"/><Relationship Id="rId30" Type="http://schemas.openxmlformats.org/officeDocument/2006/relationships/hyperlink" Target="https://sexualassault.georgetown.edu/get-help/resourcecenter/" TargetMode="External"/><Relationship Id="rId11" Type="http://schemas.openxmlformats.org/officeDocument/2006/relationships/hyperlink" Target="mailto:arc@georgetown.edu" TargetMode="External"/><Relationship Id="rId33" Type="http://schemas.openxmlformats.org/officeDocument/2006/relationships/hyperlink" Target="https://titleix.georgetown.edu/title-ix-pregnancy/student-pregnancy/" TargetMode="External"/><Relationship Id="rId10" Type="http://schemas.openxmlformats.org/officeDocument/2006/relationships/hyperlink" Target="http://honorcouncil.georgetown.edu" TargetMode="External"/><Relationship Id="rId32" Type="http://schemas.openxmlformats.org/officeDocument/2006/relationships/hyperlink" Target="https://titleix.georgetown.edu/title-ix-pregnancy/student-pregnancy/" TargetMode="External"/><Relationship Id="rId13" Type="http://schemas.openxmlformats.org/officeDocument/2006/relationships/hyperlink" Target="https://academicsupport.georgetown.edu/" TargetMode="External"/><Relationship Id="rId35" Type="http://schemas.openxmlformats.org/officeDocument/2006/relationships/hyperlink" Target="https://titleix.georgetown.edu/title-ix-pregnancy/student-pregnancy/" TargetMode="External"/><Relationship Id="rId12" Type="http://schemas.openxmlformats.org/officeDocument/2006/relationships/hyperlink" Target="https://academicsupport.georgetown.edu/disability" TargetMode="External"/><Relationship Id="rId34" Type="http://schemas.openxmlformats.org/officeDocument/2006/relationships/hyperlink" Target="mailto:titleixscs@georgetown.edu" TargetMode="External"/><Relationship Id="rId15" Type="http://schemas.openxmlformats.org/officeDocument/2006/relationships/hyperlink" Target="https://helpx.adobe.com/flash-player.html" TargetMode="External"/><Relationship Id="rId14" Type="http://schemas.openxmlformats.org/officeDocument/2006/relationships/hyperlink" Target="https://get.adobe.com/reader/" TargetMode="External"/><Relationship Id="rId36" Type="http://schemas.openxmlformats.org/officeDocument/2006/relationships/header" Target="header1.xml"/><Relationship Id="rId17" Type="http://schemas.openxmlformats.org/officeDocument/2006/relationships/hyperlink" Target="https://www.library.georgetown.edu/" TargetMode="External"/><Relationship Id="rId16" Type="http://schemas.openxmlformats.org/officeDocument/2006/relationships/hyperlink" Target="https://guides.library.georgetown.edu/researchcourseguides" TargetMode="External"/><Relationship Id="rId19" Type="http://schemas.openxmlformats.org/officeDocument/2006/relationships/hyperlink" Target="https://community.canvaslms.com/docs/DOC-10701" TargetMode="External"/><Relationship Id="rId18" Type="http://schemas.openxmlformats.org/officeDocument/2006/relationships/hyperlink" Target="http://scswritinglab.georgetown.dom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