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84D0F" w14:textId="3F8982C9" w:rsidR="009B4CAE" w:rsidRDefault="009B4CAE" w:rsidP="00CA3C2B">
      <w:pPr>
        <w:pStyle w:val="Default"/>
        <w:rPr>
          <w:b/>
          <w:bCs/>
          <w:sz w:val="23"/>
          <w:szCs w:val="23"/>
        </w:rPr>
      </w:pPr>
      <w:r>
        <w:rPr>
          <w:noProof/>
          <w:color w:val="2D3B45"/>
          <w:sz w:val="21"/>
          <w:szCs w:val="21"/>
          <w:bdr w:val="none" w:sz="0" w:space="0" w:color="auto" w:frame="1"/>
        </w:rPr>
        <w:drawing>
          <wp:inline distT="0" distB="0" distL="0" distR="0" wp14:anchorId="0B388696" wp14:editId="69962154">
            <wp:extent cx="4762500" cy="1885950"/>
            <wp:effectExtent l="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885950"/>
                    </a:xfrm>
                    <a:prstGeom prst="rect">
                      <a:avLst/>
                    </a:prstGeom>
                    <a:noFill/>
                    <a:ln>
                      <a:noFill/>
                    </a:ln>
                  </pic:spPr>
                </pic:pic>
              </a:graphicData>
            </a:graphic>
          </wp:inline>
        </w:drawing>
      </w:r>
    </w:p>
    <w:p w14:paraId="04B0151F" w14:textId="147C4E92" w:rsidR="00CA3C2B" w:rsidRDefault="00CA3C2B" w:rsidP="009B4CAE">
      <w:pPr>
        <w:pStyle w:val="Heading1"/>
      </w:pPr>
      <w:r>
        <w:t xml:space="preserve">Georgetown University – School for Continuing Studies </w:t>
      </w:r>
    </w:p>
    <w:p w14:paraId="7226E8A7" w14:textId="77777777" w:rsidR="00CA3C2B" w:rsidRDefault="00CA3C2B" w:rsidP="009B4CAE">
      <w:pPr>
        <w:pStyle w:val="Heading1"/>
      </w:pPr>
      <w:r>
        <w:t>INTERNATIONAL TERRO</w:t>
      </w:r>
      <w:bookmarkStart w:id="0" w:name="_GoBack"/>
      <w:bookmarkEnd w:id="0"/>
      <w:r>
        <w:t xml:space="preserve">RISM AND TRANSNATIONAL CRIME  </w:t>
      </w:r>
    </w:p>
    <w:p w14:paraId="59B836D1" w14:textId="50E5F8FB" w:rsidR="00CA3C2B" w:rsidRDefault="00CA3C2B" w:rsidP="009B4CAE">
      <w:pPr>
        <w:pStyle w:val="Heading1"/>
      </w:pPr>
      <w:r>
        <w:t>BLHV-245</w:t>
      </w:r>
    </w:p>
    <w:p w14:paraId="46E115CD" w14:textId="77777777" w:rsidR="00CA3C2B" w:rsidRDefault="00CA3C2B" w:rsidP="00CA3C2B">
      <w:pPr>
        <w:pStyle w:val="Default"/>
        <w:rPr>
          <w:sz w:val="23"/>
          <w:szCs w:val="23"/>
        </w:rPr>
      </w:pPr>
    </w:p>
    <w:p w14:paraId="440E40A6" w14:textId="77777777" w:rsidR="00CA3C2B" w:rsidRDefault="00CA3C2B" w:rsidP="00CA3C2B">
      <w:pPr>
        <w:pStyle w:val="Default"/>
        <w:rPr>
          <w:sz w:val="23"/>
          <w:szCs w:val="23"/>
        </w:rPr>
      </w:pPr>
      <w:r>
        <w:rPr>
          <w:sz w:val="23"/>
          <w:szCs w:val="23"/>
        </w:rPr>
        <w:t xml:space="preserve">PROFESSOR: </w:t>
      </w:r>
    </w:p>
    <w:p w14:paraId="71D2FEB6" w14:textId="77777777" w:rsidR="00CA3C2B" w:rsidRDefault="00CA3C2B" w:rsidP="00CA3C2B">
      <w:pPr>
        <w:pStyle w:val="Default"/>
        <w:rPr>
          <w:sz w:val="23"/>
          <w:szCs w:val="23"/>
        </w:rPr>
      </w:pPr>
      <w:r>
        <w:rPr>
          <w:sz w:val="23"/>
          <w:szCs w:val="23"/>
        </w:rPr>
        <w:t xml:space="preserve">Charles P. Neimeyer, Ph.D. </w:t>
      </w:r>
    </w:p>
    <w:p w14:paraId="146A0291" w14:textId="49A16F13" w:rsidR="00CA3C2B" w:rsidRDefault="00CA3C2B" w:rsidP="00CA3C2B">
      <w:pPr>
        <w:pStyle w:val="Default"/>
        <w:rPr>
          <w:sz w:val="23"/>
          <w:szCs w:val="23"/>
        </w:rPr>
      </w:pPr>
      <w:r>
        <w:rPr>
          <w:sz w:val="23"/>
          <w:szCs w:val="23"/>
        </w:rPr>
        <w:t xml:space="preserve">Phone: (703) </w:t>
      </w:r>
      <w:r w:rsidR="00A81B19">
        <w:rPr>
          <w:sz w:val="23"/>
          <w:szCs w:val="23"/>
        </w:rPr>
        <w:t>328-8211</w:t>
      </w:r>
      <w:r>
        <w:rPr>
          <w:sz w:val="23"/>
          <w:szCs w:val="23"/>
        </w:rPr>
        <w:t xml:space="preserve"> </w:t>
      </w:r>
    </w:p>
    <w:p w14:paraId="41F1254E" w14:textId="77777777" w:rsidR="00CA3C2B" w:rsidRDefault="00CA3C2B" w:rsidP="00CA3C2B">
      <w:pPr>
        <w:pStyle w:val="Default"/>
        <w:rPr>
          <w:sz w:val="23"/>
          <w:szCs w:val="23"/>
        </w:rPr>
      </w:pPr>
      <w:r>
        <w:rPr>
          <w:sz w:val="23"/>
          <w:szCs w:val="23"/>
        </w:rPr>
        <w:t xml:space="preserve">Email: </w:t>
      </w:r>
      <w:hyperlink r:id="rId8" w:history="1">
        <w:r w:rsidRPr="005C4D3C">
          <w:rPr>
            <w:rStyle w:val="Hyperlink"/>
            <w:sz w:val="23"/>
            <w:szCs w:val="23"/>
          </w:rPr>
          <w:t>cpn4@georgetown.edu</w:t>
        </w:r>
      </w:hyperlink>
      <w:r>
        <w:rPr>
          <w:sz w:val="23"/>
          <w:szCs w:val="23"/>
        </w:rPr>
        <w:t xml:space="preserve"> </w:t>
      </w:r>
    </w:p>
    <w:p w14:paraId="5B30F6C1" w14:textId="77777777" w:rsidR="00CA3C2B" w:rsidRDefault="00CA3C2B" w:rsidP="00CA3C2B">
      <w:pPr>
        <w:pStyle w:val="Default"/>
        <w:rPr>
          <w:sz w:val="23"/>
          <w:szCs w:val="23"/>
        </w:rPr>
      </w:pPr>
    </w:p>
    <w:p w14:paraId="007726A7" w14:textId="77777777" w:rsidR="00CA3C2B" w:rsidRDefault="00CA3C2B" w:rsidP="00CA3C2B">
      <w:pPr>
        <w:pStyle w:val="Default"/>
        <w:ind w:left="720" w:firstLine="720"/>
        <w:rPr>
          <w:sz w:val="23"/>
          <w:szCs w:val="23"/>
        </w:rPr>
      </w:pPr>
      <w:r>
        <w:rPr>
          <w:sz w:val="23"/>
          <w:szCs w:val="23"/>
        </w:rPr>
        <w:t>“</w:t>
      </w:r>
      <w:r>
        <w:rPr>
          <w:i/>
          <w:iCs/>
          <w:sz w:val="23"/>
          <w:szCs w:val="23"/>
        </w:rPr>
        <w:t>We have some planes. Just stay quiet…We are returning to the airport</w:t>
      </w:r>
      <w:r>
        <w:rPr>
          <w:sz w:val="23"/>
          <w:szCs w:val="23"/>
        </w:rPr>
        <w:t xml:space="preserve">.” </w:t>
      </w:r>
    </w:p>
    <w:p w14:paraId="761294A7" w14:textId="77777777" w:rsidR="00CA3C2B" w:rsidRDefault="00C9594F" w:rsidP="00CA3C2B">
      <w:pPr>
        <w:pStyle w:val="Default"/>
        <w:ind w:left="720" w:firstLine="720"/>
        <w:rPr>
          <w:sz w:val="23"/>
          <w:szCs w:val="23"/>
        </w:rPr>
      </w:pPr>
      <w:r>
        <w:rPr>
          <w:sz w:val="23"/>
          <w:szCs w:val="23"/>
        </w:rPr>
        <w:t xml:space="preserve">  </w:t>
      </w:r>
      <w:r w:rsidR="00CA3C2B">
        <w:rPr>
          <w:sz w:val="23"/>
          <w:szCs w:val="23"/>
        </w:rPr>
        <w:t xml:space="preserve">9/11 Hijacker on American Flight 11 to Boston Center Air Controllers </w:t>
      </w:r>
    </w:p>
    <w:p w14:paraId="41DDCF84" w14:textId="77777777" w:rsidR="00CA3C2B" w:rsidRDefault="00CA3C2B" w:rsidP="00CA3C2B">
      <w:pPr>
        <w:pStyle w:val="Default"/>
        <w:ind w:left="720" w:firstLine="720"/>
        <w:rPr>
          <w:sz w:val="23"/>
          <w:szCs w:val="23"/>
        </w:rPr>
      </w:pPr>
    </w:p>
    <w:p w14:paraId="756EE247" w14:textId="77777777" w:rsidR="00CA3C2B" w:rsidRDefault="00CA3C2B" w:rsidP="00CA3C2B">
      <w:pPr>
        <w:pStyle w:val="Default"/>
        <w:rPr>
          <w:sz w:val="23"/>
          <w:szCs w:val="23"/>
        </w:rPr>
      </w:pPr>
      <w:r>
        <w:rPr>
          <w:b/>
          <w:bCs/>
          <w:sz w:val="23"/>
          <w:szCs w:val="23"/>
        </w:rPr>
        <w:t>Course Description and Purpose</w:t>
      </w:r>
      <w:r>
        <w:rPr>
          <w:sz w:val="23"/>
          <w:szCs w:val="23"/>
        </w:rPr>
        <w:t xml:space="preserve">: </w:t>
      </w:r>
    </w:p>
    <w:p w14:paraId="39EBAA24" w14:textId="564BD4EA" w:rsidR="00CA3C2B" w:rsidRDefault="00CA3C2B" w:rsidP="00CA3C2B">
      <w:pPr>
        <w:pStyle w:val="Default"/>
        <w:rPr>
          <w:sz w:val="23"/>
          <w:szCs w:val="23"/>
        </w:rPr>
      </w:pPr>
      <w:r>
        <w:rPr>
          <w:sz w:val="23"/>
          <w:szCs w:val="23"/>
        </w:rPr>
        <w:t xml:space="preserve">Since 9/11, the United States has focused most of its internal and external political energies toward finding and destroying the perpetrators of the most heinous attack on American soil in history and simultaneously coming up with plans to improve its own internal security. After a very thorough and largely bi-partisan review by a special commission that investigated the 9/11 attack, it has become clear that U.S. preparedness to such a possible attack was severely lacking on a number of fundamental levels. Moreover, following the attack, the President of the United States, George W. Bush embarked on a new and largely unilateralist foreign policy that was “both worldview changing and world changing.” Speaking to the Joint Session of Congress on 20 September 2001, President Bush noted that “Americans have known the casualties of war – but not at the center of a great city on a peaceful morning. Americans have known surprise attacks – but never before on thousands of civilians. All of this was brought upon us in a single day – and night fell on a different world.” </w:t>
      </w:r>
    </w:p>
    <w:p w14:paraId="20EAF3BB" w14:textId="77777777" w:rsidR="009D5EB6" w:rsidRDefault="009D5EB6" w:rsidP="00CA3C2B">
      <w:pPr>
        <w:pStyle w:val="Default"/>
        <w:rPr>
          <w:sz w:val="23"/>
          <w:szCs w:val="23"/>
        </w:rPr>
      </w:pPr>
    </w:p>
    <w:p w14:paraId="70951FCD" w14:textId="77777777" w:rsidR="00CA3C2B" w:rsidRDefault="00CA3C2B" w:rsidP="00CA3C2B">
      <w:pPr>
        <w:pStyle w:val="Default"/>
        <w:rPr>
          <w:sz w:val="23"/>
          <w:szCs w:val="23"/>
        </w:rPr>
      </w:pPr>
      <w:r>
        <w:rPr>
          <w:sz w:val="23"/>
          <w:szCs w:val="23"/>
        </w:rPr>
        <w:t xml:space="preserve">Terrorism as a political tool came into fashion in the midst of the Cold War and the advent of modern media communications. However, in recent years, predominately due to the religiously inspired advent of Al Qaeda and its extreme animus toward the United States and western culture, terrorism is growing in lethality and destructiveness as time progresses and the world emerges into the post-Cold War era. Moreover, with the growing reality that terrorists are actively seeking access to Weapons of Mass Destruction (WMD) and its associated technology, the defense of the U.S. national territory and citizens has become the greatest political issue to face the United States since the Civil War. Whereas the airplane hijackings of the 1970s and 80s used to have an immediate media impact, today, they are </w:t>
      </w:r>
      <w:r>
        <w:rPr>
          <w:sz w:val="23"/>
          <w:szCs w:val="23"/>
        </w:rPr>
        <w:lastRenderedPageBreak/>
        <w:t xml:space="preserve">regarded more as an anachronism of a by-gone era. Instead, terrorism has now been elevated to the horrific where such present and future events are designed to shock and awe whole nations by inducing high levels of fear and casualties against random civilian populations that are conveniently (for the terrorists) packed together in large urbanized formations. </w:t>
      </w:r>
    </w:p>
    <w:p w14:paraId="23F1F7A2" w14:textId="77777777" w:rsidR="00CA3C2B" w:rsidRDefault="00CA3C2B" w:rsidP="00CA3C2B">
      <w:pPr>
        <w:pStyle w:val="Default"/>
        <w:rPr>
          <w:sz w:val="23"/>
          <w:szCs w:val="23"/>
        </w:rPr>
      </w:pPr>
    </w:p>
    <w:p w14:paraId="14B5B495" w14:textId="0C5EF723" w:rsidR="00CA3C2B" w:rsidRDefault="00CA3C2B" w:rsidP="00CA3C2B">
      <w:pPr>
        <w:pStyle w:val="Default"/>
        <w:rPr>
          <w:sz w:val="23"/>
          <w:szCs w:val="23"/>
        </w:rPr>
      </w:pPr>
      <w:r>
        <w:rPr>
          <w:sz w:val="23"/>
          <w:szCs w:val="23"/>
        </w:rPr>
        <w:t>This course is designed to broaden individual understanding of the ever changing nature of international terrorism</w:t>
      </w:r>
      <w:r w:rsidR="002437B7">
        <w:rPr>
          <w:sz w:val="23"/>
          <w:szCs w:val="23"/>
        </w:rPr>
        <w:t>, transnational crime,</w:t>
      </w:r>
      <w:r>
        <w:rPr>
          <w:sz w:val="23"/>
          <w:szCs w:val="23"/>
        </w:rPr>
        <w:t xml:space="preserve"> and its consequences on American society at large. Further, the course will also cover the present-day U.S. domestic and external responses to terrorism and focus on the rise of the U.S. Department of Homeland Security. We will begin by studying the definition and nature of terrorism, the U.S. national security policy response to this phenomenon, and the development of programs and policies by the federal government to prevent or thwart terrorist attacks in the future. We will focus on the rise of modern day terrorism and briefly cover terrorism in all its forms (political, ethno-nationalist, and religious). Finally, we will focus on trends in modern terrorism, especially the illegal proliferation of WMD and what the U.S. can do (or is doing) to counter such trends. This course will emphasize student understanding of the evolving issue of terrorism and </w:t>
      </w:r>
      <w:r w:rsidR="00C9594F">
        <w:rPr>
          <w:sz w:val="23"/>
          <w:szCs w:val="23"/>
        </w:rPr>
        <w:t xml:space="preserve">transnational crime and </w:t>
      </w:r>
      <w:r>
        <w:rPr>
          <w:sz w:val="23"/>
          <w:szCs w:val="23"/>
        </w:rPr>
        <w:t xml:space="preserve">make some projections as to its future direction and what the world can and must do about it. </w:t>
      </w:r>
    </w:p>
    <w:p w14:paraId="19DD6A7C" w14:textId="77777777" w:rsidR="009D5EB6" w:rsidRDefault="009D5EB6" w:rsidP="00CA3C2B">
      <w:pPr>
        <w:pStyle w:val="Default"/>
        <w:rPr>
          <w:sz w:val="23"/>
          <w:szCs w:val="23"/>
        </w:rPr>
      </w:pPr>
    </w:p>
    <w:p w14:paraId="5E4ACCEB" w14:textId="443C2E92" w:rsidR="00CA3C2B" w:rsidRDefault="00CA3C2B" w:rsidP="00CA3C2B">
      <w:pPr>
        <w:pStyle w:val="Default"/>
        <w:rPr>
          <w:sz w:val="23"/>
          <w:szCs w:val="23"/>
        </w:rPr>
      </w:pPr>
      <w:r>
        <w:rPr>
          <w:b/>
          <w:bCs/>
          <w:sz w:val="23"/>
          <w:szCs w:val="23"/>
        </w:rPr>
        <w:t>Course Methodology</w:t>
      </w:r>
      <w:r>
        <w:rPr>
          <w:sz w:val="23"/>
          <w:szCs w:val="23"/>
        </w:rPr>
        <w:t xml:space="preserve">: This course </w:t>
      </w:r>
      <w:r w:rsidR="009D5EB6">
        <w:rPr>
          <w:sz w:val="23"/>
          <w:szCs w:val="23"/>
        </w:rPr>
        <w:t xml:space="preserve">will </w:t>
      </w:r>
      <w:r w:rsidR="00335841">
        <w:rPr>
          <w:sz w:val="23"/>
          <w:szCs w:val="23"/>
        </w:rPr>
        <w:t xml:space="preserve">occur </w:t>
      </w:r>
      <w:r w:rsidR="00F7298C">
        <w:rPr>
          <w:sz w:val="23"/>
          <w:szCs w:val="23"/>
        </w:rPr>
        <w:t xml:space="preserve">either </w:t>
      </w:r>
      <w:r w:rsidR="00AB4596">
        <w:rPr>
          <w:sz w:val="23"/>
          <w:szCs w:val="23"/>
        </w:rPr>
        <w:t xml:space="preserve">as a </w:t>
      </w:r>
      <w:r w:rsidR="00BC6BB1">
        <w:rPr>
          <w:sz w:val="23"/>
          <w:szCs w:val="23"/>
        </w:rPr>
        <w:t>face-to-face</w:t>
      </w:r>
      <w:r w:rsidR="00AB4596">
        <w:rPr>
          <w:sz w:val="23"/>
          <w:szCs w:val="23"/>
        </w:rPr>
        <w:t xml:space="preserve"> session </w:t>
      </w:r>
      <w:r w:rsidR="00D263A4">
        <w:rPr>
          <w:sz w:val="23"/>
          <w:szCs w:val="23"/>
        </w:rPr>
        <w:t>or Zoom session each week throughout the academic term</w:t>
      </w:r>
      <w:r w:rsidR="00F7298C">
        <w:rPr>
          <w:sz w:val="23"/>
          <w:szCs w:val="23"/>
        </w:rPr>
        <w:t xml:space="preserve"> as directed by the SCS Dean</w:t>
      </w:r>
      <w:r w:rsidR="00D263A4">
        <w:rPr>
          <w:sz w:val="23"/>
          <w:szCs w:val="23"/>
        </w:rPr>
        <w:t xml:space="preserve">. </w:t>
      </w:r>
      <w:r w:rsidR="009D5EB6">
        <w:rPr>
          <w:sz w:val="23"/>
          <w:szCs w:val="23"/>
        </w:rPr>
        <w:t xml:space="preserve">Each session will be held in a seminar style so students will be expected to have read the weekly reading assignments </w:t>
      </w:r>
      <w:r w:rsidR="00C9594F">
        <w:rPr>
          <w:sz w:val="23"/>
          <w:szCs w:val="23"/>
        </w:rPr>
        <w:t xml:space="preserve">prior to class and </w:t>
      </w:r>
      <w:r w:rsidR="009D5EB6">
        <w:rPr>
          <w:sz w:val="23"/>
          <w:szCs w:val="23"/>
        </w:rPr>
        <w:t xml:space="preserve">be </w:t>
      </w:r>
      <w:r w:rsidR="00AB4596">
        <w:rPr>
          <w:sz w:val="23"/>
          <w:szCs w:val="23"/>
        </w:rPr>
        <w:t xml:space="preserve">fully prepared </w:t>
      </w:r>
      <w:r w:rsidR="009D5EB6">
        <w:rPr>
          <w:sz w:val="23"/>
          <w:szCs w:val="23"/>
        </w:rPr>
        <w:t xml:space="preserve">to discuss them. </w:t>
      </w:r>
      <w:r w:rsidR="002437B7" w:rsidRPr="002437B7">
        <w:rPr>
          <w:b/>
          <w:bCs/>
          <w:sz w:val="23"/>
          <w:szCs w:val="23"/>
        </w:rPr>
        <w:t xml:space="preserve">Each week students are also required to participate in the class discussion boards </w:t>
      </w:r>
      <w:r w:rsidR="000C17B8">
        <w:rPr>
          <w:b/>
          <w:bCs/>
          <w:sz w:val="23"/>
          <w:szCs w:val="23"/>
        </w:rPr>
        <w:t xml:space="preserve">in Canvas </w:t>
      </w:r>
      <w:r w:rsidR="002437B7" w:rsidRPr="002437B7">
        <w:rPr>
          <w:b/>
          <w:bCs/>
          <w:sz w:val="23"/>
          <w:szCs w:val="23"/>
        </w:rPr>
        <w:t xml:space="preserve">and post a response or comment </w:t>
      </w:r>
      <w:r w:rsidR="000C17B8">
        <w:rPr>
          <w:b/>
          <w:bCs/>
          <w:sz w:val="23"/>
          <w:szCs w:val="23"/>
        </w:rPr>
        <w:t xml:space="preserve">of approximately 250-500 words </w:t>
      </w:r>
      <w:r w:rsidR="002437B7" w:rsidRPr="002437B7">
        <w:rPr>
          <w:b/>
          <w:bCs/>
          <w:sz w:val="23"/>
          <w:szCs w:val="23"/>
        </w:rPr>
        <w:t>to each question thread.</w:t>
      </w:r>
      <w:r w:rsidR="002437B7">
        <w:rPr>
          <w:sz w:val="23"/>
          <w:szCs w:val="23"/>
        </w:rPr>
        <w:t xml:space="preserve"> </w:t>
      </w:r>
      <w:r>
        <w:rPr>
          <w:sz w:val="23"/>
          <w:szCs w:val="23"/>
        </w:rPr>
        <w:t xml:space="preserve">If students have kept up with the weekly reading, they should have </w:t>
      </w:r>
      <w:r w:rsidR="00C9594F">
        <w:rPr>
          <w:sz w:val="23"/>
          <w:szCs w:val="23"/>
        </w:rPr>
        <w:t xml:space="preserve">no </w:t>
      </w:r>
      <w:r>
        <w:rPr>
          <w:sz w:val="23"/>
          <w:szCs w:val="23"/>
        </w:rPr>
        <w:t xml:space="preserve">problem with the </w:t>
      </w:r>
      <w:r w:rsidR="009D5EB6">
        <w:rPr>
          <w:sz w:val="23"/>
          <w:szCs w:val="23"/>
        </w:rPr>
        <w:t>discussion session</w:t>
      </w:r>
      <w:r w:rsidR="000C17B8">
        <w:rPr>
          <w:sz w:val="23"/>
          <w:szCs w:val="23"/>
        </w:rPr>
        <w:t xml:space="preserve"> or online discussion boards</w:t>
      </w:r>
      <w:r w:rsidR="009D5EB6">
        <w:rPr>
          <w:sz w:val="23"/>
          <w:szCs w:val="23"/>
        </w:rPr>
        <w:t xml:space="preserve">. There will be </w:t>
      </w:r>
      <w:r w:rsidR="000C17B8">
        <w:rPr>
          <w:sz w:val="23"/>
          <w:szCs w:val="23"/>
        </w:rPr>
        <w:t xml:space="preserve">a comprehensive </w:t>
      </w:r>
      <w:r w:rsidR="009D5EB6">
        <w:rPr>
          <w:sz w:val="23"/>
          <w:szCs w:val="23"/>
        </w:rPr>
        <w:t>final exam</w:t>
      </w:r>
      <w:r w:rsidR="00AB4596">
        <w:rPr>
          <w:sz w:val="23"/>
          <w:szCs w:val="23"/>
        </w:rPr>
        <w:t>ination</w:t>
      </w:r>
      <w:r w:rsidR="000C17B8">
        <w:rPr>
          <w:sz w:val="23"/>
          <w:szCs w:val="23"/>
        </w:rPr>
        <w:t xml:space="preserve"> at the end of the course</w:t>
      </w:r>
      <w:r w:rsidR="009D5EB6">
        <w:rPr>
          <w:sz w:val="23"/>
          <w:szCs w:val="23"/>
        </w:rPr>
        <w:t>.</w:t>
      </w:r>
      <w:r w:rsidR="00AB4596">
        <w:rPr>
          <w:sz w:val="23"/>
          <w:szCs w:val="23"/>
        </w:rPr>
        <w:t xml:space="preserve"> The research paper</w:t>
      </w:r>
      <w:r w:rsidR="000C17B8">
        <w:rPr>
          <w:sz w:val="23"/>
          <w:szCs w:val="23"/>
        </w:rPr>
        <w:t xml:space="preserve"> and the exam</w:t>
      </w:r>
      <w:r w:rsidR="00AB4596">
        <w:rPr>
          <w:sz w:val="23"/>
          <w:szCs w:val="23"/>
        </w:rPr>
        <w:t xml:space="preserve"> will serve as the primary means </w:t>
      </w:r>
      <w:r w:rsidR="000C17B8">
        <w:rPr>
          <w:sz w:val="23"/>
          <w:szCs w:val="23"/>
        </w:rPr>
        <w:t xml:space="preserve">of </w:t>
      </w:r>
      <w:r w:rsidR="00AB4596">
        <w:rPr>
          <w:sz w:val="23"/>
          <w:szCs w:val="23"/>
        </w:rPr>
        <w:t xml:space="preserve">assessing student outcomes. </w:t>
      </w:r>
      <w:r w:rsidR="009D5EB6">
        <w:rPr>
          <w:sz w:val="23"/>
          <w:szCs w:val="23"/>
        </w:rPr>
        <w:t xml:space="preserve"> </w:t>
      </w:r>
    </w:p>
    <w:p w14:paraId="76A44436" w14:textId="77777777" w:rsidR="00CA3C2B" w:rsidRDefault="00CA3C2B" w:rsidP="00CA3C2B">
      <w:pPr>
        <w:pStyle w:val="Default"/>
        <w:rPr>
          <w:sz w:val="23"/>
          <w:szCs w:val="23"/>
        </w:rPr>
      </w:pPr>
    </w:p>
    <w:p w14:paraId="16D9BA97" w14:textId="77777777" w:rsidR="00CA3C2B" w:rsidRDefault="00CA3C2B" w:rsidP="00CA3C2B">
      <w:pPr>
        <w:pStyle w:val="Default"/>
        <w:rPr>
          <w:sz w:val="23"/>
          <w:szCs w:val="23"/>
        </w:rPr>
      </w:pPr>
      <w:r>
        <w:rPr>
          <w:b/>
          <w:bCs/>
          <w:sz w:val="23"/>
          <w:szCs w:val="23"/>
        </w:rPr>
        <w:t xml:space="preserve">Course </w:t>
      </w:r>
      <w:r w:rsidR="00CF0670">
        <w:rPr>
          <w:b/>
          <w:bCs/>
          <w:sz w:val="23"/>
          <w:szCs w:val="23"/>
        </w:rPr>
        <w:t xml:space="preserve">Objectives/Learning </w:t>
      </w:r>
      <w:r>
        <w:rPr>
          <w:b/>
          <w:bCs/>
          <w:sz w:val="23"/>
          <w:szCs w:val="23"/>
        </w:rPr>
        <w:t>Goals</w:t>
      </w:r>
      <w:r>
        <w:rPr>
          <w:sz w:val="23"/>
          <w:szCs w:val="23"/>
        </w:rPr>
        <w:t xml:space="preserve">: </w:t>
      </w:r>
    </w:p>
    <w:p w14:paraId="39D7E6C8" w14:textId="7C9E069B" w:rsidR="00CA3C2B" w:rsidRDefault="00CA3C2B" w:rsidP="00CA3C2B">
      <w:pPr>
        <w:pStyle w:val="Default"/>
        <w:rPr>
          <w:sz w:val="23"/>
          <w:szCs w:val="23"/>
        </w:rPr>
      </w:pPr>
      <w:r>
        <w:rPr>
          <w:sz w:val="23"/>
          <w:szCs w:val="23"/>
        </w:rPr>
        <w:t>1. To acquaint students with more of the theoretical foundations of the rise of modern international terrorism</w:t>
      </w:r>
      <w:r w:rsidR="00BE3F33">
        <w:rPr>
          <w:sz w:val="23"/>
          <w:szCs w:val="23"/>
        </w:rPr>
        <w:t xml:space="preserve"> to include the psychology behind why some people </w:t>
      </w:r>
      <w:r w:rsidR="00E24401">
        <w:rPr>
          <w:sz w:val="23"/>
          <w:szCs w:val="23"/>
        </w:rPr>
        <w:t xml:space="preserve">turn to terrorism and radical ideology. </w:t>
      </w:r>
    </w:p>
    <w:p w14:paraId="2ABD5BC7" w14:textId="77777777" w:rsidR="00CA3C2B" w:rsidRDefault="00CA3C2B" w:rsidP="00CA3C2B">
      <w:pPr>
        <w:pStyle w:val="Default"/>
        <w:rPr>
          <w:sz w:val="23"/>
          <w:szCs w:val="23"/>
        </w:rPr>
      </w:pPr>
    </w:p>
    <w:p w14:paraId="3D76A1F5" w14:textId="77777777" w:rsidR="00CA3C2B" w:rsidRDefault="00CA3C2B" w:rsidP="00CA3C2B">
      <w:pPr>
        <w:pStyle w:val="Default"/>
        <w:rPr>
          <w:sz w:val="23"/>
          <w:szCs w:val="23"/>
        </w:rPr>
      </w:pPr>
      <w:r>
        <w:rPr>
          <w:sz w:val="23"/>
          <w:szCs w:val="23"/>
        </w:rPr>
        <w:t xml:space="preserve">2. To understand the rise of modern international terrorism and its impact on U.S. domestic and foreign policy. </w:t>
      </w:r>
    </w:p>
    <w:p w14:paraId="0B30047B" w14:textId="77777777" w:rsidR="00CA3C2B" w:rsidRDefault="00CA3C2B" w:rsidP="00CA3C2B">
      <w:pPr>
        <w:pStyle w:val="Default"/>
        <w:rPr>
          <w:sz w:val="23"/>
          <w:szCs w:val="23"/>
        </w:rPr>
      </w:pPr>
    </w:p>
    <w:p w14:paraId="4C28994E" w14:textId="77777777" w:rsidR="00CA3C2B" w:rsidRDefault="00CA3C2B" w:rsidP="00CA3C2B">
      <w:pPr>
        <w:pStyle w:val="Default"/>
        <w:rPr>
          <w:sz w:val="23"/>
          <w:szCs w:val="23"/>
        </w:rPr>
      </w:pPr>
      <w:r>
        <w:rPr>
          <w:sz w:val="23"/>
          <w:szCs w:val="23"/>
        </w:rPr>
        <w:t xml:space="preserve">3. To understand why the Department of Homeland Security was developed and the direction it is presently headed in. </w:t>
      </w:r>
    </w:p>
    <w:p w14:paraId="4C8E2F22" w14:textId="77777777" w:rsidR="00CA3C2B" w:rsidRDefault="00CA3C2B" w:rsidP="00CA3C2B">
      <w:pPr>
        <w:pStyle w:val="Default"/>
        <w:rPr>
          <w:sz w:val="23"/>
          <w:szCs w:val="23"/>
        </w:rPr>
      </w:pPr>
    </w:p>
    <w:p w14:paraId="05B3177A" w14:textId="4448B295" w:rsidR="00CA3C2B" w:rsidRDefault="00CA3C2B" w:rsidP="00CA3C2B">
      <w:pPr>
        <w:pStyle w:val="Default"/>
        <w:rPr>
          <w:sz w:val="23"/>
          <w:szCs w:val="23"/>
        </w:rPr>
      </w:pPr>
      <w:r>
        <w:rPr>
          <w:sz w:val="23"/>
          <w:szCs w:val="23"/>
        </w:rPr>
        <w:t xml:space="preserve">4. To understand U.S. counter-terrorism policy and the present state of war on terrorism from both domestic and international perspectives. </w:t>
      </w:r>
    </w:p>
    <w:p w14:paraId="33F7D665" w14:textId="45E8B97B" w:rsidR="005A4328" w:rsidRDefault="005A4328" w:rsidP="00CA3C2B">
      <w:pPr>
        <w:pStyle w:val="Default"/>
        <w:rPr>
          <w:sz w:val="23"/>
          <w:szCs w:val="23"/>
        </w:rPr>
      </w:pPr>
    </w:p>
    <w:p w14:paraId="0C2086E4" w14:textId="08CB7F42" w:rsidR="005A4328" w:rsidRDefault="005A4328" w:rsidP="00CA3C2B">
      <w:pPr>
        <w:pStyle w:val="Default"/>
        <w:rPr>
          <w:sz w:val="23"/>
          <w:szCs w:val="23"/>
        </w:rPr>
      </w:pPr>
      <w:r>
        <w:rPr>
          <w:sz w:val="23"/>
          <w:szCs w:val="23"/>
        </w:rPr>
        <w:t xml:space="preserve">5. To understand how transnational terrorism directly affects the global economy. </w:t>
      </w:r>
    </w:p>
    <w:p w14:paraId="42985AEB" w14:textId="77777777" w:rsidR="00CA3C2B" w:rsidRDefault="00CA3C2B" w:rsidP="00CA3C2B">
      <w:pPr>
        <w:pStyle w:val="Default"/>
        <w:rPr>
          <w:sz w:val="23"/>
          <w:szCs w:val="23"/>
        </w:rPr>
      </w:pPr>
    </w:p>
    <w:p w14:paraId="69E4BAAB" w14:textId="1D064D28" w:rsidR="00CA3C2B" w:rsidRDefault="00AD12D1" w:rsidP="00CA3C2B">
      <w:pPr>
        <w:pStyle w:val="Default"/>
        <w:rPr>
          <w:sz w:val="23"/>
          <w:szCs w:val="23"/>
        </w:rPr>
      </w:pPr>
      <w:r>
        <w:rPr>
          <w:sz w:val="23"/>
          <w:szCs w:val="23"/>
        </w:rPr>
        <w:t>6.</w:t>
      </w:r>
      <w:r w:rsidR="00CA3C2B">
        <w:rPr>
          <w:sz w:val="23"/>
          <w:szCs w:val="23"/>
        </w:rPr>
        <w:t xml:space="preserve"> To enhance each student’s ability to understand the how and in what specific ways international criminal networks operate. </w:t>
      </w:r>
    </w:p>
    <w:p w14:paraId="06DA0F09" w14:textId="77777777" w:rsidR="00CA3C2B" w:rsidRDefault="00CA3C2B" w:rsidP="00CA3C2B">
      <w:pPr>
        <w:pStyle w:val="Default"/>
        <w:rPr>
          <w:sz w:val="23"/>
          <w:szCs w:val="23"/>
        </w:rPr>
      </w:pPr>
    </w:p>
    <w:p w14:paraId="767F88BC" w14:textId="77777777" w:rsidR="00CA3C2B" w:rsidRDefault="00CA3C2B" w:rsidP="00CA3C2B">
      <w:pPr>
        <w:pStyle w:val="Default"/>
        <w:rPr>
          <w:sz w:val="23"/>
          <w:szCs w:val="23"/>
        </w:rPr>
      </w:pPr>
      <w:r>
        <w:rPr>
          <w:b/>
          <w:bCs/>
          <w:sz w:val="23"/>
          <w:szCs w:val="23"/>
        </w:rPr>
        <w:t>Learning O</w:t>
      </w:r>
      <w:r w:rsidR="00CF0670">
        <w:rPr>
          <w:b/>
          <w:bCs/>
          <w:sz w:val="23"/>
          <w:szCs w:val="23"/>
        </w:rPr>
        <w:t>utcomes</w:t>
      </w:r>
      <w:r>
        <w:rPr>
          <w:sz w:val="23"/>
          <w:szCs w:val="23"/>
        </w:rPr>
        <w:t xml:space="preserve">: </w:t>
      </w:r>
    </w:p>
    <w:p w14:paraId="15AD848B" w14:textId="77777777" w:rsidR="009D5EB6" w:rsidRDefault="009D5EB6" w:rsidP="00CA3C2B">
      <w:pPr>
        <w:pStyle w:val="Default"/>
        <w:rPr>
          <w:sz w:val="23"/>
          <w:szCs w:val="23"/>
        </w:rPr>
      </w:pPr>
    </w:p>
    <w:p w14:paraId="3CC27FDE" w14:textId="77777777" w:rsidR="00CA3C2B" w:rsidRDefault="00CA3C2B" w:rsidP="00CA3C2B">
      <w:pPr>
        <w:pStyle w:val="Default"/>
        <w:rPr>
          <w:sz w:val="23"/>
          <w:szCs w:val="23"/>
        </w:rPr>
      </w:pPr>
      <w:r>
        <w:rPr>
          <w:sz w:val="23"/>
          <w:szCs w:val="23"/>
        </w:rPr>
        <w:lastRenderedPageBreak/>
        <w:t xml:space="preserve">At the conclusion of this course, students should have a thorough understanding of the theoretical basis for the rise of modern international terrorism and its connections to transnational crime. Further, students will be able to understand the roles of various federal, state, and local agencies that support a counter-terrorism effort. Finally, students will be able to understand and analyze the future direction of modern terrorism. </w:t>
      </w:r>
    </w:p>
    <w:p w14:paraId="0CB04A68" w14:textId="77777777" w:rsidR="00CA3C2B" w:rsidRDefault="00CA3C2B" w:rsidP="00CA3C2B">
      <w:pPr>
        <w:pStyle w:val="Default"/>
        <w:rPr>
          <w:sz w:val="23"/>
          <w:szCs w:val="23"/>
        </w:rPr>
      </w:pPr>
    </w:p>
    <w:p w14:paraId="62233AB1" w14:textId="77777777" w:rsidR="00CA3C2B" w:rsidRDefault="00CA3C2B" w:rsidP="00CA3C2B">
      <w:pPr>
        <w:pStyle w:val="Default"/>
        <w:rPr>
          <w:sz w:val="23"/>
          <w:szCs w:val="23"/>
        </w:rPr>
      </w:pPr>
      <w:r>
        <w:rPr>
          <w:b/>
          <w:bCs/>
          <w:sz w:val="23"/>
          <w:szCs w:val="23"/>
        </w:rPr>
        <w:t>Required Texts</w:t>
      </w:r>
      <w:r>
        <w:rPr>
          <w:sz w:val="23"/>
          <w:szCs w:val="23"/>
        </w:rPr>
        <w:t xml:space="preserve">: </w:t>
      </w:r>
    </w:p>
    <w:p w14:paraId="7C8F7A01" w14:textId="02D20587" w:rsidR="00CA3C2B" w:rsidRDefault="00CA3C2B" w:rsidP="00CA3C2B">
      <w:pPr>
        <w:pStyle w:val="Default"/>
        <w:rPr>
          <w:rFonts w:ascii="Arial" w:hAnsi="Arial" w:cs="Arial"/>
          <w:sz w:val="20"/>
          <w:szCs w:val="20"/>
        </w:rPr>
      </w:pPr>
      <w:r>
        <w:rPr>
          <w:rFonts w:ascii="Arial" w:hAnsi="Arial" w:cs="Arial"/>
          <w:sz w:val="20"/>
          <w:szCs w:val="20"/>
        </w:rPr>
        <w:t xml:space="preserve">Author: </w:t>
      </w:r>
      <w:r w:rsidR="00E5589C">
        <w:rPr>
          <w:rFonts w:ascii="Arial" w:hAnsi="Arial" w:cs="Arial"/>
          <w:sz w:val="20"/>
          <w:szCs w:val="20"/>
        </w:rPr>
        <w:t>Martha Crenshaw</w:t>
      </w:r>
      <w:r>
        <w:rPr>
          <w:rFonts w:ascii="Arial" w:hAnsi="Arial" w:cs="Arial"/>
          <w:sz w:val="20"/>
          <w:szCs w:val="20"/>
        </w:rPr>
        <w:t xml:space="preserve"> </w:t>
      </w:r>
    </w:p>
    <w:p w14:paraId="2748732C" w14:textId="510EA1D6" w:rsidR="00CA3C2B" w:rsidRDefault="00CA3C2B" w:rsidP="00CA3C2B">
      <w:pPr>
        <w:pStyle w:val="Default"/>
        <w:rPr>
          <w:rFonts w:ascii="Arial" w:hAnsi="Arial" w:cs="Arial"/>
          <w:sz w:val="20"/>
          <w:szCs w:val="20"/>
        </w:rPr>
      </w:pPr>
      <w:r>
        <w:rPr>
          <w:rFonts w:ascii="Arial" w:hAnsi="Arial" w:cs="Arial"/>
          <w:sz w:val="20"/>
          <w:szCs w:val="20"/>
        </w:rPr>
        <w:t xml:space="preserve">Title: </w:t>
      </w:r>
      <w:r w:rsidR="00E5589C">
        <w:rPr>
          <w:rFonts w:ascii="Arial" w:hAnsi="Arial" w:cs="Arial"/>
          <w:sz w:val="20"/>
          <w:szCs w:val="20"/>
        </w:rPr>
        <w:t xml:space="preserve">Explaining </w:t>
      </w:r>
      <w:r>
        <w:rPr>
          <w:rFonts w:ascii="Arial" w:hAnsi="Arial" w:cs="Arial"/>
          <w:sz w:val="20"/>
          <w:szCs w:val="20"/>
        </w:rPr>
        <w:t>Terrorism</w:t>
      </w:r>
      <w:r w:rsidR="00E5589C">
        <w:rPr>
          <w:rFonts w:ascii="Arial" w:hAnsi="Arial" w:cs="Arial"/>
          <w:sz w:val="20"/>
          <w:szCs w:val="20"/>
        </w:rPr>
        <w:t>: Cause</w:t>
      </w:r>
      <w:r w:rsidR="000C246C">
        <w:rPr>
          <w:rFonts w:ascii="Arial" w:hAnsi="Arial" w:cs="Arial"/>
          <w:sz w:val="20"/>
          <w:szCs w:val="20"/>
        </w:rPr>
        <w:t>s</w:t>
      </w:r>
      <w:r w:rsidR="00E5589C">
        <w:rPr>
          <w:rFonts w:ascii="Arial" w:hAnsi="Arial" w:cs="Arial"/>
          <w:sz w:val="20"/>
          <w:szCs w:val="20"/>
        </w:rPr>
        <w:t xml:space="preserve">, Processes, </w:t>
      </w:r>
      <w:r w:rsidR="000C246C">
        <w:rPr>
          <w:rFonts w:ascii="Arial" w:hAnsi="Arial" w:cs="Arial"/>
          <w:sz w:val="20"/>
          <w:szCs w:val="20"/>
        </w:rPr>
        <w:t xml:space="preserve">and </w:t>
      </w:r>
      <w:r w:rsidR="00E5589C">
        <w:rPr>
          <w:rFonts w:ascii="Arial" w:hAnsi="Arial" w:cs="Arial"/>
          <w:sz w:val="20"/>
          <w:szCs w:val="20"/>
        </w:rPr>
        <w:t>Consequence</w:t>
      </w:r>
      <w:r w:rsidR="000C246C">
        <w:rPr>
          <w:rFonts w:ascii="Arial" w:hAnsi="Arial" w:cs="Arial"/>
          <w:sz w:val="20"/>
          <w:szCs w:val="20"/>
        </w:rPr>
        <w:t>s</w:t>
      </w:r>
    </w:p>
    <w:p w14:paraId="21772DBC" w14:textId="2A773884" w:rsidR="00CA3C2B" w:rsidRDefault="00CA3C2B" w:rsidP="00CA3C2B">
      <w:pPr>
        <w:pStyle w:val="Default"/>
        <w:rPr>
          <w:rFonts w:ascii="Arial" w:hAnsi="Arial" w:cs="Arial"/>
          <w:sz w:val="20"/>
          <w:szCs w:val="20"/>
        </w:rPr>
      </w:pPr>
      <w:r>
        <w:rPr>
          <w:rFonts w:ascii="Arial" w:hAnsi="Arial" w:cs="Arial"/>
          <w:sz w:val="20"/>
          <w:szCs w:val="20"/>
        </w:rPr>
        <w:t xml:space="preserve">Publisher: </w:t>
      </w:r>
      <w:r w:rsidR="00E5589C">
        <w:rPr>
          <w:rFonts w:ascii="Arial" w:hAnsi="Arial" w:cs="Arial"/>
          <w:sz w:val="20"/>
          <w:szCs w:val="20"/>
        </w:rPr>
        <w:t>Routledge</w:t>
      </w:r>
      <w:r>
        <w:rPr>
          <w:rFonts w:ascii="Arial" w:hAnsi="Arial" w:cs="Arial"/>
          <w:sz w:val="20"/>
          <w:szCs w:val="20"/>
        </w:rPr>
        <w:t>, 201</w:t>
      </w:r>
      <w:r w:rsidR="00E5589C">
        <w:rPr>
          <w:rFonts w:ascii="Arial" w:hAnsi="Arial" w:cs="Arial"/>
          <w:sz w:val="20"/>
          <w:szCs w:val="20"/>
        </w:rPr>
        <w:t>1</w:t>
      </w:r>
      <w:r>
        <w:rPr>
          <w:rFonts w:ascii="Arial" w:hAnsi="Arial" w:cs="Arial"/>
          <w:sz w:val="20"/>
          <w:szCs w:val="20"/>
        </w:rPr>
        <w:t xml:space="preserve"> </w:t>
      </w:r>
    </w:p>
    <w:p w14:paraId="74225B76" w14:textId="0F96B001" w:rsidR="00CA3C2B" w:rsidRDefault="00CA3C2B" w:rsidP="00CA3C2B">
      <w:pPr>
        <w:pStyle w:val="Default"/>
        <w:rPr>
          <w:rFonts w:ascii="Arial" w:hAnsi="Arial" w:cs="Arial"/>
          <w:sz w:val="20"/>
          <w:szCs w:val="20"/>
        </w:rPr>
      </w:pPr>
      <w:r>
        <w:rPr>
          <w:rFonts w:ascii="Arial" w:hAnsi="Arial" w:cs="Arial"/>
          <w:sz w:val="20"/>
          <w:szCs w:val="20"/>
        </w:rPr>
        <w:t>ISBN</w:t>
      </w:r>
      <w:r w:rsidR="000C246C">
        <w:rPr>
          <w:rFonts w:ascii="Arial" w:hAnsi="Arial" w:cs="Arial"/>
          <w:sz w:val="20"/>
          <w:szCs w:val="20"/>
        </w:rPr>
        <w:t xml:space="preserve"> 13</w:t>
      </w:r>
      <w:r>
        <w:rPr>
          <w:rFonts w:ascii="Arial" w:hAnsi="Arial" w:cs="Arial"/>
          <w:sz w:val="20"/>
          <w:szCs w:val="20"/>
        </w:rPr>
        <w:t>: 978-</w:t>
      </w:r>
      <w:r w:rsidR="000C246C">
        <w:rPr>
          <w:rFonts w:ascii="Arial" w:hAnsi="Arial" w:cs="Arial"/>
          <w:sz w:val="20"/>
          <w:szCs w:val="20"/>
        </w:rPr>
        <w:t>0</w:t>
      </w:r>
      <w:r>
        <w:rPr>
          <w:rFonts w:ascii="Arial" w:hAnsi="Arial" w:cs="Arial"/>
          <w:sz w:val="20"/>
          <w:szCs w:val="20"/>
        </w:rPr>
        <w:t>-4</w:t>
      </w:r>
      <w:r w:rsidR="000C246C">
        <w:rPr>
          <w:rFonts w:ascii="Arial" w:hAnsi="Arial" w:cs="Arial"/>
          <w:sz w:val="20"/>
          <w:szCs w:val="20"/>
        </w:rPr>
        <w:t xml:space="preserve">15-78051-3 </w:t>
      </w:r>
      <w:r w:rsidR="000258C4">
        <w:rPr>
          <w:rFonts w:ascii="Arial" w:hAnsi="Arial" w:cs="Arial"/>
          <w:sz w:val="20"/>
          <w:szCs w:val="20"/>
        </w:rPr>
        <w:t>(Approx. Price – $</w:t>
      </w:r>
      <w:r w:rsidR="000C246C">
        <w:rPr>
          <w:rFonts w:ascii="Arial" w:hAnsi="Arial" w:cs="Arial"/>
          <w:sz w:val="20"/>
          <w:szCs w:val="20"/>
        </w:rPr>
        <w:t>30.00</w:t>
      </w:r>
      <w:r w:rsidR="000258C4">
        <w:rPr>
          <w:rFonts w:ascii="Arial" w:hAnsi="Arial" w:cs="Arial"/>
          <w:sz w:val="20"/>
          <w:szCs w:val="20"/>
        </w:rPr>
        <w:t>)</w:t>
      </w:r>
    </w:p>
    <w:p w14:paraId="651BB9B9" w14:textId="77777777" w:rsidR="00CA3C2B" w:rsidRDefault="00CA3C2B" w:rsidP="00CA3C2B">
      <w:pPr>
        <w:pStyle w:val="Default"/>
        <w:rPr>
          <w:rFonts w:ascii="Arial" w:hAnsi="Arial" w:cs="Arial"/>
          <w:sz w:val="20"/>
          <w:szCs w:val="20"/>
        </w:rPr>
      </w:pPr>
      <w:r>
        <w:rPr>
          <w:rFonts w:ascii="Arial" w:hAnsi="Arial" w:cs="Arial"/>
          <w:sz w:val="20"/>
          <w:szCs w:val="20"/>
        </w:rPr>
        <w:t xml:space="preserve">REQUIRED </w:t>
      </w:r>
    </w:p>
    <w:p w14:paraId="73B0D1C9" w14:textId="77777777" w:rsidR="00CA3C2B" w:rsidRDefault="00CA3C2B" w:rsidP="00CA3C2B">
      <w:pPr>
        <w:pStyle w:val="Default"/>
        <w:rPr>
          <w:rFonts w:ascii="Arial" w:hAnsi="Arial" w:cs="Arial"/>
          <w:sz w:val="20"/>
          <w:szCs w:val="20"/>
        </w:rPr>
      </w:pPr>
    </w:p>
    <w:p w14:paraId="1AA2A286" w14:textId="52CBA10E" w:rsidR="00CA3C2B" w:rsidRDefault="00CA3C2B" w:rsidP="00CA3C2B">
      <w:pPr>
        <w:pStyle w:val="Default"/>
        <w:rPr>
          <w:rFonts w:ascii="Arial" w:hAnsi="Arial" w:cs="Arial"/>
          <w:sz w:val="20"/>
          <w:szCs w:val="20"/>
        </w:rPr>
      </w:pPr>
      <w:r>
        <w:rPr>
          <w:rFonts w:ascii="Arial" w:hAnsi="Arial" w:cs="Arial"/>
          <w:sz w:val="20"/>
          <w:szCs w:val="20"/>
        </w:rPr>
        <w:t xml:space="preserve">Author: Jonathan </w:t>
      </w:r>
      <w:r w:rsidR="00E90D25">
        <w:rPr>
          <w:rFonts w:ascii="Arial" w:hAnsi="Arial" w:cs="Arial"/>
          <w:sz w:val="20"/>
          <w:szCs w:val="20"/>
        </w:rPr>
        <w:t xml:space="preserve">R. </w:t>
      </w:r>
      <w:r>
        <w:rPr>
          <w:rFonts w:ascii="Arial" w:hAnsi="Arial" w:cs="Arial"/>
          <w:sz w:val="20"/>
          <w:szCs w:val="20"/>
        </w:rPr>
        <w:t xml:space="preserve">White </w:t>
      </w:r>
    </w:p>
    <w:p w14:paraId="6C41B09D" w14:textId="12F89C96" w:rsidR="00CA3C2B" w:rsidRDefault="00CA3C2B" w:rsidP="00CA3C2B">
      <w:pPr>
        <w:pStyle w:val="Default"/>
        <w:rPr>
          <w:rFonts w:ascii="Arial" w:hAnsi="Arial" w:cs="Arial"/>
          <w:sz w:val="20"/>
          <w:szCs w:val="20"/>
        </w:rPr>
      </w:pPr>
      <w:r>
        <w:rPr>
          <w:rFonts w:ascii="Arial" w:hAnsi="Arial" w:cs="Arial"/>
          <w:sz w:val="20"/>
          <w:szCs w:val="20"/>
        </w:rPr>
        <w:t xml:space="preserve">Title: Terrorism and Homeland Security, </w:t>
      </w:r>
      <w:r w:rsidR="00E90D25">
        <w:rPr>
          <w:rFonts w:ascii="Arial" w:hAnsi="Arial" w:cs="Arial"/>
          <w:sz w:val="20"/>
          <w:szCs w:val="20"/>
        </w:rPr>
        <w:t>9</w:t>
      </w:r>
      <w:r w:rsidR="00E90D25" w:rsidRPr="00E90D25">
        <w:rPr>
          <w:rFonts w:ascii="Arial" w:hAnsi="Arial" w:cs="Arial"/>
          <w:sz w:val="20"/>
          <w:szCs w:val="20"/>
          <w:vertAlign w:val="superscript"/>
        </w:rPr>
        <w:t>th</w:t>
      </w:r>
      <w:r w:rsidR="00E90D25">
        <w:rPr>
          <w:rFonts w:ascii="Arial" w:hAnsi="Arial" w:cs="Arial"/>
          <w:sz w:val="20"/>
          <w:szCs w:val="20"/>
        </w:rPr>
        <w:t xml:space="preserve"> </w:t>
      </w:r>
      <w:r w:rsidR="007005B3">
        <w:rPr>
          <w:rFonts w:ascii="Arial" w:hAnsi="Arial" w:cs="Arial"/>
          <w:sz w:val="20"/>
          <w:szCs w:val="20"/>
        </w:rPr>
        <w:t>Edition</w:t>
      </w:r>
    </w:p>
    <w:p w14:paraId="2F21713F" w14:textId="349BBF14" w:rsidR="00CA3C2B" w:rsidRDefault="00CA3C2B" w:rsidP="00CA3C2B">
      <w:pPr>
        <w:pStyle w:val="Default"/>
        <w:rPr>
          <w:rFonts w:ascii="Arial" w:hAnsi="Arial" w:cs="Arial"/>
          <w:sz w:val="20"/>
          <w:szCs w:val="20"/>
        </w:rPr>
      </w:pPr>
      <w:r>
        <w:rPr>
          <w:rFonts w:ascii="Arial" w:hAnsi="Arial" w:cs="Arial"/>
          <w:sz w:val="20"/>
          <w:szCs w:val="20"/>
        </w:rPr>
        <w:t>Publisher: Cengage Learning, 201</w:t>
      </w:r>
      <w:r w:rsidR="000C17B8">
        <w:rPr>
          <w:rFonts w:ascii="Arial" w:hAnsi="Arial" w:cs="Arial"/>
          <w:sz w:val="20"/>
          <w:szCs w:val="20"/>
        </w:rPr>
        <w:t>7</w:t>
      </w:r>
      <w:r>
        <w:rPr>
          <w:rFonts w:ascii="Arial" w:hAnsi="Arial" w:cs="Arial"/>
          <w:sz w:val="20"/>
          <w:szCs w:val="20"/>
        </w:rPr>
        <w:t xml:space="preserve"> </w:t>
      </w:r>
    </w:p>
    <w:p w14:paraId="31023B41" w14:textId="2C520293" w:rsidR="00CA3C2B" w:rsidRDefault="00CA3C2B" w:rsidP="00CA3C2B">
      <w:pPr>
        <w:pStyle w:val="Default"/>
        <w:rPr>
          <w:rFonts w:ascii="Arial" w:hAnsi="Arial" w:cs="Arial"/>
          <w:sz w:val="20"/>
          <w:szCs w:val="20"/>
        </w:rPr>
      </w:pPr>
      <w:r>
        <w:rPr>
          <w:rFonts w:ascii="Arial" w:hAnsi="Arial" w:cs="Arial"/>
          <w:sz w:val="20"/>
          <w:szCs w:val="20"/>
        </w:rPr>
        <w:t>ISBN-1</w:t>
      </w:r>
      <w:r w:rsidR="00E90D25">
        <w:rPr>
          <w:rFonts w:ascii="Arial" w:hAnsi="Arial" w:cs="Arial"/>
          <w:sz w:val="20"/>
          <w:szCs w:val="20"/>
        </w:rPr>
        <w:t>3</w:t>
      </w:r>
      <w:r>
        <w:rPr>
          <w:rFonts w:ascii="Arial" w:hAnsi="Arial" w:cs="Arial"/>
          <w:sz w:val="20"/>
          <w:szCs w:val="20"/>
        </w:rPr>
        <w:t xml:space="preserve">: </w:t>
      </w:r>
      <w:r w:rsidR="00E90D25">
        <w:rPr>
          <w:rFonts w:ascii="Arial" w:hAnsi="Arial" w:cs="Arial"/>
          <w:sz w:val="20"/>
          <w:szCs w:val="20"/>
        </w:rPr>
        <w:t>978-1305633773</w:t>
      </w:r>
      <w:r>
        <w:rPr>
          <w:rFonts w:ascii="Arial" w:hAnsi="Arial" w:cs="Arial"/>
          <w:sz w:val="20"/>
          <w:szCs w:val="20"/>
        </w:rPr>
        <w:t xml:space="preserve"> </w:t>
      </w:r>
      <w:r w:rsidR="000258C4">
        <w:rPr>
          <w:rFonts w:ascii="Arial" w:hAnsi="Arial" w:cs="Arial"/>
          <w:sz w:val="20"/>
          <w:szCs w:val="20"/>
        </w:rPr>
        <w:t xml:space="preserve">(Approx. Price </w:t>
      </w:r>
      <w:r w:rsidR="000C17B8">
        <w:rPr>
          <w:rFonts w:ascii="Arial" w:hAnsi="Arial" w:cs="Arial"/>
          <w:sz w:val="20"/>
          <w:szCs w:val="20"/>
        </w:rPr>
        <w:t>Rental</w:t>
      </w:r>
      <w:r w:rsidR="00E90D25">
        <w:rPr>
          <w:rFonts w:ascii="Arial" w:hAnsi="Arial" w:cs="Arial"/>
          <w:sz w:val="20"/>
          <w:szCs w:val="20"/>
        </w:rPr>
        <w:t xml:space="preserve"> </w:t>
      </w:r>
      <w:r w:rsidR="000C17B8">
        <w:rPr>
          <w:rFonts w:ascii="Arial" w:hAnsi="Arial" w:cs="Arial"/>
          <w:sz w:val="20"/>
          <w:szCs w:val="20"/>
        </w:rPr>
        <w:t>–</w:t>
      </w:r>
      <w:r w:rsidR="000258C4">
        <w:rPr>
          <w:rFonts w:ascii="Arial" w:hAnsi="Arial" w:cs="Arial"/>
          <w:sz w:val="20"/>
          <w:szCs w:val="20"/>
        </w:rPr>
        <w:t xml:space="preserve"> </w:t>
      </w:r>
      <w:r w:rsidR="000C17B8">
        <w:rPr>
          <w:rFonts w:ascii="Arial" w:hAnsi="Arial" w:cs="Arial"/>
          <w:sz w:val="20"/>
          <w:szCs w:val="20"/>
        </w:rPr>
        <w:t>($25.00</w:t>
      </w:r>
      <w:r w:rsidR="000258C4">
        <w:rPr>
          <w:rFonts w:ascii="Arial" w:hAnsi="Arial" w:cs="Arial"/>
          <w:sz w:val="20"/>
          <w:szCs w:val="20"/>
        </w:rPr>
        <w:t>)</w:t>
      </w:r>
    </w:p>
    <w:p w14:paraId="3DA7FD63" w14:textId="77777777" w:rsidR="00CA3C2B" w:rsidRDefault="00CA3C2B" w:rsidP="00CA3C2B">
      <w:pPr>
        <w:pStyle w:val="Default"/>
        <w:rPr>
          <w:rFonts w:ascii="Arial" w:hAnsi="Arial" w:cs="Arial"/>
          <w:sz w:val="20"/>
          <w:szCs w:val="20"/>
        </w:rPr>
      </w:pPr>
      <w:r>
        <w:rPr>
          <w:rFonts w:ascii="Arial" w:hAnsi="Arial" w:cs="Arial"/>
          <w:sz w:val="20"/>
          <w:szCs w:val="20"/>
        </w:rPr>
        <w:t xml:space="preserve">REQUIRED </w:t>
      </w:r>
    </w:p>
    <w:p w14:paraId="70B09175" w14:textId="77777777" w:rsidR="00CA3C2B" w:rsidRDefault="00CA3C2B" w:rsidP="00CA3C2B">
      <w:pPr>
        <w:pStyle w:val="Default"/>
        <w:rPr>
          <w:rFonts w:ascii="Arial" w:hAnsi="Arial" w:cs="Arial"/>
          <w:sz w:val="20"/>
          <w:szCs w:val="20"/>
        </w:rPr>
      </w:pPr>
    </w:p>
    <w:p w14:paraId="40C9352F" w14:textId="77777777" w:rsidR="00CA3C2B" w:rsidRDefault="00CA3C2B" w:rsidP="00CA3C2B">
      <w:pPr>
        <w:pStyle w:val="Default"/>
        <w:rPr>
          <w:rFonts w:ascii="Arial" w:hAnsi="Arial" w:cs="Arial"/>
          <w:sz w:val="20"/>
          <w:szCs w:val="20"/>
        </w:rPr>
      </w:pPr>
      <w:r>
        <w:rPr>
          <w:rFonts w:ascii="Arial" w:hAnsi="Arial" w:cs="Arial"/>
          <w:sz w:val="20"/>
          <w:szCs w:val="20"/>
        </w:rPr>
        <w:t xml:space="preserve">Author: Moises Naim </w:t>
      </w:r>
    </w:p>
    <w:p w14:paraId="020A1356" w14:textId="77777777" w:rsidR="00CA3C2B" w:rsidRDefault="00CA3C2B" w:rsidP="00CA3C2B">
      <w:pPr>
        <w:pStyle w:val="Default"/>
        <w:rPr>
          <w:rFonts w:ascii="Arial" w:hAnsi="Arial" w:cs="Arial"/>
          <w:sz w:val="20"/>
          <w:szCs w:val="20"/>
        </w:rPr>
      </w:pPr>
      <w:r>
        <w:rPr>
          <w:rFonts w:ascii="Arial" w:hAnsi="Arial" w:cs="Arial"/>
          <w:sz w:val="20"/>
          <w:szCs w:val="20"/>
        </w:rPr>
        <w:t xml:space="preserve">Title: Illicit </w:t>
      </w:r>
    </w:p>
    <w:p w14:paraId="579473C0" w14:textId="77777777" w:rsidR="00CA3C2B" w:rsidRDefault="00CA3C2B" w:rsidP="00CA3C2B">
      <w:pPr>
        <w:pStyle w:val="Default"/>
        <w:rPr>
          <w:rFonts w:ascii="Arial" w:hAnsi="Arial" w:cs="Arial"/>
          <w:sz w:val="20"/>
          <w:szCs w:val="20"/>
        </w:rPr>
      </w:pPr>
      <w:r>
        <w:rPr>
          <w:rFonts w:ascii="Arial" w:hAnsi="Arial" w:cs="Arial"/>
          <w:sz w:val="20"/>
          <w:szCs w:val="20"/>
        </w:rPr>
        <w:t xml:space="preserve">Publisher: First Anchor Books, 2005 </w:t>
      </w:r>
    </w:p>
    <w:p w14:paraId="75297EB7" w14:textId="53F21B80" w:rsidR="00CA3C2B" w:rsidRDefault="00E5589C" w:rsidP="00CA3C2B">
      <w:pPr>
        <w:pStyle w:val="Default"/>
        <w:rPr>
          <w:rFonts w:ascii="Arial" w:hAnsi="Arial" w:cs="Arial"/>
          <w:sz w:val="20"/>
          <w:szCs w:val="20"/>
        </w:rPr>
      </w:pPr>
      <w:r>
        <w:rPr>
          <w:rStyle w:val="a-size-base"/>
          <w:rFonts w:ascii="Arial" w:hAnsi="Arial" w:cs="Arial"/>
          <w:color w:val="0F1111"/>
          <w:sz w:val="21"/>
          <w:szCs w:val="21"/>
          <w:shd w:val="clear" w:color="auto" w:fill="FFFFFF"/>
        </w:rPr>
        <w:t>ISBN-13:</w:t>
      </w:r>
      <w:r>
        <w:rPr>
          <w:rFonts w:ascii="Arial" w:hAnsi="Arial" w:cs="Arial"/>
          <w:color w:val="0F1111"/>
          <w:sz w:val="21"/>
          <w:szCs w:val="21"/>
          <w:shd w:val="clear" w:color="auto" w:fill="FFFFFF"/>
        </w:rPr>
        <w:t> </w:t>
      </w:r>
      <w:r>
        <w:rPr>
          <w:rStyle w:val="a-size-base"/>
          <w:rFonts w:ascii="Arial" w:hAnsi="Arial" w:cs="Arial"/>
          <w:color w:val="0F1111"/>
          <w:sz w:val="21"/>
          <w:szCs w:val="21"/>
          <w:shd w:val="clear" w:color="auto" w:fill="FFFFFF"/>
        </w:rPr>
        <w:t>978-1400078844</w:t>
      </w:r>
      <w:r w:rsidR="00CA3C2B">
        <w:rPr>
          <w:rFonts w:ascii="Arial" w:hAnsi="Arial" w:cs="Arial"/>
          <w:sz w:val="20"/>
          <w:szCs w:val="20"/>
        </w:rPr>
        <w:t xml:space="preserve"> </w:t>
      </w:r>
      <w:r w:rsidR="000258C4">
        <w:rPr>
          <w:rFonts w:ascii="Arial" w:hAnsi="Arial" w:cs="Arial"/>
          <w:sz w:val="20"/>
          <w:szCs w:val="20"/>
        </w:rPr>
        <w:t>(Approx. Price - $ 11.98)</w:t>
      </w:r>
    </w:p>
    <w:p w14:paraId="53EF2DE3" w14:textId="77777777" w:rsidR="00CA3C2B" w:rsidRDefault="00CA3C2B" w:rsidP="00CA3C2B">
      <w:pPr>
        <w:pStyle w:val="Default"/>
        <w:rPr>
          <w:rFonts w:ascii="Arial" w:hAnsi="Arial" w:cs="Arial"/>
          <w:sz w:val="20"/>
          <w:szCs w:val="20"/>
        </w:rPr>
      </w:pPr>
      <w:r>
        <w:rPr>
          <w:rFonts w:ascii="Arial" w:hAnsi="Arial" w:cs="Arial"/>
          <w:sz w:val="20"/>
          <w:szCs w:val="20"/>
        </w:rPr>
        <w:t xml:space="preserve">REQUIRED </w:t>
      </w:r>
    </w:p>
    <w:p w14:paraId="19C03D9A" w14:textId="77777777" w:rsidR="00CA3C2B" w:rsidRDefault="00CA3C2B" w:rsidP="00CA3C2B">
      <w:pPr>
        <w:pStyle w:val="Default"/>
        <w:rPr>
          <w:rFonts w:ascii="Arial" w:hAnsi="Arial" w:cs="Arial"/>
          <w:sz w:val="20"/>
          <w:szCs w:val="20"/>
        </w:rPr>
      </w:pPr>
    </w:p>
    <w:p w14:paraId="7F07F224" w14:textId="77777777" w:rsidR="00CA3C2B" w:rsidRDefault="00CA3C2B" w:rsidP="009D5EB6">
      <w:pPr>
        <w:pStyle w:val="Default"/>
        <w:rPr>
          <w:sz w:val="23"/>
          <w:szCs w:val="23"/>
        </w:rPr>
      </w:pPr>
      <w:r>
        <w:rPr>
          <w:b/>
          <w:bCs/>
          <w:sz w:val="23"/>
          <w:szCs w:val="23"/>
        </w:rPr>
        <w:t>Course Requirements</w:t>
      </w:r>
      <w:r>
        <w:rPr>
          <w:sz w:val="23"/>
          <w:szCs w:val="23"/>
        </w:rPr>
        <w:t xml:space="preserve">: </w:t>
      </w:r>
    </w:p>
    <w:p w14:paraId="6EE14DEE" w14:textId="77777777" w:rsidR="009D5EB6" w:rsidRDefault="009D5EB6" w:rsidP="009D5EB6">
      <w:pPr>
        <w:pStyle w:val="Default"/>
        <w:rPr>
          <w:sz w:val="23"/>
          <w:szCs w:val="23"/>
        </w:rPr>
      </w:pPr>
    </w:p>
    <w:p w14:paraId="5477913B" w14:textId="5C09882F" w:rsidR="00CA3C2B" w:rsidRDefault="00CA3C2B" w:rsidP="00CA3C2B">
      <w:pPr>
        <w:pStyle w:val="Default"/>
        <w:rPr>
          <w:sz w:val="23"/>
          <w:szCs w:val="23"/>
        </w:rPr>
      </w:pPr>
      <w:r>
        <w:rPr>
          <w:sz w:val="23"/>
          <w:szCs w:val="23"/>
        </w:rPr>
        <w:t xml:space="preserve">1.) </w:t>
      </w:r>
      <w:r w:rsidR="00AB4596">
        <w:rPr>
          <w:sz w:val="23"/>
          <w:szCs w:val="23"/>
        </w:rPr>
        <w:t>Students must r</w:t>
      </w:r>
      <w:r>
        <w:rPr>
          <w:sz w:val="23"/>
          <w:szCs w:val="23"/>
        </w:rPr>
        <w:t xml:space="preserve">ead the weekly assigned reading and participate in classroom discussion. Failure to participate </w:t>
      </w:r>
      <w:r w:rsidR="009D5EB6">
        <w:rPr>
          <w:sz w:val="23"/>
          <w:szCs w:val="23"/>
        </w:rPr>
        <w:t xml:space="preserve">or </w:t>
      </w:r>
      <w:r w:rsidR="00AB4596">
        <w:rPr>
          <w:sz w:val="23"/>
          <w:szCs w:val="23"/>
        </w:rPr>
        <w:t xml:space="preserve">ANY </w:t>
      </w:r>
      <w:r w:rsidR="009D5EB6">
        <w:rPr>
          <w:sz w:val="23"/>
          <w:szCs w:val="23"/>
        </w:rPr>
        <w:t xml:space="preserve">unexcused absence from class </w:t>
      </w:r>
      <w:r>
        <w:rPr>
          <w:sz w:val="23"/>
          <w:szCs w:val="23"/>
        </w:rPr>
        <w:t xml:space="preserve">will affect a student’s overall final participation grade. The more thoughtful </w:t>
      </w:r>
      <w:r w:rsidR="00AB4596">
        <w:rPr>
          <w:sz w:val="23"/>
          <w:szCs w:val="23"/>
        </w:rPr>
        <w:t>answers you provide in c</w:t>
      </w:r>
      <w:r w:rsidR="009D5EB6">
        <w:rPr>
          <w:sz w:val="23"/>
          <w:szCs w:val="23"/>
        </w:rPr>
        <w:t>lass discussions</w:t>
      </w:r>
      <w:r>
        <w:rPr>
          <w:sz w:val="23"/>
          <w:szCs w:val="23"/>
        </w:rPr>
        <w:t xml:space="preserve">, the better your </w:t>
      </w:r>
      <w:r w:rsidR="009D5EB6">
        <w:rPr>
          <w:sz w:val="23"/>
          <w:szCs w:val="23"/>
        </w:rPr>
        <w:t>final participation grade will be</w:t>
      </w:r>
      <w:r>
        <w:rPr>
          <w:sz w:val="23"/>
          <w:szCs w:val="23"/>
        </w:rPr>
        <w:t>.</w:t>
      </w:r>
      <w:r w:rsidR="00AB4596">
        <w:rPr>
          <w:sz w:val="23"/>
          <w:szCs w:val="23"/>
        </w:rPr>
        <w:t xml:space="preserve"> This grade is fairly subjective</w:t>
      </w:r>
      <w:r w:rsidR="00C9594F">
        <w:rPr>
          <w:sz w:val="23"/>
          <w:szCs w:val="23"/>
        </w:rPr>
        <w:t xml:space="preserve"> and is based solely upon my estimate of how well an individual student understands the course material</w:t>
      </w:r>
      <w:r w:rsidR="00F7298C">
        <w:rPr>
          <w:sz w:val="23"/>
          <w:szCs w:val="23"/>
        </w:rPr>
        <w:t xml:space="preserve"> and prepared for the class discussion</w:t>
      </w:r>
      <w:r w:rsidR="00AB4596">
        <w:rPr>
          <w:sz w:val="23"/>
          <w:szCs w:val="23"/>
        </w:rPr>
        <w:t xml:space="preserve">. I will provide a midterm participation grade so that each student will know approximately where they stand in this important area at the halfway point in the course. </w:t>
      </w:r>
      <w:r>
        <w:rPr>
          <w:sz w:val="23"/>
          <w:szCs w:val="23"/>
        </w:rPr>
        <w:t xml:space="preserve"> </w:t>
      </w:r>
    </w:p>
    <w:p w14:paraId="0A0B6253" w14:textId="77777777" w:rsidR="00CA3C2B" w:rsidRDefault="00CA3C2B" w:rsidP="00CA3C2B">
      <w:pPr>
        <w:pStyle w:val="Default"/>
        <w:rPr>
          <w:sz w:val="23"/>
          <w:szCs w:val="23"/>
        </w:rPr>
      </w:pPr>
    </w:p>
    <w:p w14:paraId="71C7AE1D" w14:textId="75578340" w:rsidR="0020022A" w:rsidRDefault="00FF28BF" w:rsidP="00CA3C2B">
      <w:pPr>
        <w:pStyle w:val="Default"/>
        <w:rPr>
          <w:sz w:val="23"/>
          <w:szCs w:val="23"/>
        </w:rPr>
      </w:pPr>
      <w:r>
        <w:rPr>
          <w:sz w:val="23"/>
          <w:szCs w:val="23"/>
        </w:rPr>
        <w:t>2</w:t>
      </w:r>
      <w:r w:rsidR="00CA3C2B">
        <w:rPr>
          <w:sz w:val="23"/>
          <w:szCs w:val="23"/>
        </w:rPr>
        <w:t xml:space="preserve">.) All students will be required to </w:t>
      </w:r>
      <w:r w:rsidR="00335841">
        <w:rPr>
          <w:sz w:val="23"/>
          <w:szCs w:val="23"/>
        </w:rPr>
        <w:t xml:space="preserve">submit </w:t>
      </w:r>
      <w:r w:rsidR="0020022A">
        <w:rPr>
          <w:sz w:val="23"/>
          <w:szCs w:val="23"/>
        </w:rPr>
        <w:t xml:space="preserve">two research papers (7 to </w:t>
      </w:r>
      <w:r w:rsidR="00F7298C">
        <w:rPr>
          <w:sz w:val="23"/>
          <w:szCs w:val="23"/>
        </w:rPr>
        <w:t>9</w:t>
      </w:r>
      <w:r w:rsidR="00CA3C2B">
        <w:rPr>
          <w:sz w:val="23"/>
          <w:szCs w:val="23"/>
        </w:rPr>
        <w:t xml:space="preserve"> page</w:t>
      </w:r>
      <w:r w:rsidR="00335841">
        <w:rPr>
          <w:sz w:val="23"/>
          <w:szCs w:val="23"/>
        </w:rPr>
        <w:t>s of text,</w:t>
      </w:r>
      <w:r w:rsidR="0020022A">
        <w:rPr>
          <w:sz w:val="23"/>
          <w:szCs w:val="23"/>
        </w:rPr>
        <w:t xml:space="preserve"> </w:t>
      </w:r>
      <w:r w:rsidR="00335841">
        <w:rPr>
          <w:sz w:val="23"/>
          <w:szCs w:val="23"/>
        </w:rPr>
        <w:t>double spaced,</w:t>
      </w:r>
      <w:r w:rsidR="0020022A">
        <w:rPr>
          <w:sz w:val="23"/>
          <w:szCs w:val="23"/>
        </w:rPr>
        <w:t xml:space="preserve"> </w:t>
      </w:r>
      <w:r w:rsidR="00756375">
        <w:rPr>
          <w:sz w:val="23"/>
          <w:szCs w:val="23"/>
        </w:rPr>
        <w:t>12-point</w:t>
      </w:r>
      <w:r w:rsidR="00335841">
        <w:rPr>
          <w:sz w:val="23"/>
          <w:szCs w:val="23"/>
        </w:rPr>
        <w:t xml:space="preserve"> font with </w:t>
      </w:r>
      <w:r w:rsidR="0098779B">
        <w:rPr>
          <w:sz w:val="23"/>
          <w:szCs w:val="23"/>
        </w:rPr>
        <w:t>one-inch</w:t>
      </w:r>
      <w:r w:rsidR="00335841">
        <w:rPr>
          <w:sz w:val="23"/>
          <w:szCs w:val="23"/>
        </w:rPr>
        <w:t xml:space="preserve"> margins all around) and use a </w:t>
      </w:r>
      <w:r w:rsidR="004F2CE0">
        <w:rPr>
          <w:sz w:val="23"/>
          <w:szCs w:val="23"/>
        </w:rPr>
        <w:t xml:space="preserve">SCS </w:t>
      </w:r>
      <w:r w:rsidR="00335841">
        <w:rPr>
          <w:sz w:val="23"/>
          <w:szCs w:val="23"/>
        </w:rPr>
        <w:t>recognized method of citation</w:t>
      </w:r>
      <w:r w:rsidR="0020022A">
        <w:rPr>
          <w:sz w:val="23"/>
          <w:szCs w:val="23"/>
        </w:rPr>
        <w:t xml:space="preserve">. Please include </w:t>
      </w:r>
      <w:r w:rsidR="00335841">
        <w:rPr>
          <w:sz w:val="23"/>
          <w:szCs w:val="23"/>
        </w:rPr>
        <w:t>a balanced number of primary and secondary sources</w:t>
      </w:r>
      <w:r w:rsidR="0020022A">
        <w:rPr>
          <w:sz w:val="23"/>
          <w:szCs w:val="23"/>
        </w:rPr>
        <w:t xml:space="preserve"> in your footnotes or works cited page</w:t>
      </w:r>
      <w:r w:rsidR="00335841">
        <w:rPr>
          <w:sz w:val="23"/>
          <w:szCs w:val="23"/>
        </w:rPr>
        <w:t xml:space="preserve">. </w:t>
      </w:r>
      <w:r w:rsidR="00CF0670" w:rsidRPr="00CF0670">
        <w:rPr>
          <w:b/>
          <w:sz w:val="23"/>
          <w:szCs w:val="23"/>
        </w:rPr>
        <w:t xml:space="preserve">The </w:t>
      </w:r>
      <w:r w:rsidR="00756375">
        <w:rPr>
          <w:b/>
          <w:sz w:val="23"/>
          <w:szCs w:val="23"/>
        </w:rPr>
        <w:t>midterm</w:t>
      </w:r>
      <w:r w:rsidR="00CF0670" w:rsidRPr="00CF0670">
        <w:rPr>
          <w:b/>
          <w:sz w:val="23"/>
          <w:szCs w:val="23"/>
        </w:rPr>
        <w:t xml:space="preserve"> research paper </w:t>
      </w:r>
      <w:r w:rsidR="00CF0670" w:rsidRPr="00C9594F">
        <w:rPr>
          <w:b/>
          <w:sz w:val="23"/>
          <w:szCs w:val="23"/>
          <w:u w:val="single"/>
        </w:rPr>
        <w:t>proposal</w:t>
      </w:r>
      <w:r w:rsidR="00CF0670" w:rsidRPr="00CF0670">
        <w:rPr>
          <w:b/>
          <w:sz w:val="23"/>
          <w:szCs w:val="23"/>
        </w:rPr>
        <w:t xml:space="preserve"> is due to the instructor for approval prior to the start of the second class session.</w:t>
      </w:r>
      <w:r w:rsidR="00CF0670">
        <w:rPr>
          <w:sz w:val="23"/>
          <w:szCs w:val="23"/>
        </w:rPr>
        <w:t xml:space="preserve"> </w:t>
      </w:r>
      <w:r w:rsidR="00335841" w:rsidRPr="00FF28BF">
        <w:rPr>
          <w:b/>
          <w:sz w:val="23"/>
          <w:szCs w:val="23"/>
        </w:rPr>
        <w:t xml:space="preserve">The </w:t>
      </w:r>
      <w:r w:rsidR="0020022A" w:rsidRPr="00FF28BF">
        <w:rPr>
          <w:b/>
          <w:sz w:val="23"/>
          <w:szCs w:val="23"/>
        </w:rPr>
        <w:t xml:space="preserve">first </w:t>
      </w:r>
      <w:r w:rsidR="00335841" w:rsidRPr="00FF28BF">
        <w:rPr>
          <w:b/>
          <w:sz w:val="23"/>
          <w:szCs w:val="23"/>
        </w:rPr>
        <w:t xml:space="preserve">research paper is DUE </w:t>
      </w:r>
      <w:r w:rsidR="007005B3">
        <w:rPr>
          <w:b/>
          <w:sz w:val="23"/>
          <w:szCs w:val="23"/>
        </w:rPr>
        <w:t>at Midterm</w:t>
      </w:r>
      <w:r w:rsidR="003B7A90">
        <w:rPr>
          <w:b/>
          <w:sz w:val="23"/>
          <w:szCs w:val="23"/>
        </w:rPr>
        <w:t xml:space="preserve"> on 3 July 2021</w:t>
      </w:r>
      <w:r w:rsidR="0020022A">
        <w:rPr>
          <w:sz w:val="23"/>
          <w:szCs w:val="23"/>
        </w:rPr>
        <w:t>. Here students should conduct an analysis of why specific terrorist groups such as Al Qaeda, Abu Sayyef, the ETA, IRA, etc., choose terror or crime as their weapon of choice in order to advance their own agenda or to impose their will upon the world at large. Students should discuss how and why the organization was formed, its success or lack thereof</w:t>
      </w:r>
      <w:r>
        <w:rPr>
          <w:sz w:val="23"/>
          <w:szCs w:val="23"/>
        </w:rPr>
        <w:t>,</w:t>
      </w:r>
      <w:r w:rsidR="0020022A">
        <w:rPr>
          <w:sz w:val="23"/>
          <w:szCs w:val="23"/>
        </w:rPr>
        <w:t xml:space="preserve"> and its prospects for the future. </w:t>
      </w:r>
    </w:p>
    <w:p w14:paraId="483ABDA4" w14:textId="77777777" w:rsidR="00FF28BF" w:rsidRDefault="00FF28BF" w:rsidP="00CA3C2B">
      <w:pPr>
        <w:pStyle w:val="Default"/>
        <w:rPr>
          <w:sz w:val="23"/>
          <w:szCs w:val="23"/>
        </w:rPr>
      </w:pPr>
    </w:p>
    <w:p w14:paraId="108A2AA7" w14:textId="11259145" w:rsidR="00CA3C2B" w:rsidRDefault="00F7298C" w:rsidP="00CA3C2B">
      <w:pPr>
        <w:pStyle w:val="Default"/>
        <w:rPr>
          <w:sz w:val="23"/>
          <w:szCs w:val="23"/>
        </w:rPr>
      </w:pPr>
      <w:r>
        <w:rPr>
          <w:sz w:val="23"/>
          <w:szCs w:val="23"/>
        </w:rPr>
        <w:t>3</w:t>
      </w:r>
      <w:r w:rsidR="00FF28BF">
        <w:rPr>
          <w:sz w:val="23"/>
          <w:szCs w:val="23"/>
        </w:rPr>
        <w:t xml:space="preserve">.) </w:t>
      </w:r>
      <w:r w:rsidR="0020022A">
        <w:rPr>
          <w:sz w:val="23"/>
          <w:szCs w:val="23"/>
        </w:rPr>
        <w:t>ALL paper t</w:t>
      </w:r>
      <w:r w:rsidR="00CA3C2B">
        <w:rPr>
          <w:sz w:val="23"/>
          <w:szCs w:val="23"/>
        </w:rPr>
        <w:t xml:space="preserve">opics </w:t>
      </w:r>
      <w:r w:rsidR="00335841">
        <w:rPr>
          <w:sz w:val="23"/>
          <w:szCs w:val="23"/>
        </w:rPr>
        <w:t xml:space="preserve">should be </w:t>
      </w:r>
      <w:r w:rsidR="00CA3C2B">
        <w:rPr>
          <w:sz w:val="23"/>
          <w:szCs w:val="23"/>
        </w:rPr>
        <w:t xml:space="preserve">submitted to me for approval by email. </w:t>
      </w:r>
      <w:r w:rsidR="009D5EB6">
        <w:rPr>
          <w:sz w:val="23"/>
          <w:szCs w:val="23"/>
        </w:rPr>
        <w:t>ALL LATE PAPERS</w:t>
      </w:r>
      <w:r w:rsidR="00CA3C2B">
        <w:rPr>
          <w:sz w:val="23"/>
          <w:szCs w:val="23"/>
        </w:rPr>
        <w:t xml:space="preserve"> will cost students</w:t>
      </w:r>
      <w:r w:rsidR="0098779B">
        <w:rPr>
          <w:sz w:val="23"/>
          <w:szCs w:val="23"/>
        </w:rPr>
        <w:t xml:space="preserve"> </w:t>
      </w:r>
      <w:r w:rsidR="0098779B" w:rsidRPr="0098779B">
        <w:rPr>
          <w:b/>
          <w:bCs/>
          <w:sz w:val="23"/>
          <w:szCs w:val="23"/>
        </w:rPr>
        <w:t>TEN</w:t>
      </w:r>
      <w:r w:rsidR="004F2CE0" w:rsidRPr="0098779B">
        <w:rPr>
          <w:b/>
          <w:bCs/>
          <w:sz w:val="23"/>
          <w:szCs w:val="23"/>
        </w:rPr>
        <w:t xml:space="preserve"> </w:t>
      </w:r>
      <w:r w:rsidR="009D5EB6" w:rsidRPr="00CF0670">
        <w:rPr>
          <w:b/>
          <w:sz w:val="23"/>
          <w:szCs w:val="23"/>
        </w:rPr>
        <w:t>POINTS A DAY</w:t>
      </w:r>
      <w:r w:rsidR="00335841">
        <w:rPr>
          <w:sz w:val="23"/>
          <w:szCs w:val="23"/>
        </w:rPr>
        <w:t xml:space="preserve"> </w:t>
      </w:r>
      <w:r w:rsidR="00FF28BF">
        <w:rPr>
          <w:sz w:val="23"/>
          <w:szCs w:val="23"/>
        </w:rPr>
        <w:t xml:space="preserve">(if a student misses the final deadline for submission) </w:t>
      </w:r>
      <w:r w:rsidR="00CA3C2B">
        <w:rPr>
          <w:sz w:val="23"/>
          <w:szCs w:val="23"/>
        </w:rPr>
        <w:t xml:space="preserve">and </w:t>
      </w:r>
      <w:r w:rsidR="00FF28BF">
        <w:rPr>
          <w:sz w:val="23"/>
          <w:szCs w:val="23"/>
        </w:rPr>
        <w:t xml:space="preserve">under no circumstances will a paper </w:t>
      </w:r>
      <w:r w:rsidR="00CA3C2B">
        <w:rPr>
          <w:sz w:val="23"/>
          <w:szCs w:val="23"/>
        </w:rPr>
        <w:t xml:space="preserve">be accepted if </w:t>
      </w:r>
      <w:r w:rsidR="00FF28BF">
        <w:rPr>
          <w:sz w:val="23"/>
          <w:szCs w:val="23"/>
        </w:rPr>
        <w:t>it is over 6 days past the deadline (ex. If a paper is due at 11:59 on a Saturday night) then it will NOT be accepted if sent in after 11:59PM on the following Friday night)</w:t>
      </w:r>
      <w:r w:rsidR="00CA3C2B">
        <w:rPr>
          <w:sz w:val="23"/>
          <w:szCs w:val="23"/>
        </w:rPr>
        <w:t xml:space="preserve">. </w:t>
      </w:r>
      <w:r w:rsidR="009D5EB6">
        <w:rPr>
          <w:sz w:val="23"/>
          <w:szCs w:val="23"/>
        </w:rPr>
        <w:t>Such papers will be graded as a</w:t>
      </w:r>
      <w:r w:rsidR="00CF0670">
        <w:rPr>
          <w:sz w:val="23"/>
          <w:szCs w:val="23"/>
        </w:rPr>
        <w:t>n</w:t>
      </w:r>
      <w:r w:rsidR="009D5EB6">
        <w:rPr>
          <w:sz w:val="23"/>
          <w:szCs w:val="23"/>
        </w:rPr>
        <w:t xml:space="preserve"> </w:t>
      </w:r>
      <w:r w:rsidR="00CF0670">
        <w:rPr>
          <w:sz w:val="23"/>
          <w:szCs w:val="23"/>
        </w:rPr>
        <w:t>“</w:t>
      </w:r>
      <w:r w:rsidR="009D5EB6">
        <w:rPr>
          <w:sz w:val="23"/>
          <w:szCs w:val="23"/>
        </w:rPr>
        <w:t>F</w:t>
      </w:r>
      <w:r w:rsidR="00CF0670">
        <w:rPr>
          <w:sz w:val="23"/>
          <w:szCs w:val="23"/>
        </w:rPr>
        <w:t>”</w:t>
      </w:r>
      <w:r w:rsidR="009D5EB6">
        <w:rPr>
          <w:sz w:val="23"/>
          <w:szCs w:val="23"/>
        </w:rPr>
        <w:t xml:space="preserve"> for that particular assignment. </w:t>
      </w:r>
      <w:r w:rsidR="00CA3C2B">
        <w:rPr>
          <w:sz w:val="23"/>
          <w:szCs w:val="23"/>
        </w:rPr>
        <w:t xml:space="preserve">Extensions will only </w:t>
      </w:r>
      <w:r w:rsidR="00CA3C2B">
        <w:rPr>
          <w:sz w:val="23"/>
          <w:szCs w:val="23"/>
        </w:rPr>
        <w:lastRenderedPageBreak/>
        <w:t xml:space="preserve">be granted for emergency reasons and with the express approval of the instructor. (Being too busy with other things is not an excuse!!) </w:t>
      </w:r>
    </w:p>
    <w:p w14:paraId="1F92F5A1" w14:textId="77777777" w:rsidR="00CA3C2B" w:rsidRDefault="00CA3C2B" w:rsidP="00CA3C2B">
      <w:pPr>
        <w:pStyle w:val="Default"/>
        <w:rPr>
          <w:sz w:val="23"/>
          <w:szCs w:val="23"/>
        </w:rPr>
      </w:pPr>
    </w:p>
    <w:p w14:paraId="63E5D45D" w14:textId="23454A1D" w:rsidR="000258C4" w:rsidRPr="00756375" w:rsidRDefault="00F7298C" w:rsidP="00CA3C2B">
      <w:pPr>
        <w:pStyle w:val="Default"/>
        <w:rPr>
          <w:sz w:val="23"/>
          <w:szCs w:val="23"/>
        </w:rPr>
      </w:pPr>
      <w:r>
        <w:rPr>
          <w:sz w:val="23"/>
          <w:szCs w:val="23"/>
        </w:rPr>
        <w:t>4</w:t>
      </w:r>
      <w:r w:rsidR="00CA3C2B">
        <w:rPr>
          <w:sz w:val="23"/>
          <w:szCs w:val="23"/>
        </w:rPr>
        <w:t xml:space="preserve">.) </w:t>
      </w:r>
      <w:r w:rsidR="007F7D01">
        <w:rPr>
          <w:sz w:val="23"/>
          <w:szCs w:val="23"/>
        </w:rPr>
        <w:t xml:space="preserve"> </w:t>
      </w:r>
      <w:r w:rsidR="007F7D01" w:rsidRPr="00756375">
        <w:t>Please be advised that if a student incurs more than 2 absences during the course of the semester, this may lead to</w:t>
      </w:r>
      <w:r w:rsidR="007F7D01" w:rsidRPr="00756375">
        <w:rPr>
          <w:rStyle w:val="apple-converted-space"/>
        </w:rPr>
        <w:t> </w:t>
      </w:r>
      <w:r w:rsidR="007F7D01" w:rsidRPr="00756375">
        <w:rPr>
          <w:shd w:val="clear" w:color="auto" w:fill="FFFF00"/>
        </w:rPr>
        <w:t>a failing grade for the class</w:t>
      </w:r>
      <w:r w:rsidR="007F7D01" w:rsidRPr="00756375">
        <w:rPr>
          <w:rStyle w:val="apple-converted-space"/>
        </w:rPr>
        <w:t> </w:t>
      </w:r>
      <w:r w:rsidR="007F7D01" w:rsidRPr="00756375">
        <w:t>and is consistent with BALS program policy.</w:t>
      </w:r>
    </w:p>
    <w:p w14:paraId="0310DA71" w14:textId="77777777" w:rsidR="000258C4" w:rsidRDefault="000258C4" w:rsidP="00CA3C2B">
      <w:pPr>
        <w:pStyle w:val="Default"/>
        <w:rPr>
          <w:sz w:val="23"/>
          <w:szCs w:val="23"/>
        </w:rPr>
      </w:pPr>
    </w:p>
    <w:p w14:paraId="3898CEAF" w14:textId="0B094CFC" w:rsidR="00CA3C2B" w:rsidRDefault="00F7298C" w:rsidP="00CA3C2B">
      <w:pPr>
        <w:pStyle w:val="Default"/>
        <w:rPr>
          <w:sz w:val="23"/>
          <w:szCs w:val="23"/>
        </w:rPr>
      </w:pPr>
      <w:r>
        <w:rPr>
          <w:sz w:val="23"/>
          <w:szCs w:val="23"/>
        </w:rPr>
        <w:t>5</w:t>
      </w:r>
      <w:r w:rsidR="000258C4">
        <w:rPr>
          <w:sz w:val="23"/>
          <w:szCs w:val="23"/>
        </w:rPr>
        <w:t>.) Students with disabilities should co</w:t>
      </w:r>
      <w:r w:rsidR="00CA3C2B">
        <w:rPr>
          <w:sz w:val="23"/>
          <w:szCs w:val="23"/>
        </w:rPr>
        <w:t xml:space="preserve">ntact the Academic Resource Center </w:t>
      </w:r>
      <w:r w:rsidR="0029357B">
        <w:rPr>
          <w:sz w:val="23"/>
          <w:szCs w:val="23"/>
        </w:rPr>
        <w:t xml:space="preserve">(Leavy Center, Suite 335, </w:t>
      </w:r>
      <w:r w:rsidR="00CA3C2B">
        <w:rPr>
          <w:sz w:val="23"/>
          <w:szCs w:val="23"/>
        </w:rPr>
        <w:t>202-687-8354</w:t>
      </w:r>
      <w:r w:rsidR="0029357B">
        <w:rPr>
          <w:sz w:val="23"/>
          <w:szCs w:val="23"/>
        </w:rPr>
        <w:t>),</w:t>
      </w:r>
      <w:r w:rsidR="00CA3C2B">
        <w:rPr>
          <w:sz w:val="23"/>
          <w:szCs w:val="23"/>
        </w:rPr>
        <w:t xml:space="preserve"> (</w:t>
      </w:r>
      <w:hyperlink r:id="rId9" w:history="1">
        <w:r w:rsidR="0029357B" w:rsidRPr="008D2BC3">
          <w:rPr>
            <w:rStyle w:val="Hyperlink"/>
            <w:sz w:val="23"/>
            <w:szCs w:val="23"/>
          </w:rPr>
          <w:t>arc@georgetown.edu</w:t>
        </w:r>
      </w:hyperlink>
      <w:r w:rsidR="00CA3C2B">
        <w:rPr>
          <w:sz w:val="23"/>
          <w:szCs w:val="23"/>
        </w:rPr>
        <w:t>)</w:t>
      </w:r>
      <w:r w:rsidR="0029357B">
        <w:rPr>
          <w:sz w:val="23"/>
          <w:szCs w:val="23"/>
        </w:rPr>
        <w:t xml:space="preserve">; </w:t>
      </w:r>
      <w:hyperlink r:id="rId10" w:history="1">
        <w:r w:rsidR="0029357B" w:rsidRPr="008D2BC3">
          <w:rPr>
            <w:rStyle w:val="Hyperlink"/>
            <w:sz w:val="23"/>
            <w:szCs w:val="23"/>
          </w:rPr>
          <w:t>http://ldss.georgetown.edu/index.cfm</w:t>
        </w:r>
      </w:hyperlink>
      <w:r w:rsidR="0029357B">
        <w:rPr>
          <w:sz w:val="23"/>
          <w:szCs w:val="23"/>
        </w:rPr>
        <w:t xml:space="preserve"> before the start of classes to allow their office time to review documentation and make recommendations for appropriate accommodations. If accommodations are recommended, you will be given a letter from ARC to share with your professors. You are personally responsible for completing this process officially and in a timely manner. Neither accommodations nor exceptions to policies can be permitted to students who have not completed this process in advance.</w:t>
      </w:r>
      <w:r w:rsidR="00CA3C2B">
        <w:rPr>
          <w:sz w:val="23"/>
          <w:szCs w:val="23"/>
        </w:rPr>
        <w:t xml:space="preserve"> The Academic Resource Center is the campus office responsible for reviewing documentation provided by students with disabilities and for determining reasonable accommodations in accordance with the Americans with Disabilities Act (ADA) and University policies. </w:t>
      </w:r>
    </w:p>
    <w:p w14:paraId="593DDACE" w14:textId="77777777" w:rsidR="00CA3C2B" w:rsidRDefault="00CA3C2B" w:rsidP="00CA3C2B">
      <w:pPr>
        <w:pStyle w:val="Default"/>
        <w:rPr>
          <w:sz w:val="23"/>
          <w:szCs w:val="23"/>
        </w:rPr>
      </w:pPr>
    </w:p>
    <w:p w14:paraId="34FFE967" w14:textId="353C2170" w:rsidR="00CA3C2B" w:rsidRDefault="00F7298C" w:rsidP="00CA3C2B">
      <w:pPr>
        <w:pStyle w:val="Default"/>
        <w:rPr>
          <w:sz w:val="23"/>
          <w:szCs w:val="23"/>
        </w:rPr>
      </w:pPr>
      <w:r>
        <w:rPr>
          <w:sz w:val="23"/>
          <w:szCs w:val="23"/>
        </w:rPr>
        <w:t>6</w:t>
      </w:r>
      <w:r w:rsidR="00CA3C2B">
        <w:rPr>
          <w:sz w:val="23"/>
          <w:szCs w:val="23"/>
        </w:rPr>
        <w:t xml:space="preserve">.) All written assignments </w:t>
      </w:r>
      <w:r w:rsidR="00CF0670">
        <w:rPr>
          <w:sz w:val="23"/>
          <w:szCs w:val="23"/>
        </w:rPr>
        <w:t>can either be turned in as a hard copy during the class that they are due or can be</w:t>
      </w:r>
      <w:r w:rsidR="00CA3C2B">
        <w:rPr>
          <w:sz w:val="23"/>
          <w:szCs w:val="23"/>
        </w:rPr>
        <w:t xml:space="preserve"> emailed to me at my </w:t>
      </w:r>
      <w:r w:rsidR="00CF0670">
        <w:rPr>
          <w:sz w:val="23"/>
          <w:szCs w:val="23"/>
        </w:rPr>
        <w:t xml:space="preserve">Georgetown </w:t>
      </w:r>
      <w:r w:rsidR="00CA3C2B">
        <w:rPr>
          <w:sz w:val="23"/>
          <w:szCs w:val="23"/>
        </w:rPr>
        <w:t xml:space="preserve">email address. </w:t>
      </w:r>
    </w:p>
    <w:p w14:paraId="58A9E2B8" w14:textId="77777777" w:rsidR="00CA3C2B" w:rsidRDefault="00CA3C2B" w:rsidP="00CA3C2B">
      <w:pPr>
        <w:pStyle w:val="Default"/>
        <w:rPr>
          <w:sz w:val="23"/>
          <w:szCs w:val="23"/>
        </w:rPr>
      </w:pPr>
    </w:p>
    <w:p w14:paraId="086B7F91" w14:textId="77449F0A" w:rsidR="00CA3C2B" w:rsidRDefault="00F7298C" w:rsidP="00CA3C2B">
      <w:pPr>
        <w:pStyle w:val="Default"/>
        <w:rPr>
          <w:sz w:val="23"/>
          <w:szCs w:val="23"/>
        </w:rPr>
      </w:pPr>
      <w:r>
        <w:rPr>
          <w:sz w:val="23"/>
          <w:szCs w:val="23"/>
        </w:rPr>
        <w:t>7</w:t>
      </w:r>
      <w:r w:rsidR="00CA3C2B">
        <w:rPr>
          <w:sz w:val="23"/>
          <w:szCs w:val="23"/>
        </w:rPr>
        <w:t xml:space="preserve">.) All email attachments must </w:t>
      </w:r>
      <w:r w:rsidR="00CF0670">
        <w:rPr>
          <w:sz w:val="23"/>
          <w:szCs w:val="23"/>
        </w:rPr>
        <w:t>be submitted as a Word document. P</w:t>
      </w:r>
      <w:r w:rsidR="00CA3C2B">
        <w:rPr>
          <w:sz w:val="23"/>
          <w:szCs w:val="23"/>
        </w:rPr>
        <w:t xml:space="preserve">lease ensure you place your name on the first page of your attachment. </w:t>
      </w:r>
    </w:p>
    <w:p w14:paraId="1E963B92" w14:textId="04780A1D" w:rsidR="00756375" w:rsidRDefault="00756375" w:rsidP="00CA3C2B">
      <w:pPr>
        <w:pStyle w:val="Default"/>
        <w:rPr>
          <w:sz w:val="23"/>
          <w:szCs w:val="23"/>
        </w:rPr>
      </w:pPr>
    </w:p>
    <w:p w14:paraId="50B6855B" w14:textId="70A4DB6F" w:rsidR="007005B3" w:rsidRDefault="00756375" w:rsidP="007005B3">
      <w:pPr>
        <w:pStyle w:val="Default"/>
      </w:pPr>
      <w:r>
        <w:rPr>
          <w:bCs/>
          <w:sz w:val="23"/>
          <w:szCs w:val="23"/>
        </w:rPr>
        <w:t>8</w:t>
      </w:r>
      <w:r w:rsidR="007005B3">
        <w:rPr>
          <w:bCs/>
          <w:sz w:val="23"/>
          <w:szCs w:val="23"/>
        </w:rPr>
        <w:t xml:space="preserve">.) </w:t>
      </w:r>
      <w:r w:rsidR="007005B3">
        <w:rPr>
          <w:b/>
          <w:sz w:val="23"/>
          <w:szCs w:val="23"/>
        </w:rPr>
        <w:t>Turnitin.com</w:t>
      </w:r>
      <w:r w:rsidR="007005B3">
        <w:rPr>
          <w:sz w:val="23"/>
          <w:szCs w:val="23"/>
        </w:rPr>
        <w:t xml:space="preserve"> – Students acknowledge that by taking this course all required papers must be submitted for a Textual Similarity Review to Turnitin.com for the detection of plagiarism. All submitted papers will be added as source documents in the Turnitin.com reference database solely for the purpose of detecting plagiarism of such papers in the future. Use of Turnitin.com service is subject to the terms of use agreement on the Turnitin.com site. </w:t>
      </w:r>
    </w:p>
    <w:p w14:paraId="0526E20F" w14:textId="77777777" w:rsidR="007005B3" w:rsidRDefault="007005B3" w:rsidP="007005B3">
      <w:pPr>
        <w:pStyle w:val="Default"/>
        <w:rPr>
          <w:sz w:val="23"/>
          <w:szCs w:val="23"/>
        </w:rPr>
      </w:pPr>
    </w:p>
    <w:p w14:paraId="3FBAFF70" w14:textId="72633F13" w:rsidR="007005B3" w:rsidRDefault="00756375" w:rsidP="007005B3">
      <w:pPr>
        <w:pStyle w:val="Default"/>
      </w:pPr>
      <w:r>
        <w:rPr>
          <w:sz w:val="23"/>
          <w:szCs w:val="23"/>
        </w:rPr>
        <w:t>9.</w:t>
      </w:r>
      <w:r w:rsidR="007005B3">
        <w:rPr>
          <w:sz w:val="23"/>
          <w:szCs w:val="23"/>
        </w:rPr>
        <w:t xml:space="preserve">) </w:t>
      </w:r>
      <w:r w:rsidR="007005B3">
        <w:rPr>
          <w:b/>
          <w:sz w:val="23"/>
          <w:szCs w:val="23"/>
        </w:rPr>
        <w:t>Extreme weather, Emergencies, and Instructional Continuity</w:t>
      </w:r>
      <w:r w:rsidR="007005B3">
        <w:rPr>
          <w:sz w:val="23"/>
          <w:szCs w:val="23"/>
        </w:rPr>
        <w:t xml:space="preserve"> – 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check your email for a message from me on how we will proceed in that situation. Due dates for written assignments submitted through Blackboard will not be changed due to campus closings.</w:t>
      </w:r>
    </w:p>
    <w:p w14:paraId="209A426D" w14:textId="58F30B8A" w:rsidR="007005B3" w:rsidRDefault="007005B3" w:rsidP="00CA3C2B">
      <w:pPr>
        <w:pStyle w:val="Default"/>
        <w:rPr>
          <w:sz w:val="23"/>
          <w:szCs w:val="23"/>
        </w:rPr>
      </w:pPr>
    </w:p>
    <w:p w14:paraId="502033AA" w14:textId="77777777" w:rsidR="00CA3C2B" w:rsidRDefault="00CA3C2B" w:rsidP="00CA3C2B">
      <w:pPr>
        <w:pStyle w:val="Default"/>
        <w:rPr>
          <w:sz w:val="23"/>
          <w:szCs w:val="23"/>
        </w:rPr>
      </w:pPr>
      <w:r w:rsidRPr="00AB4596">
        <w:rPr>
          <w:b/>
          <w:sz w:val="23"/>
          <w:szCs w:val="23"/>
        </w:rPr>
        <w:t>Grading</w:t>
      </w:r>
      <w:r>
        <w:rPr>
          <w:sz w:val="23"/>
          <w:szCs w:val="23"/>
        </w:rPr>
        <w:t xml:space="preserve">: </w:t>
      </w:r>
    </w:p>
    <w:p w14:paraId="7E6AD1C0" w14:textId="77777777" w:rsidR="00CA3C2B" w:rsidRDefault="00CA3C2B" w:rsidP="00CA3C2B">
      <w:pPr>
        <w:pStyle w:val="Default"/>
        <w:rPr>
          <w:sz w:val="23"/>
          <w:szCs w:val="23"/>
        </w:rPr>
      </w:pPr>
      <w:r>
        <w:rPr>
          <w:sz w:val="23"/>
          <w:szCs w:val="23"/>
        </w:rPr>
        <w:t xml:space="preserve">Students will be evaluated on the basis of: </w:t>
      </w:r>
    </w:p>
    <w:p w14:paraId="62FDC083" w14:textId="1432B9F0" w:rsidR="00CA3C2B" w:rsidRDefault="00CA3C2B" w:rsidP="000819C0">
      <w:pPr>
        <w:pStyle w:val="Default"/>
        <w:numPr>
          <w:ilvl w:val="0"/>
          <w:numId w:val="1"/>
        </w:numPr>
        <w:spacing w:after="27"/>
        <w:rPr>
          <w:sz w:val="23"/>
          <w:szCs w:val="23"/>
        </w:rPr>
      </w:pPr>
      <w:r>
        <w:rPr>
          <w:sz w:val="23"/>
          <w:szCs w:val="23"/>
        </w:rPr>
        <w:t xml:space="preserve">The quality of your </w:t>
      </w:r>
      <w:r w:rsidR="00F7298C">
        <w:rPr>
          <w:sz w:val="23"/>
          <w:szCs w:val="23"/>
        </w:rPr>
        <w:t>midterm</w:t>
      </w:r>
      <w:r w:rsidR="000819C0">
        <w:rPr>
          <w:sz w:val="23"/>
          <w:szCs w:val="23"/>
        </w:rPr>
        <w:t xml:space="preserve"> </w:t>
      </w:r>
      <w:r>
        <w:rPr>
          <w:sz w:val="23"/>
          <w:szCs w:val="23"/>
        </w:rPr>
        <w:t>research paper =</w:t>
      </w:r>
      <w:r w:rsidR="000819C0">
        <w:rPr>
          <w:sz w:val="23"/>
          <w:szCs w:val="23"/>
        </w:rPr>
        <w:t xml:space="preserve"> </w:t>
      </w:r>
      <w:r w:rsidR="00F7298C">
        <w:rPr>
          <w:sz w:val="23"/>
          <w:szCs w:val="23"/>
        </w:rPr>
        <w:t>33.3</w:t>
      </w:r>
      <w:r>
        <w:rPr>
          <w:sz w:val="23"/>
          <w:szCs w:val="23"/>
        </w:rPr>
        <w:t xml:space="preserve"> percent </w:t>
      </w:r>
    </w:p>
    <w:p w14:paraId="3BCF54E8" w14:textId="0F70D938" w:rsidR="000819C0" w:rsidRDefault="000819C0" w:rsidP="000819C0">
      <w:pPr>
        <w:pStyle w:val="Default"/>
        <w:numPr>
          <w:ilvl w:val="0"/>
          <w:numId w:val="1"/>
        </w:numPr>
        <w:spacing w:after="27"/>
        <w:rPr>
          <w:sz w:val="23"/>
          <w:szCs w:val="23"/>
        </w:rPr>
      </w:pPr>
      <w:r>
        <w:rPr>
          <w:sz w:val="23"/>
          <w:szCs w:val="23"/>
        </w:rPr>
        <w:t xml:space="preserve">The quality of </w:t>
      </w:r>
      <w:r w:rsidR="00F7298C">
        <w:rPr>
          <w:sz w:val="23"/>
          <w:szCs w:val="23"/>
        </w:rPr>
        <w:t>your</w:t>
      </w:r>
      <w:r>
        <w:rPr>
          <w:sz w:val="23"/>
          <w:szCs w:val="23"/>
        </w:rPr>
        <w:t xml:space="preserve"> </w:t>
      </w:r>
      <w:r w:rsidR="00F7298C">
        <w:rPr>
          <w:sz w:val="23"/>
          <w:szCs w:val="23"/>
        </w:rPr>
        <w:t>comprehensive final examination</w:t>
      </w:r>
      <w:r>
        <w:rPr>
          <w:sz w:val="23"/>
          <w:szCs w:val="23"/>
        </w:rPr>
        <w:t xml:space="preserve"> = </w:t>
      </w:r>
      <w:r w:rsidR="00F7298C">
        <w:rPr>
          <w:sz w:val="23"/>
          <w:szCs w:val="23"/>
        </w:rPr>
        <w:t>33.3</w:t>
      </w:r>
      <w:r>
        <w:rPr>
          <w:sz w:val="23"/>
          <w:szCs w:val="23"/>
        </w:rPr>
        <w:t xml:space="preserve"> percent</w:t>
      </w:r>
    </w:p>
    <w:p w14:paraId="1BF910AA" w14:textId="3C563050" w:rsidR="000819C0" w:rsidRDefault="000819C0" w:rsidP="000819C0">
      <w:pPr>
        <w:pStyle w:val="Default"/>
        <w:numPr>
          <w:ilvl w:val="0"/>
          <w:numId w:val="1"/>
        </w:numPr>
        <w:spacing w:after="27"/>
        <w:rPr>
          <w:sz w:val="23"/>
          <w:szCs w:val="23"/>
        </w:rPr>
      </w:pPr>
      <w:r w:rsidRPr="000819C0">
        <w:rPr>
          <w:sz w:val="23"/>
          <w:szCs w:val="23"/>
        </w:rPr>
        <w:t xml:space="preserve">The </w:t>
      </w:r>
      <w:r w:rsidR="00CA3C2B" w:rsidRPr="000819C0">
        <w:rPr>
          <w:sz w:val="23"/>
          <w:szCs w:val="23"/>
        </w:rPr>
        <w:t xml:space="preserve">quality and level of activity in the weekly </w:t>
      </w:r>
      <w:r>
        <w:rPr>
          <w:sz w:val="23"/>
          <w:szCs w:val="23"/>
        </w:rPr>
        <w:t xml:space="preserve">classroom </w:t>
      </w:r>
      <w:r w:rsidR="00CA3C2B" w:rsidRPr="000819C0">
        <w:rPr>
          <w:sz w:val="23"/>
          <w:szCs w:val="23"/>
        </w:rPr>
        <w:t>discussion</w:t>
      </w:r>
      <w:r w:rsidR="00F7298C">
        <w:rPr>
          <w:sz w:val="23"/>
          <w:szCs w:val="23"/>
        </w:rPr>
        <w:t>/posting</w:t>
      </w:r>
      <w:r w:rsidR="00CA3C2B" w:rsidRPr="000819C0">
        <w:rPr>
          <w:sz w:val="23"/>
          <w:szCs w:val="23"/>
        </w:rPr>
        <w:t xml:space="preserve">s = </w:t>
      </w:r>
      <w:r w:rsidR="00F7298C">
        <w:rPr>
          <w:sz w:val="23"/>
          <w:szCs w:val="23"/>
        </w:rPr>
        <w:t>33.4</w:t>
      </w:r>
      <w:r w:rsidR="00CA3C2B" w:rsidRPr="000819C0">
        <w:rPr>
          <w:sz w:val="23"/>
          <w:szCs w:val="23"/>
        </w:rPr>
        <w:t xml:space="preserve"> percent</w:t>
      </w:r>
    </w:p>
    <w:p w14:paraId="3D010F11" w14:textId="77777777" w:rsidR="00CA3C2B" w:rsidRDefault="000819C0" w:rsidP="000819C0">
      <w:pPr>
        <w:pStyle w:val="Default"/>
        <w:numPr>
          <w:ilvl w:val="0"/>
          <w:numId w:val="1"/>
        </w:numPr>
        <w:spacing w:after="27"/>
        <w:rPr>
          <w:sz w:val="23"/>
          <w:szCs w:val="23"/>
        </w:rPr>
      </w:pPr>
      <w:r>
        <w:rPr>
          <w:sz w:val="23"/>
          <w:szCs w:val="23"/>
        </w:rPr>
        <w:t>TOTAL = 100 percent</w:t>
      </w:r>
      <w:r w:rsidR="00CA3C2B" w:rsidRPr="000819C0">
        <w:rPr>
          <w:sz w:val="23"/>
          <w:szCs w:val="23"/>
        </w:rPr>
        <w:t xml:space="preserve"> </w:t>
      </w:r>
    </w:p>
    <w:p w14:paraId="6CABD9B0" w14:textId="77777777" w:rsidR="00FF28BF" w:rsidRDefault="00FF28BF" w:rsidP="00FF28BF">
      <w:pPr>
        <w:pStyle w:val="Default"/>
        <w:spacing w:after="27"/>
        <w:rPr>
          <w:sz w:val="23"/>
          <w:szCs w:val="23"/>
        </w:rPr>
      </w:pPr>
    </w:p>
    <w:p w14:paraId="17CB1EF7" w14:textId="77777777" w:rsidR="00FF28BF" w:rsidRPr="000819C0" w:rsidRDefault="00AB4596" w:rsidP="00FF28BF">
      <w:pPr>
        <w:pStyle w:val="Default"/>
        <w:spacing w:after="27"/>
        <w:rPr>
          <w:sz w:val="23"/>
          <w:szCs w:val="23"/>
        </w:rPr>
      </w:pPr>
      <w:r w:rsidRPr="00AB4596">
        <w:rPr>
          <w:b/>
          <w:sz w:val="23"/>
          <w:szCs w:val="23"/>
        </w:rPr>
        <w:t>Grade Scale</w:t>
      </w:r>
      <w:r>
        <w:rPr>
          <w:sz w:val="23"/>
          <w:szCs w:val="23"/>
        </w:rPr>
        <w:t>:</w:t>
      </w:r>
    </w:p>
    <w:p w14:paraId="50EAA0CC" w14:textId="77777777" w:rsidR="004F2CE0" w:rsidRDefault="004F2CE0" w:rsidP="004F2CE0">
      <w:pPr>
        <w:pStyle w:val="Default"/>
      </w:pPr>
      <w:r>
        <w:rPr>
          <w:sz w:val="23"/>
          <w:szCs w:val="23"/>
        </w:rPr>
        <w:t xml:space="preserve">A final course grade of “A” = 100-93 (total average of the above) </w:t>
      </w:r>
    </w:p>
    <w:p w14:paraId="5427904B" w14:textId="77777777" w:rsidR="004F2CE0" w:rsidRDefault="004F2CE0" w:rsidP="004F2CE0">
      <w:pPr>
        <w:pStyle w:val="Default"/>
      </w:pPr>
      <w:r>
        <w:rPr>
          <w:sz w:val="23"/>
          <w:szCs w:val="23"/>
        </w:rPr>
        <w:t>A final course grade of “A-“ = 92.99-90</w:t>
      </w:r>
    </w:p>
    <w:p w14:paraId="0CD77374" w14:textId="77777777" w:rsidR="004F2CE0" w:rsidRDefault="004F2CE0" w:rsidP="004F2CE0">
      <w:pPr>
        <w:pStyle w:val="Default"/>
      </w:pPr>
      <w:r>
        <w:rPr>
          <w:sz w:val="23"/>
          <w:szCs w:val="23"/>
        </w:rPr>
        <w:lastRenderedPageBreak/>
        <w:t>A final course grade of “B+” = 89.99-88</w:t>
      </w:r>
    </w:p>
    <w:p w14:paraId="4074D353" w14:textId="77777777" w:rsidR="004F2CE0" w:rsidRDefault="004F2CE0" w:rsidP="004F2CE0">
      <w:pPr>
        <w:pStyle w:val="Default"/>
      </w:pPr>
      <w:r>
        <w:rPr>
          <w:sz w:val="23"/>
          <w:szCs w:val="23"/>
        </w:rPr>
        <w:t>A final course grade of “B” = 87.99-83</w:t>
      </w:r>
    </w:p>
    <w:p w14:paraId="5CDBFB1B" w14:textId="77777777" w:rsidR="004F2CE0" w:rsidRDefault="004F2CE0" w:rsidP="004F2CE0">
      <w:pPr>
        <w:pStyle w:val="Default"/>
      </w:pPr>
      <w:r>
        <w:rPr>
          <w:sz w:val="23"/>
          <w:szCs w:val="23"/>
        </w:rPr>
        <w:t>A final course grade of “B-“ = 82.99-80</w:t>
      </w:r>
    </w:p>
    <w:p w14:paraId="7E3D207C" w14:textId="77777777" w:rsidR="004F2CE0" w:rsidRDefault="004F2CE0" w:rsidP="004F2CE0">
      <w:pPr>
        <w:pStyle w:val="Default"/>
      </w:pPr>
      <w:r>
        <w:rPr>
          <w:sz w:val="23"/>
          <w:szCs w:val="23"/>
        </w:rPr>
        <w:t>A final course grade of “C+” = 79.99-78</w:t>
      </w:r>
    </w:p>
    <w:p w14:paraId="0A14218C" w14:textId="77777777" w:rsidR="004F2CE0" w:rsidRDefault="004F2CE0" w:rsidP="004F2CE0">
      <w:pPr>
        <w:pStyle w:val="Default"/>
      </w:pPr>
      <w:r>
        <w:rPr>
          <w:sz w:val="23"/>
          <w:szCs w:val="23"/>
        </w:rPr>
        <w:t>A final course grade of “C” = 77.99-73</w:t>
      </w:r>
    </w:p>
    <w:p w14:paraId="4157ABEF" w14:textId="4AFED2F3" w:rsidR="004F2CE0" w:rsidRDefault="004F2CE0" w:rsidP="004F2CE0">
      <w:pPr>
        <w:pStyle w:val="Default"/>
      </w:pPr>
      <w:r>
        <w:rPr>
          <w:sz w:val="23"/>
          <w:szCs w:val="23"/>
        </w:rPr>
        <w:t>A final course grade of “C-“ = 72.99-70</w:t>
      </w:r>
    </w:p>
    <w:p w14:paraId="5B6BD2E1" w14:textId="77777777" w:rsidR="004F2CE0" w:rsidRDefault="004F2CE0" w:rsidP="004F2CE0">
      <w:pPr>
        <w:pStyle w:val="Default"/>
      </w:pPr>
      <w:r>
        <w:rPr>
          <w:sz w:val="23"/>
          <w:szCs w:val="23"/>
        </w:rPr>
        <w:t>A final course grade of “D” = 60-69</w:t>
      </w:r>
    </w:p>
    <w:p w14:paraId="5285E086" w14:textId="77777777" w:rsidR="004F2CE0" w:rsidRDefault="004F2CE0" w:rsidP="004F2CE0">
      <w:pPr>
        <w:pStyle w:val="Default"/>
      </w:pPr>
      <w:r>
        <w:rPr>
          <w:sz w:val="23"/>
          <w:szCs w:val="23"/>
        </w:rPr>
        <w:t xml:space="preserve">Any average grades below a 60 is failing or “F” </w:t>
      </w:r>
    </w:p>
    <w:p w14:paraId="17930DF4" w14:textId="4C99ADEC" w:rsidR="0020022A" w:rsidRDefault="0020022A" w:rsidP="00CA3C2B">
      <w:pPr>
        <w:pStyle w:val="Default"/>
        <w:rPr>
          <w:sz w:val="23"/>
          <w:szCs w:val="23"/>
        </w:rPr>
      </w:pPr>
    </w:p>
    <w:p w14:paraId="4729393E" w14:textId="77777777" w:rsidR="00CA3C2B" w:rsidRDefault="00CA3C2B" w:rsidP="00CA3C2B">
      <w:pPr>
        <w:pStyle w:val="Default"/>
        <w:rPr>
          <w:sz w:val="23"/>
          <w:szCs w:val="23"/>
        </w:rPr>
      </w:pPr>
      <w:r w:rsidRPr="00AB4596">
        <w:rPr>
          <w:b/>
          <w:sz w:val="23"/>
          <w:szCs w:val="23"/>
        </w:rPr>
        <w:t>Class Reading Schedule</w:t>
      </w:r>
      <w:r>
        <w:rPr>
          <w:sz w:val="23"/>
          <w:szCs w:val="23"/>
        </w:rPr>
        <w:t xml:space="preserve">: </w:t>
      </w:r>
    </w:p>
    <w:p w14:paraId="1385E3EE" w14:textId="77777777" w:rsidR="00335841" w:rsidRDefault="00335841" w:rsidP="00CA3C2B">
      <w:pPr>
        <w:pStyle w:val="Default"/>
        <w:rPr>
          <w:sz w:val="23"/>
          <w:szCs w:val="23"/>
        </w:rPr>
      </w:pPr>
    </w:p>
    <w:p w14:paraId="1285E43A" w14:textId="1168D264" w:rsidR="00B019A5" w:rsidRDefault="00335841" w:rsidP="00CA3C2B">
      <w:pPr>
        <w:pStyle w:val="Default"/>
        <w:rPr>
          <w:sz w:val="23"/>
          <w:szCs w:val="23"/>
        </w:rPr>
      </w:pPr>
      <w:r w:rsidRPr="00AB4596">
        <w:rPr>
          <w:b/>
          <w:sz w:val="23"/>
          <w:szCs w:val="23"/>
        </w:rPr>
        <w:t>Week One</w:t>
      </w:r>
      <w:r>
        <w:rPr>
          <w:sz w:val="23"/>
          <w:szCs w:val="23"/>
        </w:rPr>
        <w:t xml:space="preserve"> – Defining Terrorism </w:t>
      </w:r>
      <w:r w:rsidR="000C246C">
        <w:rPr>
          <w:sz w:val="23"/>
          <w:szCs w:val="23"/>
        </w:rPr>
        <w:t>–</w:t>
      </w:r>
      <w:r>
        <w:rPr>
          <w:sz w:val="23"/>
          <w:szCs w:val="23"/>
        </w:rPr>
        <w:t xml:space="preserve"> </w:t>
      </w:r>
      <w:r w:rsidR="000C246C">
        <w:rPr>
          <w:sz w:val="23"/>
          <w:szCs w:val="23"/>
        </w:rPr>
        <w:t>Crenshaw, Part I</w:t>
      </w:r>
    </w:p>
    <w:p w14:paraId="3591327A" w14:textId="77777777" w:rsidR="00B019A5" w:rsidRDefault="00B019A5" w:rsidP="00CA3C2B">
      <w:pPr>
        <w:pStyle w:val="Default"/>
        <w:rPr>
          <w:sz w:val="23"/>
          <w:szCs w:val="23"/>
        </w:rPr>
      </w:pPr>
    </w:p>
    <w:p w14:paraId="2CBD228B" w14:textId="64762C95" w:rsidR="000C246C" w:rsidRDefault="00B019A5" w:rsidP="00CA3C2B">
      <w:pPr>
        <w:pStyle w:val="Default"/>
        <w:rPr>
          <w:sz w:val="23"/>
          <w:szCs w:val="23"/>
        </w:rPr>
      </w:pPr>
      <w:r w:rsidRPr="00AB4596">
        <w:rPr>
          <w:b/>
          <w:sz w:val="23"/>
          <w:szCs w:val="23"/>
        </w:rPr>
        <w:t>Week Two</w:t>
      </w:r>
      <w:r>
        <w:rPr>
          <w:sz w:val="23"/>
          <w:szCs w:val="23"/>
        </w:rPr>
        <w:t xml:space="preserve"> – </w:t>
      </w:r>
      <w:r w:rsidR="000C246C">
        <w:rPr>
          <w:sz w:val="23"/>
          <w:szCs w:val="23"/>
        </w:rPr>
        <w:t xml:space="preserve">Explaining Terrorism – Crenshaw, Part II, </w:t>
      </w:r>
      <w:r w:rsidR="000C246C" w:rsidRPr="00756375">
        <w:rPr>
          <w:b/>
          <w:bCs/>
          <w:sz w:val="23"/>
          <w:szCs w:val="23"/>
        </w:rPr>
        <w:t>MIDTERM</w:t>
      </w:r>
      <w:r w:rsidR="000C246C" w:rsidRPr="00AB4596">
        <w:rPr>
          <w:b/>
          <w:sz w:val="23"/>
          <w:szCs w:val="23"/>
        </w:rPr>
        <w:t xml:space="preserve"> RESEARCH PAPER TOPIC APPROVAL DUE PRIOR TO CLASS</w:t>
      </w:r>
    </w:p>
    <w:p w14:paraId="14E95241" w14:textId="77777777" w:rsidR="000C246C" w:rsidRDefault="000C246C" w:rsidP="00CA3C2B">
      <w:pPr>
        <w:pStyle w:val="Default"/>
        <w:rPr>
          <w:sz w:val="23"/>
          <w:szCs w:val="23"/>
        </w:rPr>
      </w:pPr>
    </w:p>
    <w:p w14:paraId="1E4A4F02" w14:textId="1567BCF8" w:rsidR="0020022A" w:rsidRPr="00AB4596" w:rsidRDefault="000C246C" w:rsidP="00CA3C2B">
      <w:pPr>
        <w:pStyle w:val="Default"/>
        <w:rPr>
          <w:b/>
          <w:sz w:val="23"/>
          <w:szCs w:val="23"/>
        </w:rPr>
      </w:pPr>
      <w:r w:rsidRPr="000C246C">
        <w:rPr>
          <w:b/>
          <w:bCs/>
          <w:sz w:val="23"/>
          <w:szCs w:val="23"/>
        </w:rPr>
        <w:t>Week Three</w:t>
      </w:r>
      <w:r>
        <w:rPr>
          <w:sz w:val="23"/>
          <w:szCs w:val="23"/>
        </w:rPr>
        <w:t xml:space="preserve"> -- </w:t>
      </w:r>
      <w:r w:rsidR="00B019A5">
        <w:rPr>
          <w:sz w:val="23"/>
          <w:szCs w:val="23"/>
        </w:rPr>
        <w:t xml:space="preserve">The </w:t>
      </w:r>
      <w:r w:rsidR="00CA3C2B">
        <w:rPr>
          <w:sz w:val="23"/>
          <w:szCs w:val="23"/>
        </w:rPr>
        <w:t>History of Terror</w:t>
      </w:r>
      <w:r>
        <w:rPr>
          <w:sz w:val="23"/>
          <w:szCs w:val="23"/>
        </w:rPr>
        <w:t>/Changing Definitions</w:t>
      </w:r>
      <w:r w:rsidR="00B019A5">
        <w:rPr>
          <w:sz w:val="23"/>
          <w:szCs w:val="23"/>
        </w:rPr>
        <w:t xml:space="preserve"> – White, Ch. </w:t>
      </w:r>
      <w:r>
        <w:rPr>
          <w:sz w:val="23"/>
          <w:szCs w:val="23"/>
        </w:rPr>
        <w:t>1-2</w:t>
      </w:r>
    </w:p>
    <w:p w14:paraId="23C5CDA7" w14:textId="77777777" w:rsidR="00B019A5" w:rsidRDefault="00B019A5" w:rsidP="00CA3C2B">
      <w:pPr>
        <w:pStyle w:val="Default"/>
        <w:rPr>
          <w:sz w:val="23"/>
          <w:szCs w:val="23"/>
        </w:rPr>
      </w:pPr>
    </w:p>
    <w:p w14:paraId="47CA782C" w14:textId="77777777" w:rsidR="001B3D96" w:rsidRDefault="00B019A5" w:rsidP="00CA3C2B">
      <w:pPr>
        <w:pStyle w:val="Default"/>
        <w:rPr>
          <w:sz w:val="23"/>
          <w:szCs w:val="23"/>
        </w:rPr>
      </w:pPr>
      <w:r w:rsidRPr="00AB4596">
        <w:rPr>
          <w:b/>
          <w:sz w:val="23"/>
          <w:szCs w:val="23"/>
        </w:rPr>
        <w:t xml:space="preserve">Week </w:t>
      </w:r>
      <w:r w:rsidR="000C246C">
        <w:rPr>
          <w:b/>
          <w:sz w:val="23"/>
          <w:szCs w:val="23"/>
        </w:rPr>
        <w:t>Four</w:t>
      </w:r>
      <w:r>
        <w:rPr>
          <w:sz w:val="23"/>
          <w:szCs w:val="23"/>
        </w:rPr>
        <w:t xml:space="preserve"> – </w:t>
      </w:r>
      <w:r w:rsidR="008F3F35">
        <w:rPr>
          <w:sz w:val="23"/>
          <w:szCs w:val="23"/>
        </w:rPr>
        <w:t xml:space="preserve">Terrorist </w:t>
      </w:r>
      <w:r w:rsidR="001B3D96">
        <w:rPr>
          <w:sz w:val="23"/>
          <w:szCs w:val="23"/>
        </w:rPr>
        <w:t>Finance/Media/Force Multipliers</w:t>
      </w:r>
      <w:r w:rsidR="008F3F35">
        <w:rPr>
          <w:sz w:val="23"/>
          <w:szCs w:val="23"/>
        </w:rPr>
        <w:t xml:space="preserve"> – White, Ch.</w:t>
      </w:r>
      <w:r w:rsidR="001B3D96">
        <w:rPr>
          <w:sz w:val="23"/>
          <w:szCs w:val="23"/>
        </w:rPr>
        <w:t>3-5</w:t>
      </w:r>
    </w:p>
    <w:p w14:paraId="283FA81C" w14:textId="6E90E5BD" w:rsidR="00CA3C2B" w:rsidRDefault="00CA3C2B" w:rsidP="00CA3C2B">
      <w:pPr>
        <w:pStyle w:val="Default"/>
        <w:rPr>
          <w:sz w:val="23"/>
          <w:szCs w:val="23"/>
        </w:rPr>
      </w:pPr>
      <w:r>
        <w:rPr>
          <w:sz w:val="23"/>
          <w:szCs w:val="23"/>
        </w:rPr>
        <w:t xml:space="preserve"> </w:t>
      </w:r>
    </w:p>
    <w:p w14:paraId="64244125" w14:textId="4CE50FFE" w:rsidR="008F3F35" w:rsidRDefault="00CA3C2B" w:rsidP="00CA3C2B">
      <w:pPr>
        <w:pStyle w:val="Default"/>
        <w:rPr>
          <w:sz w:val="23"/>
          <w:szCs w:val="23"/>
        </w:rPr>
      </w:pPr>
      <w:r w:rsidRPr="008F3F35">
        <w:rPr>
          <w:b/>
          <w:sz w:val="23"/>
          <w:szCs w:val="23"/>
        </w:rPr>
        <w:t>Week F</w:t>
      </w:r>
      <w:r w:rsidR="001B3D96">
        <w:rPr>
          <w:b/>
          <w:sz w:val="23"/>
          <w:szCs w:val="23"/>
        </w:rPr>
        <w:t>ive</w:t>
      </w:r>
      <w:r>
        <w:rPr>
          <w:sz w:val="23"/>
          <w:szCs w:val="23"/>
        </w:rPr>
        <w:t xml:space="preserve"> </w:t>
      </w:r>
      <w:r w:rsidR="008F3F35">
        <w:rPr>
          <w:sz w:val="23"/>
          <w:szCs w:val="23"/>
        </w:rPr>
        <w:t xml:space="preserve">– </w:t>
      </w:r>
      <w:r w:rsidR="001B3D96">
        <w:rPr>
          <w:sz w:val="23"/>
          <w:szCs w:val="23"/>
        </w:rPr>
        <w:t xml:space="preserve">Ethno/Nationalistic </w:t>
      </w:r>
      <w:r w:rsidR="008F3F35">
        <w:rPr>
          <w:sz w:val="23"/>
          <w:szCs w:val="23"/>
        </w:rPr>
        <w:t>Terror</w:t>
      </w:r>
      <w:r w:rsidR="001B3D96">
        <w:rPr>
          <w:sz w:val="23"/>
          <w:szCs w:val="23"/>
        </w:rPr>
        <w:t>ism – White</w:t>
      </w:r>
      <w:r w:rsidR="008F3F35">
        <w:rPr>
          <w:sz w:val="23"/>
          <w:szCs w:val="23"/>
        </w:rPr>
        <w:t xml:space="preserve">, Ch. </w:t>
      </w:r>
      <w:r w:rsidR="001B3D96">
        <w:rPr>
          <w:sz w:val="23"/>
          <w:szCs w:val="23"/>
        </w:rPr>
        <w:t>6</w:t>
      </w:r>
      <w:r w:rsidR="008F3F35">
        <w:rPr>
          <w:sz w:val="23"/>
          <w:szCs w:val="23"/>
        </w:rPr>
        <w:t>-</w:t>
      </w:r>
      <w:r w:rsidR="001B3D96">
        <w:rPr>
          <w:sz w:val="23"/>
          <w:szCs w:val="23"/>
        </w:rPr>
        <w:t>7</w:t>
      </w:r>
      <w:r w:rsidR="004F2CE0">
        <w:rPr>
          <w:sz w:val="23"/>
          <w:szCs w:val="23"/>
        </w:rPr>
        <w:t>.</w:t>
      </w:r>
    </w:p>
    <w:p w14:paraId="609890B3" w14:textId="77777777" w:rsidR="004F2CE0" w:rsidRDefault="004F2CE0" w:rsidP="00CA3C2B">
      <w:pPr>
        <w:pStyle w:val="Default"/>
        <w:rPr>
          <w:sz w:val="23"/>
          <w:szCs w:val="23"/>
        </w:rPr>
      </w:pPr>
    </w:p>
    <w:p w14:paraId="5DE421E6" w14:textId="6EEE5937" w:rsidR="008F3F35" w:rsidRDefault="00CA3C2B" w:rsidP="00CA3C2B">
      <w:pPr>
        <w:pStyle w:val="Default"/>
        <w:rPr>
          <w:sz w:val="23"/>
          <w:szCs w:val="23"/>
        </w:rPr>
      </w:pPr>
      <w:r w:rsidRPr="00745D8B">
        <w:rPr>
          <w:b/>
          <w:sz w:val="23"/>
          <w:szCs w:val="23"/>
        </w:rPr>
        <w:t xml:space="preserve">Week </w:t>
      </w:r>
      <w:r w:rsidR="00307688">
        <w:rPr>
          <w:b/>
          <w:sz w:val="23"/>
          <w:szCs w:val="23"/>
        </w:rPr>
        <w:t>Six</w:t>
      </w:r>
      <w:r>
        <w:rPr>
          <w:sz w:val="23"/>
          <w:szCs w:val="23"/>
        </w:rPr>
        <w:t xml:space="preserve"> </w:t>
      </w:r>
      <w:r w:rsidR="008F3F35">
        <w:rPr>
          <w:sz w:val="23"/>
          <w:szCs w:val="23"/>
        </w:rPr>
        <w:t xml:space="preserve">– </w:t>
      </w:r>
      <w:r w:rsidR="001B3D96">
        <w:rPr>
          <w:sz w:val="23"/>
          <w:szCs w:val="23"/>
        </w:rPr>
        <w:t>Terrorism in the Middle East</w:t>
      </w:r>
      <w:r>
        <w:rPr>
          <w:sz w:val="23"/>
          <w:szCs w:val="23"/>
        </w:rPr>
        <w:t xml:space="preserve"> </w:t>
      </w:r>
      <w:r w:rsidR="008F3F35">
        <w:rPr>
          <w:sz w:val="23"/>
          <w:szCs w:val="23"/>
        </w:rPr>
        <w:t xml:space="preserve">– White Ch. </w:t>
      </w:r>
      <w:r w:rsidR="001B3D96">
        <w:rPr>
          <w:sz w:val="23"/>
          <w:szCs w:val="23"/>
        </w:rPr>
        <w:t>8-9</w:t>
      </w:r>
    </w:p>
    <w:p w14:paraId="13F55F41" w14:textId="77777777" w:rsidR="008F3F35" w:rsidRDefault="008F3F35" w:rsidP="00CA3C2B">
      <w:pPr>
        <w:pStyle w:val="Default"/>
        <w:rPr>
          <w:sz w:val="23"/>
          <w:szCs w:val="23"/>
        </w:rPr>
      </w:pPr>
    </w:p>
    <w:p w14:paraId="609E92E3" w14:textId="4E0BD212" w:rsidR="001B3D96" w:rsidRDefault="00CA3C2B" w:rsidP="00CA3C2B">
      <w:pPr>
        <w:pStyle w:val="Default"/>
        <w:rPr>
          <w:sz w:val="23"/>
          <w:szCs w:val="23"/>
        </w:rPr>
      </w:pPr>
      <w:r w:rsidRPr="00745D8B">
        <w:rPr>
          <w:b/>
          <w:sz w:val="23"/>
          <w:szCs w:val="23"/>
        </w:rPr>
        <w:t xml:space="preserve">Week </w:t>
      </w:r>
      <w:r w:rsidR="00307688">
        <w:rPr>
          <w:b/>
          <w:sz w:val="23"/>
          <w:szCs w:val="23"/>
        </w:rPr>
        <w:t>Seven</w:t>
      </w:r>
      <w:r w:rsidR="008F3F35">
        <w:rPr>
          <w:sz w:val="23"/>
          <w:szCs w:val="23"/>
        </w:rPr>
        <w:t xml:space="preserve"> – Religious</w:t>
      </w:r>
      <w:r w:rsidR="001B3D96">
        <w:rPr>
          <w:sz w:val="23"/>
          <w:szCs w:val="23"/>
        </w:rPr>
        <w:t>/Ideological</w:t>
      </w:r>
      <w:r w:rsidR="008F3F35">
        <w:rPr>
          <w:sz w:val="23"/>
          <w:szCs w:val="23"/>
        </w:rPr>
        <w:t xml:space="preserve"> Terror</w:t>
      </w:r>
      <w:r w:rsidR="001B3D96">
        <w:rPr>
          <w:sz w:val="23"/>
          <w:szCs w:val="23"/>
        </w:rPr>
        <w:t xml:space="preserve">ism – White </w:t>
      </w:r>
      <w:r w:rsidR="008F3F35">
        <w:rPr>
          <w:sz w:val="23"/>
          <w:szCs w:val="23"/>
        </w:rPr>
        <w:t>Ch.</w:t>
      </w:r>
      <w:r w:rsidR="00CF0670">
        <w:rPr>
          <w:sz w:val="23"/>
          <w:szCs w:val="23"/>
        </w:rPr>
        <w:t xml:space="preserve"> </w:t>
      </w:r>
      <w:r w:rsidR="001B3D96">
        <w:rPr>
          <w:sz w:val="23"/>
          <w:szCs w:val="23"/>
        </w:rPr>
        <w:t>10-11</w:t>
      </w:r>
    </w:p>
    <w:p w14:paraId="7E8DBC92" w14:textId="79369BDE" w:rsidR="00CA3C2B" w:rsidRDefault="001B3D96" w:rsidP="00CA3C2B">
      <w:pPr>
        <w:pStyle w:val="Default"/>
        <w:rPr>
          <w:b/>
          <w:sz w:val="23"/>
          <w:szCs w:val="23"/>
        </w:rPr>
      </w:pPr>
      <w:r>
        <w:rPr>
          <w:b/>
          <w:sz w:val="23"/>
          <w:szCs w:val="23"/>
        </w:rPr>
        <w:t xml:space="preserve">Midterm </w:t>
      </w:r>
      <w:r w:rsidR="00572697">
        <w:rPr>
          <w:b/>
          <w:sz w:val="23"/>
          <w:szCs w:val="23"/>
        </w:rPr>
        <w:t xml:space="preserve">Research Paper </w:t>
      </w:r>
      <w:r w:rsidR="00745D8B" w:rsidRPr="00745D8B">
        <w:rPr>
          <w:b/>
          <w:sz w:val="23"/>
          <w:szCs w:val="23"/>
        </w:rPr>
        <w:t>DUE NLT 11:59PM</w:t>
      </w:r>
      <w:r>
        <w:rPr>
          <w:b/>
          <w:sz w:val="23"/>
          <w:szCs w:val="23"/>
        </w:rPr>
        <w:t xml:space="preserve"> </w:t>
      </w:r>
      <w:r w:rsidR="003B7A90">
        <w:rPr>
          <w:b/>
          <w:sz w:val="23"/>
          <w:szCs w:val="23"/>
        </w:rPr>
        <w:t>on 3 July 2021</w:t>
      </w:r>
    </w:p>
    <w:p w14:paraId="54C5585F" w14:textId="31DC0CC7" w:rsidR="00510DAF" w:rsidRDefault="00510DAF" w:rsidP="00CA3C2B">
      <w:pPr>
        <w:pStyle w:val="Default"/>
        <w:rPr>
          <w:b/>
          <w:sz w:val="23"/>
          <w:szCs w:val="23"/>
        </w:rPr>
      </w:pPr>
    </w:p>
    <w:p w14:paraId="61E30715" w14:textId="6BD72778" w:rsidR="00510DAF" w:rsidRPr="00745D8B" w:rsidRDefault="00510DAF" w:rsidP="00CA3C2B">
      <w:pPr>
        <w:pStyle w:val="Default"/>
        <w:rPr>
          <w:b/>
          <w:sz w:val="23"/>
          <w:szCs w:val="23"/>
        </w:rPr>
      </w:pPr>
      <w:r>
        <w:rPr>
          <w:b/>
          <w:sz w:val="23"/>
          <w:szCs w:val="23"/>
        </w:rPr>
        <w:t xml:space="preserve">Week </w:t>
      </w:r>
      <w:r w:rsidR="00307688">
        <w:rPr>
          <w:b/>
          <w:sz w:val="23"/>
          <w:szCs w:val="23"/>
        </w:rPr>
        <w:t>Eight</w:t>
      </w:r>
      <w:r>
        <w:rPr>
          <w:b/>
          <w:sz w:val="23"/>
          <w:szCs w:val="23"/>
        </w:rPr>
        <w:t xml:space="preserve"> – </w:t>
      </w:r>
      <w:r w:rsidRPr="00510DAF">
        <w:rPr>
          <w:bCs/>
          <w:sz w:val="23"/>
          <w:szCs w:val="23"/>
        </w:rPr>
        <w:t>Al Qaida case study</w:t>
      </w:r>
      <w:r>
        <w:rPr>
          <w:bCs/>
          <w:sz w:val="23"/>
          <w:szCs w:val="23"/>
        </w:rPr>
        <w:t xml:space="preserve"> – </w:t>
      </w:r>
      <w:r w:rsidR="001B3D96">
        <w:rPr>
          <w:bCs/>
          <w:sz w:val="23"/>
          <w:szCs w:val="23"/>
        </w:rPr>
        <w:t>Instructor Provided “We Have Some Planes” Case Study</w:t>
      </w:r>
    </w:p>
    <w:p w14:paraId="1E882933" w14:textId="77777777" w:rsidR="00745D8B" w:rsidRDefault="00745D8B" w:rsidP="00CA3C2B">
      <w:pPr>
        <w:pStyle w:val="Default"/>
        <w:rPr>
          <w:sz w:val="23"/>
          <w:szCs w:val="23"/>
        </w:rPr>
      </w:pPr>
    </w:p>
    <w:p w14:paraId="68A13C40" w14:textId="234A09C9" w:rsidR="00CA3C2B" w:rsidRDefault="00CA3C2B" w:rsidP="00CA3C2B">
      <w:pPr>
        <w:pStyle w:val="Default"/>
        <w:rPr>
          <w:sz w:val="23"/>
          <w:szCs w:val="23"/>
        </w:rPr>
      </w:pPr>
      <w:r w:rsidRPr="005160D3">
        <w:rPr>
          <w:b/>
          <w:sz w:val="23"/>
          <w:szCs w:val="23"/>
        </w:rPr>
        <w:t xml:space="preserve">Week </w:t>
      </w:r>
      <w:r w:rsidR="00307688">
        <w:rPr>
          <w:b/>
          <w:sz w:val="23"/>
          <w:szCs w:val="23"/>
        </w:rPr>
        <w:t>Nine</w:t>
      </w:r>
      <w:r w:rsidR="00510DAF">
        <w:rPr>
          <w:b/>
          <w:sz w:val="23"/>
          <w:szCs w:val="23"/>
        </w:rPr>
        <w:t xml:space="preserve"> </w:t>
      </w:r>
      <w:r w:rsidR="005160D3">
        <w:rPr>
          <w:sz w:val="23"/>
          <w:szCs w:val="23"/>
        </w:rPr>
        <w:t>– Domestic Terrorism – White, Ch. 1</w:t>
      </w:r>
      <w:r w:rsidR="001B3D96">
        <w:rPr>
          <w:sz w:val="23"/>
          <w:szCs w:val="23"/>
        </w:rPr>
        <w:t>2</w:t>
      </w:r>
      <w:r>
        <w:rPr>
          <w:sz w:val="23"/>
          <w:szCs w:val="23"/>
        </w:rPr>
        <w:t xml:space="preserve"> </w:t>
      </w:r>
    </w:p>
    <w:p w14:paraId="0C916255" w14:textId="77777777" w:rsidR="005160D3" w:rsidRDefault="005160D3" w:rsidP="00CA3C2B">
      <w:pPr>
        <w:pStyle w:val="Default"/>
        <w:rPr>
          <w:sz w:val="23"/>
          <w:szCs w:val="23"/>
        </w:rPr>
      </w:pPr>
    </w:p>
    <w:p w14:paraId="40760CC1" w14:textId="2D8801E5" w:rsidR="00CA3C2B" w:rsidRDefault="005160D3" w:rsidP="00CA3C2B">
      <w:pPr>
        <w:pStyle w:val="Default"/>
        <w:rPr>
          <w:sz w:val="23"/>
          <w:szCs w:val="23"/>
        </w:rPr>
      </w:pPr>
      <w:r>
        <w:rPr>
          <w:b/>
          <w:sz w:val="23"/>
          <w:szCs w:val="23"/>
        </w:rPr>
        <w:t xml:space="preserve">Week </w:t>
      </w:r>
      <w:r w:rsidR="00307688">
        <w:rPr>
          <w:b/>
          <w:sz w:val="23"/>
          <w:szCs w:val="23"/>
        </w:rPr>
        <w:t>Ten</w:t>
      </w:r>
      <w:r>
        <w:rPr>
          <w:b/>
          <w:sz w:val="23"/>
          <w:szCs w:val="23"/>
        </w:rPr>
        <w:t xml:space="preserve"> </w:t>
      </w:r>
      <w:r>
        <w:rPr>
          <w:sz w:val="23"/>
          <w:szCs w:val="23"/>
        </w:rPr>
        <w:t xml:space="preserve">– </w:t>
      </w:r>
      <w:r w:rsidR="001B3D96">
        <w:rPr>
          <w:sz w:val="23"/>
          <w:szCs w:val="23"/>
        </w:rPr>
        <w:t>Homeland Security</w:t>
      </w:r>
      <w:r>
        <w:rPr>
          <w:sz w:val="23"/>
          <w:szCs w:val="23"/>
        </w:rPr>
        <w:t xml:space="preserve"> – White, Ch. </w:t>
      </w:r>
      <w:r w:rsidR="001B3D96">
        <w:rPr>
          <w:sz w:val="23"/>
          <w:szCs w:val="23"/>
        </w:rPr>
        <w:t>13-15</w:t>
      </w:r>
    </w:p>
    <w:p w14:paraId="0BD41298" w14:textId="77777777" w:rsidR="005160D3" w:rsidRDefault="005160D3" w:rsidP="00CA3C2B">
      <w:pPr>
        <w:pStyle w:val="Default"/>
        <w:rPr>
          <w:sz w:val="23"/>
          <w:szCs w:val="23"/>
        </w:rPr>
      </w:pPr>
    </w:p>
    <w:p w14:paraId="61DA19D3" w14:textId="3379CCC7" w:rsidR="00CA3C2B" w:rsidRDefault="00CA3C2B" w:rsidP="00CA3C2B">
      <w:pPr>
        <w:pStyle w:val="Default"/>
        <w:rPr>
          <w:sz w:val="23"/>
          <w:szCs w:val="23"/>
        </w:rPr>
      </w:pPr>
      <w:r w:rsidRPr="005160D3">
        <w:rPr>
          <w:b/>
          <w:sz w:val="23"/>
          <w:szCs w:val="23"/>
        </w:rPr>
        <w:t xml:space="preserve">Week </w:t>
      </w:r>
      <w:r w:rsidR="00307688">
        <w:rPr>
          <w:b/>
          <w:sz w:val="23"/>
          <w:szCs w:val="23"/>
        </w:rPr>
        <w:t>Eleven</w:t>
      </w:r>
      <w:r>
        <w:rPr>
          <w:sz w:val="23"/>
          <w:szCs w:val="23"/>
        </w:rPr>
        <w:t xml:space="preserve"> </w:t>
      </w:r>
      <w:r w:rsidR="005160D3">
        <w:rPr>
          <w:sz w:val="23"/>
          <w:szCs w:val="23"/>
        </w:rPr>
        <w:t xml:space="preserve">– </w:t>
      </w:r>
      <w:r w:rsidR="001B3D96">
        <w:rPr>
          <w:sz w:val="23"/>
          <w:szCs w:val="23"/>
        </w:rPr>
        <w:t xml:space="preserve">Transnational Crime Trends – Naim, all. </w:t>
      </w:r>
    </w:p>
    <w:p w14:paraId="071D8DDF" w14:textId="77777777" w:rsidR="005160D3" w:rsidRDefault="005160D3" w:rsidP="00CA3C2B">
      <w:pPr>
        <w:pStyle w:val="Default"/>
        <w:rPr>
          <w:sz w:val="23"/>
          <w:szCs w:val="23"/>
        </w:rPr>
      </w:pPr>
    </w:p>
    <w:p w14:paraId="13D84BCD" w14:textId="07128FF0" w:rsidR="005160D3" w:rsidRDefault="00CA3C2B" w:rsidP="00CA3C2B">
      <w:pPr>
        <w:pStyle w:val="Default"/>
        <w:rPr>
          <w:sz w:val="23"/>
          <w:szCs w:val="23"/>
        </w:rPr>
      </w:pPr>
      <w:r w:rsidRPr="005160D3">
        <w:rPr>
          <w:b/>
          <w:sz w:val="23"/>
          <w:szCs w:val="23"/>
        </w:rPr>
        <w:t xml:space="preserve">Week </w:t>
      </w:r>
      <w:r w:rsidR="00307688">
        <w:rPr>
          <w:b/>
          <w:sz w:val="23"/>
          <w:szCs w:val="23"/>
        </w:rPr>
        <w:t>Twelve</w:t>
      </w:r>
      <w:r>
        <w:rPr>
          <w:sz w:val="23"/>
          <w:szCs w:val="23"/>
        </w:rPr>
        <w:t xml:space="preserve"> </w:t>
      </w:r>
      <w:r w:rsidR="005160D3">
        <w:rPr>
          <w:sz w:val="23"/>
          <w:szCs w:val="23"/>
        </w:rPr>
        <w:t xml:space="preserve">– </w:t>
      </w:r>
      <w:r w:rsidR="001B3D96">
        <w:rPr>
          <w:sz w:val="23"/>
          <w:szCs w:val="23"/>
        </w:rPr>
        <w:t>Responding to Terrorism – Crenshaw, Part III</w:t>
      </w:r>
    </w:p>
    <w:p w14:paraId="6BE0BC41" w14:textId="77777777" w:rsidR="005160D3" w:rsidRDefault="005160D3" w:rsidP="00CA3C2B">
      <w:pPr>
        <w:pStyle w:val="Default"/>
        <w:rPr>
          <w:sz w:val="23"/>
          <w:szCs w:val="23"/>
        </w:rPr>
      </w:pPr>
    </w:p>
    <w:p w14:paraId="27A30014" w14:textId="5D4F1467" w:rsidR="00CA3C2B" w:rsidRDefault="005160D3" w:rsidP="00CA3C2B">
      <w:pPr>
        <w:pStyle w:val="Default"/>
        <w:rPr>
          <w:sz w:val="23"/>
          <w:szCs w:val="23"/>
        </w:rPr>
      </w:pPr>
      <w:r w:rsidRPr="00510DAF">
        <w:rPr>
          <w:b/>
          <w:bCs/>
          <w:sz w:val="23"/>
          <w:szCs w:val="23"/>
        </w:rPr>
        <w:t xml:space="preserve">Week </w:t>
      </w:r>
      <w:r w:rsidR="00510DAF" w:rsidRPr="00510DAF">
        <w:rPr>
          <w:b/>
          <w:bCs/>
          <w:sz w:val="23"/>
          <w:szCs w:val="23"/>
        </w:rPr>
        <w:t>T</w:t>
      </w:r>
      <w:r w:rsidR="00307688">
        <w:rPr>
          <w:b/>
          <w:bCs/>
          <w:sz w:val="23"/>
          <w:szCs w:val="23"/>
        </w:rPr>
        <w:t>hirteen</w:t>
      </w:r>
      <w:r w:rsidR="00510DAF">
        <w:rPr>
          <w:sz w:val="23"/>
          <w:szCs w:val="23"/>
        </w:rPr>
        <w:t xml:space="preserve"> – 21</w:t>
      </w:r>
      <w:r w:rsidR="00510DAF" w:rsidRPr="00510DAF">
        <w:rPr>
          <w:sz w:val="23"/>
          <w:szCs w:val="23"/>
          <w:vertAlign w:val="superscript"/>
        </w:rPr>
        <w:t>st</w:t>
      </w:r>
      <w:r w:rsidR="00510DAF">
        <w:rPr>
          <w:sz w:val="23"/>
          <w:szCs w:val="23"/>
        </w:rPr>
        <w:t>-</w:t>
      </w:r>
      <w:r w:rsidR="00CA3C2B">
        <w:rPr>
          <w:sz w:val="16"/>
          <w:szCs w:val="16"/>
        </w:rPr>
        <w:t xml:space="preserve"> </w:t>
      </w:r>
      <w:r w:rsidR="00CA3C2B">
        <w:rPr>
          <w:sz w:val="23"/>
          <w:szCs w:val="23"/>
        </w:rPr>
        <w:t>Century Terrorism</w:t>
      </w:r>
      <w:r w:rsidR="001B3D96">
        <w:rPr>
          <w:sz w:val="23"/>
          <w:szCs w:val="23"/>
        </w:rPr>
        <w:t>/Course Recap</w:t>
      </w:r>
      <w:r w:rsidR="00CF0670">
        <w:rPr>
          <w:sz w:val="23"/>
          <w:szCs w:val="23"/>
        </w:rPr>
        <w:t xml:space="preserve"> – </w:t>
      </w:r>
      <w:r w:rsidR="001B3D96">
        <w:rPr>
          <w:sz w:val="23"/>
          <w:szCs w:val="23"/>
        </w:rPr>
        <w:t xml:space="preserve">White, </w:t>
      </w:r>
      <w:r w:rsidR="00307688">
        <w:rPr>
          <w:sz w:val="23"/>
          <w:szCs w:val="23"/>
        </w:rPr>
        <w:t>Ch. 16</w:t>
      </w:r>
    </w:p>
    <w:p w14:paraId="3346B97C" w14:textId="77777777" w:rsidR="00CF0670" w:rsidRDefault="00CF0670" w:rsidP="00CA3C2B">
      <w:pPr>
        <w:pStyle w:val="Default"/>
        <w:rPr>
          <w:sz w:val="23"/>
          <w:szCs w:val="23"/>
        </w:rPr>
      </w:pPr>
    </w:p>
    <w:p w14:paraId="20D06437" w14:textId="227A949D" w:rsidR="00572697" w:rsidRDefault="00756375" w:rsidP="00CA3C2B">
      <w:pPr>
        <w:pStyle w:val="Default"/>
        <w:rPr>
          <w:sz w:val="23"/>
          <w:szCs w:val="23"/>
        </w:rPr>
      </w:pPr>
      <w:r>
        <w:rPr>
          <w:b/>
          <w:bCs/>
          <w:sz w:val="23"/>
          <w:szCs w:val="23"/>
        </w:rPr>
        <w:t>Final Exam Prep</w:t>
      </w:r>
      <w:r w:rsidR="00307688">
        <w:rPr>
          <w:b/>
          <w:sz w:val="23"/>
          <w:szCs w:val="23"/>
        </w:rPr>
        <w:t xml:space="preserve"> – Exam Time TDB. </w:t>
      </w:r>
    </w:p>
    <w:p w14:paraId="4A426506" w14:textId="77777777" w:rsidR="00395E45" w:rsidRDefault="00395E45" w:rsidP="00CA3C2B">
      <w:pPr>
        <w:pStyle w:val="Default"/>
        <w:rPr>
          <w:b/>
          <w:sz w:val="23"/>
          <w:szCs w:val="23"/>
        </w:rPr>
      </w:pPr>
    </w:p>
    <w:p w14:paraId="702A7C8E" w14:textId="77777777" w:rsidR="00CA3C2B" w:rsidRDefault="00CA3C2B" w:rsidP="00CA3C2B">
      <w:pPr>
        <w:pStyle w:val="Default"/>
        <w:rPr>
          <w:sz w:val="23"/>
          <w:szCs w:val="23"/>
        </w:rPr>
      </w:pPr>
      <w:r w:rsidRPr="00AB4596">
        <w:rPr>
          <w:b/>
          <w:sz w:val="23"/>
          <w:szCs w:val="23"/>
        </w:rPr>
        <w:t>General Information</w:t>
      </w:r>
      <w:r>
        <w:rPr>
          <w:sz w:val="23"/>
          <w:szCs w:val="23"/>
        </w:rPr>
        <w:t xml:space="preserve">: </w:t>
      </w:r>
    </w:p>
    <w:p w14:paraId="28F94A93" w14:textId="7105E15A" w:rsidR="00CA3C2B" w:rsidRDefault="00CA3C2B" w:rsidP="00A81B19">
      <w:pPr>
        <w:pStyle w:val="Default"/>
        <w:numPr>
          <w:ilvl w:val="0"/>
          <w:numId w:val="2"/>
        </w:numPr>
        <w:rPr>
          <w:sz w:val="23"/>
          <w:szCs w:val="23"/>
        </w:rPr>
      </w:pPr>
      <w:r w:rsidRPr="000A69A7">
        <w:rPr>
          <w:b/>
          <w:sz w:val="23"/>
          <w:szCs w:val="23"/>
        </w:rPr>
        <w:t>Academic Honesty</w:t>
      </w:r>
      <w:r>
        <w:rPr>
          <w:sz w:val="23"/>
          <w:szCs w:val="23"/>
        </w:rPr>
        <w:t xml:space="preserve">: Students at Georgetown University shall abide by the highest standards of academic integrity. Cheating and plagiarism cannot be tolerated and are contrary to the mission of the University. Transgressions shall be investigated by the professor and appropriate punitive action taken (including expulsion from the course) if found culpable of such offenses. </w:t>
      </w:r>
    </w:p>
    <w:p w14:paraId="09A32359" w14:textId="77777777" w:rsidR="00A81B19" w:rsidRDefault="00A81B19" w:rsidP="00A81B19">
      <w:pPr>
        <w:pStyle w:val="Default"/>
        <w:ind w:left="720"/>
        <w:rPr>
          <w:sz w:val="23"/>
          <w:szCs w:val="23"/>
        </w:rPr>
      </w:pPr>
    </w:p>
    <w:p w14:paraId="46F6B80E" w14:textId="66E20D95" w:rsidR="00A81B19" w:rsidRPr="007005B3" w:rsidRDefault="00A81B19" w:rsidP="00A81B19">
      <w:pPr>
        <w:pStyle w:val="Default"/>
        <w:numPr>
          <w:ilvl w:val="0"/>
          <w:numId w:val="2"/>
        </w:numPr>
      </w:pPr>
      <w:r w:rsidRPr="00A81B19">
        <w:rPr>
          <w:b/>
          <w:sz w:val="23"/>
          <w:szCs w:val="23"/>
        </w:rPr>
        <w:t>Georgetown Honor System</w:t>
      </w:r>
      <w:r w:rsidRPr="00A81B19">
        <w:rPr>
          <w:sz w:val="23"/>
          <w:szCs w:val="23"/>
        </w:rPr>
        <w:t xml:space="preserve">: All students are expected to follow Georgetown’s honor code unconditionally. We assume you will have read the honor code material located at </w:t>
      </w:r>
      <w:hyperlink r:id="rId11" w:history="1">
        <w:r w:rsidRPr="00A81B19">
          <w:rPr>
            <w:rStyle w:val="Hyperlink"/>
            <w:sz w:val="23"/>
            <w:szCs w:val="23"/>
          </w:rPr>
          <w:t>www.georgetown.edu/honor</w:t>
        </w:r>
      </w:hyperlink>
      <w:r w:rsidRPr="00A81B19">
        <w:rPr>
          <w:sz w:val="23"/>
          <w:szCs w:val="23"/>
        </w:rPr>
        <w:t>, and in particular have read the following documents: Honor Council Pamphlet, What is Plagiarism, Sanctioning Guidelines, and Expedited Sanctioning Process. Papers in this course will be submitted to turnitin.com for checking.</w:t>
      </w:r>
      <w:r>
        <w:rPr>
          <w:sz w:val="23"/>
          <w:szCs w:val="23"/>
        </w:rPr>
        <w:t xml:space="preserve"> </w:t>
      </w:r>
      <w:r w:rsidRPr="00A81B19">
        <w:rPr>
          <w:sz w:val="23"/>
          <w:szCs w:val="23"/>
        </w:rPr>
        <w:t>Submitted material in fulfillment of the requirements of this course means that you have abided by the Georgetown honor pledge:</w:t>
      </w:r>
    </w:p>
    <w:p w14:paraId="243080EF" w14:textId="77777777" w:rsidR="007005B3" w:rsidRDefault="007005B3" w:rsidP="00A81B19">
      <w:pPr>
        <w:pStyle w:val="Default"/>
        <w:ind w:left="720"/>
        <w:rPr>
          <w:i/>
          <w:sz w:val="23"/>
          <w:szCs w:val="23"/>
        </w:rPr>
      </w:pPr>
    </w:p>
    <w:p w14:paraId="4F3DBF11" w14:textId="577AFC5E" w:rsidR="00A81B19" w:rsidRDefault="00A81B19" w:rsidP="00A81B19">
      <w:pPr>
        <w:pStyle w:val="Default"/>
        <w:ind w:left="720"/>
      </w:pPr>
      <w:r>
        <w:rPr>
          <w:i/>
          <w:sz w:val="23"/>
          <w:szCs w:val="23"/>
        </w:rPr>
        <w:t>In the pursuit of higher ideals and rigorous standards of academic life, I commit myself to respect and uphold the Georgetown University Honor System: To be honest in any academic endeavor, and to conduct myself honorably, as a responsible member of the Georgetown community, as we live and work together.</w:t>
      </w:r>
      <w:r>
        <w:rPr>
          <w:sz w:val="23"/>
          <w:szCs w:val="23"/>
        </w:rPr>
        <w:t xml:space="preserve"> </w:t>
      </w:r>
    </w:p>
    <w:p w14:paraId="0ED7DB14" w14:textId="77777777" w:rsidR="00A81B19" w:rsidRDefault="00A81B19" w:rsidP="00A81B19">
      <w:pPr>
        <w:pStyle w:val="Default"/>
        <w:ind w:left="720"/>
        <w:rPr>
          <w:sz w:val="23"/>
          <w:szCs w:val="23"/>
        </w:rPr>
      </w:pPr>
    </w:p>
    <w:p w14:paraId="0E5497ED" w14:textId="6D19C918" w:rsidR="00CA3C2B" w:rsidRDefault="00CA3C2B" w:rsidP="00A81B19">
      <w:pPr>
        <w:pStyle w:val="Default"/>
        <w:numPr>
          <w:ilvl w:val="0"/>
          <w:numId w:val="2"/>
        </w:numPr>
        <w:rPr>
          <w:sz w:val="23"/>
          <w:szCs w:val="23"/>
        </w:rPr>
      </w:pPr>
      <w:r w:rsidRPr="00AB4596">
        <w:rPr>
          <w:b/>
          <w:sz w:val="23"/>
          <w:szCs w:val="23"/>
        </w:rPr>
        <w:t>Classroom Decoru</w:t>
      </w:r>
      <w:r w:rsidRPr="007005B3">
        <w:rPr>
          <w:b/>
          <w:bCs/>
          <w:sz w:val="23"/>
          <w:szCs w:val="23"/>
        </w:rPr>
        <w:t>m</w:t>
      </w:r>
      <w:r>
        <w:rPr>
          <w:sz w:val="23"/>
          <w:szCs w:val="23"/>
        </w:rPr>
        <w:t>: Students at Georgetown University are expected to treat each other and their opinions with mutual respect and civility at all times. This is especially important when dealing with each other online</w:t>
      </w:r>
      <w:r w:rsidR="00395E45">
        <w:rPr>
          <w:sz w:val="23"/>
          <w:szCs w:val="23"/>
        </w:rPr>
        <w:t xml:space="preserve"> in emails, blogs, etc</w:t>
      </w:r>
      <w:r w:rsidR="00AB4596">
        <w:rPr>
          <w:sz w:val="23"/>
          <w:szCs w:val="23"/>
        </w:rPr>
        <w:t>.</w:t>
      </w:r>
      <w:r>
        <w:rPr>
          <w:sz w:val="23"/>
          <w:szCs w:val="23"/>
        </w:rPr>
        <w:t xml:space="preserve"> </w:t>
      </w:r>
      <w:r w:rsidR="0029357B">
        <w:rPr>
          <w:sz w:val="23"/>
          <w:szCs w:val="23"/>
        </w:rPr>
        <w:t xml:space="preserve">Please turn off all pagers and cell phones prior to the start of class. Students may use laptops or tablets to take notes but should not go online (unless directed by the professor) during the course of class discussion sessions. </w:t>
      </w:r>
      <w:r w:rsidR="00395E45">
        <w:rPr>
          <w:sz w:val="23"/>
          <w:szCs w:val="23"/>
        </w:rPr>
        <w:t xml:space="preserve">Students who cause disruptions may be referred to their Associate Dean or Office of Student Conduct and may be withdrawn from the course/program (without a refund). </w:t>
      </w:r>
    </w:p>
    <w:p w14:paraId="5E5525C1" w14:textId="77777777" w:rsidR="00CA3C2B" w:rsidRDefault="00CA3C2B" w:rsidP="00CA3C2B">
      <w:pPr>
        <w:pStyle w:val="Default"/>
        <w:rPr>
          <w:sz w:val="23"/>
          <w:szCs w:val="23"/>
        </w:rPr>
      </w:pPr>
    </w:p>
    <w:p w14:paraId="039641F9" w14:textId="0E2F4939" w:rsidR="00CA3C2B" w:rsidRDefault="00A81B19" w:rsidP="00A81B19">
      <w:pPr>
        <w:pStyle w:val="Default"/>
        <w:ind w:left="360"/>
        <w:rPr>
          <w:sz w:val="23"/>
          <w:szCs w:val="23"/>
        </w:rPr>
      </w:pPr>
      <w:r>
        <w:rPr>
          <w:sz w:val="23"/>
          <w:szCs w:val="23"/>
        </w:rPr>
        <w:t>D</w:t>
      </w:r>
      <w:r w:rsidR="00CA3C2B">
        <w:rPr>
          <w:sz w:val="23"/>
          <w:szCs w:val="23"/>
        </w:rPr>
        <w:t xml:space="preserve">. </w:t>
      </w:r>
      <w:r w:rsidR="00CA3C2B" w:rsidRPr="00AB4596">
        <w:rPr>
          <w:b/>
          <w:sz w:val="23"/>
          <w:szCs w:val="23"/>
        </w:rPr>
        <w:t>Incomplete Grades</w:t>
      </w:r>
      <w:r w:rsidR="00CA3C2B">
        <w:rPr>
          <w:sz w:val="23"/>
          <w:szCs w:val="23"/>
        </w:rPr>
        <w:t xml:space="preserve">: An incomplete grade (I) may be given only for legitimate and extenuating circumstances due to illness or emergencies and shall be given only upon approval by the professor. For further details, please refer to current school wide academic regulations. </w:t>
      </w:r>
    </w:p>
    <w:p w14:paraId="366D8D4D" w14:textId="77777777" w:rsidR="00D2087B" w:rsidRDefault="00D2087B" w:rsidP="00CA3C2B">
      <w:pPr>
        <w:pStyle w:val="Default"/>
        <w:rPr>
          <w:sz w:val="23"/>
          <w:szCs w:val="23"/>
        </w:rPr>
      </w:pPr>
    </w:p>
    <w:p w14:paraId="23D2A462" w14:textId="1DCDBF30" w:rsidR="00CA3C2B" w:rsidRDefault="00A81B19" w:rsidP="00A81B19">
      <w:pPr>
        <w:pStyle w:val="Default"/>
        <w:ind w:left="360"/>
        <w:rPr>
          <w:sz w:val="23"/>
          <w:szCs w:val="23"/>
        </w:rPr>
      </w:pPr>
      <w:r>
        <w:rPr>
          <w:sz w:val="23"/>
          <w:szCs w:val="23"/>
        </w:rPr>
        <w:t>E</w:t>
      </w:r>
      <w:r w:rsidR="00CA3C2B">
        <w:rPr>
          <w:sz w:val="23"/>
          <w:szCs w:val="23"/>
        </w:rPr>
        <w:t xml:space="preserve">. </w:t>
      </w:r>
      <w:r w:rsidR="00CA3C2B" w:rsidRPr="00AB4596">
        <w:rPr>
          <w:b/>
          <w:sz w:val="23"/>
          <w:szCs w:val="23"/>
        </w:rPr>
        <w:t>Student Feedback</w:t>
      </w:r>
      <w:r w:rsidR="00CA3C2B">
        <w:rPr>
          <w:sz w:val="23"/>
          <w:szCs w:val="23"/>
        </w:rPr>
        <w:t xml:space="preserve">: At the end of the course, students will be invited to submit written comments to the professor regarding the conduct and content of the course. These comments are designed to assist the teacher in being a more effective classroom instructor and to be able to adjust the course to better suit the needs of the student – especially concerning course </w:t>
      </w:r>
      <w:r w:rsidR="00395E45">
        <w:rPr>
          <w:sz w:val="23"/>
          <w:szCs w:val="23"/>
        </w:rPr>
        <w:t>organization and text selection.</w:t>
      </w:r>
    </w:p>
    <w:p w14:paraId="62F8FC2C" w14:textId="77777777" w:rsidR="00395E45" w:rsidRDefault="00395E45" w:rsidP="00CA3C2B">
      <w:pPr>
        <w:pStyle w:val="Default"/>
        <w:rPr>
          <w:sz w:val="23"/>
          <w:szCs w:val="23"/>
        </w:rPr>
      </w:pPr>
    </w:p>
    <w:p w14:paraId="04EF0326" w14:textId="727D5AA6" w:rsidR="00395E45" w:rsidRDefault="00A81B19" w:rsidP="00A81B19">
      <w:pPr>
        <w:pStyle w:val="Default"/>
        <w:ind w:left="360"/>
        <w:rPr>
          <w:sz w:val="23"/>
          <w:szCs w:val="23"/>
        </w:rPr>
      </w:pPr>
      <w:r>
        <w:rPr>
          <w:sz w:val="23"/>
          <w:szCs w:val="23"/>
        </w:rPr>
        <w:t>F</w:t>
      </w:r>
      <w:r w:rsidR="00395E45">
        <w:rPr>
          <w:sz w:val="23"/>
          <w:szCs w:val="23"/>
        </w:rPr>
        <w:t xml:space="preserve">. </w:t>
      </w:r>
      <w:r w:rsidR="0098779B" w:rsidRPr="0098779B">
        <w:rPr>
          <w:b/>
          <w:bCs/>
          <w:sz w:val="23"/>
          <w:szCs w:val="23"/>
        </w:rPr>
        <w:t xml:space="preserve">Other </w:t>
      </w:r>
      <w:r w:rsidR="00395E45" w:rsidRPr="00395E45">
        <w:rPr>
          <w:b/>
          <w:sz w:val="23"/>
          <w:szCs w:val="23"/>
        </w:rPr>
        <w:t>Academic Resources</w:t>
      </w:r>
      <w:r w:rsidR="00395E45">
        <w:rPr>
          <w:sz w:val="23"/>
          <w:szCs w:val="23"/>
        </w:rPr>
        <w:t xml:space="preserve">: Georgtown University Writing Center (Lauinger Library, 217A; 202-687-4246; </w:t>
      </w:r>
      <w:hyperlink r:id="rId12" w:history="1">
        <w:r w:rsidR="00395E45" w:rsidRPr="008D2BC3">
          <w:rPr>
            <w:rStyle w:val="Hyperlink"/>
            <w:sz w:val="23"/>
            <w:szCs w:val="23"/>
          </w:rPr>
          <w:t>http://writingcenter.georgetown.edu/</w:t>
        </w:r>
      </w:hyperlink>
      <w:r w:rsidR="00395E45">
        <w:rPr>
          <w:sz w:val="23"/>
          <w:szCs w:val="23"/>
        </w:rPr>
        <w:t xml:space="preserve"> ; Academic Resource Center, Suite 335, 202-687-8354; </w:t>
      </w:r>
      <w:hyperlink r:id="rId13" w:history="1">
        <w:r w:rsidR="00395E45" w:rsidRPr="008D2BC3">
          <w:rPr>
            <w:rStyle w:val="Hyperlink"/>
            <w:sz w:val="23"/>
            <w:szCs w:val="23"/>
          </w:rPr>
          <w:t>arc@georgetown.edu</w:t>
        </w:r>
      </w:hyperlink>
      <w:r w:rsidR="00395E45">
        <w:rPr>
          <w:sz w:val="23"/>
          <w:szCs w:val="23"/>
        </w:rPr>
        <w:t xml:space="preserve">. </w:t>
      </w:r>
    </w:p>
    <w:p w14:paraId="60587024" w14:textId="77777777" w:rsidR="00BB3A70" w:rsidRDefault="00BB3A70"/>
    <w:sectPr w:rsidR="00BB3A70" w:rsidSect="00040025">
      <w:pgSz w:w="12240" w:h="16340"/>
      <w:pgMar w:top="1867" w:right="1169" w:bottom="1440" w:left="15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E29C" w14:textId="77777777" w:rsidR="00FC5E8D" w:rsidRDefault="00FC5E8D" w:rsidP="00C9594F">
      <w:pPr>
        <w:spacing w:after="0" w:line="240" w:lineRule="auto"/>
      </w:pPr>
      <w:r>
        <w:separator/>
      </w:r>
    </w:p>
  </w:endnote>
  <w:endnote w:type="continuationSeparator" w:id="0">
    <w:p w14:paraId="3C7CFF98" w14:textId="77777777" w:rsidR="00FC5E8D" w:rsidRDefault="00FC5E8D" w:rsidP="00C9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6AF5" w14:textId="77777777" w:rsidR="00FC5E8D" w:rsidRDefault="00FC5E8D" w:rsidP="00C9594F">
      <w:pPr>
        <w:spacing w:after="0" w:line="240" w:lineRule="auto"/>
      </w:pPr>
      <w:r>
        <w:separator/>
      </w:r>
    </w:p>
  </w:footnote>
  <w:footnote w:type="continuationSeparator" w:id="0">
    <w:p w14:paraId="45249BF8" w14:textId="77777777" w:rsidR="00FC5E8D" w:rsidRDefault="00FC5E8D" w:rsidP="00C9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0025D"/>
    <w:multiLevelType w:val="hybridMultilevel"/>
    <w:tmpl w:val="9BA23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32F20"/>
    <w:multiLevelType w:val="hybridMultilevel"/>
    <w:tmpl w:val="958E1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2B"/>
    <w:rsid w:val="000258C4"/>
    <w:rsid w:val="00045D92"/>
    <w:rsid w:val="000819C0"/>
    <w:rsid w:val="000A69A7"/>
    <w:rsid w:val="000C17B8"/>
    <w:rsid w:val="000C246C"/>
    <w:rsid w:val="00112A58"/>
    <w:rsid w:val="001B3D96"/>
    <w:rsid w:val="0020022A"/>
    <w:rsid w:val="00215EF7"/>
    <w:rsid w:val="00221A15"/>
    <w:rsid w:val="002437B7"/>
    <w:rsid w:val="002627C2"/>
    <w:rsid w:val="0029357B"/>
    <w:rsid w:val="00302E28"/>
    <w:rsid w:val="00307688"/>
    <w:rsid w:val="00335841"/>
    <w:rsid w:val="00395E45"/>
    <w:rsid w:val="003B7A90"/>
    <w:rsid w:val="003E028F"/>
    <w:rsid w:val="004C3FF5"/>
    <w:rsid w:val="004F2CE0"/>
    <w:rsid w:val="00510DAF"/>
    <w:rsid w:val="00511C14"/>
    <w:rsid w:val="005160D3"/>
    <w:rsid w:val="00572697"/>
    <w:rsid w:val="005A4328"/>
    <w:rsid w:val="006B4A41"/>
    <w:rsid w:val="006D1F6A"/>
    <w:rsid w:val="007005B3"/>
    <w:rsid w:val="00745D8B"/>
    <w:rsid w:val="00756375"/>
    <w:rsid w:val="007977B2"/>
    <w:rsid w:val="007F7D01"/>
    <w:rsid w:val="00883A19"/>
    <w:rsid w:val="00892CE2"/>
    <w:rsid w:val="008F3F35"/>
    <w:rsid w:val="0098779B"/>
    <w:rsid w:val="0099331A"/>
    <w:rsid w:val="009B4CAE"/>
    <w:rsid w:val="009D5EB6"/>
    <w:rsid w:val="00A320A9"/>
    <w:rsid w:val="00A81B19"/>
    <w:rsid w:val="00AB4596"/>
    <w:rsid w:val="00AD12D1"/>
    <w:rsid w:val="00B019A5"/>
    <w:rsid w:val="00B85B7F"/>
    <w:rsid w:val="00BB3A70"/>
    <w:rsid w:val="00BC6BB1"/>
    <w:rsid w:val="00BE3F33"/>
    <w:rsid w:val="00C9594F"/>
    <w:rsid w:val="00CA3C2B"/>
    <w:rsid w:val="00CF0670"/>
    <w:rsid w:val="00D2087B"/>
    <w:rsid w:val="00D263A4"/>
    <w:rsid w:val="00DC7CAC"/>
    <w:rsid w:val="00E24401"/>
    <w:rsid w:val="00E5589C"/>
    <w:rsid w:val="00E90D25"/>
    <w:rsid w:val="00F7298C"/>
    <w:rsid w:val="00FC0BBD"/>
    <w:rsid w:val="00FC5E8D"/>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83BA"/>
  <w15:docId w15:val="{73D4FDB0-98A6-43BC-9E09-EE24EA14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70"/>
  </w:style>
  <w:style w:type="paragraph" w:styleId="Heading1">
    <w:name w:val="heading 1"/>
    <w:basedOn w:val="Normal"/>
    <w:next w:val="Normal"/>
    <w:link w:val="Heading1Char"/>
    <w:uiPriority w:val="9"/>
    <w:qFormat/>
    <w:rsid w:val="009B4C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C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3C2B"/>
    <w:rPr>
      <w:color w:val="0000FF" w:themeColor="hyperlink"/>
      <w:u w:val="single"/>
    </w:rPr>
  </w:style>
  <w:style w:type="paragraph" w:styleId="Header">
    <w:name w:val="header"/>
    <w:basedOn w:val="Normal"/>
    <w:link w:val="HeaderChar"/>
    <w:uiPriority w:val="99"/>
    <w:semiHidden/>
    <w:unhideWhenUsed/>
    <w:rsid w:val="00C95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94F"/>
  </w:style>
  <w:style w:type="paragraph" w:styleId="Footer">
    <w:name w:val="footer"/>
    <w:basedOn w:val="Normal"/>
    <w:link w:val="FooterChar"/>
    <w:uiPriority w:val="99"/>
    <w:semiHidden/>
    <w:unhideWhenUsed/>
    <w:rsid w:val="00C95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94F"/>
  </w:style>
  <w:style w:type="character" w:customStyle="1" w:styleId="apple-converted-space">
    <w:name w:val="apple-converted-space"/>
    <w:basedOn w:val="DefaultParagraphFont"/>
    <w:rsid w:val="007F7D01"/>
  </w:style>
  <w:style w:type="paragraph" w:styleId="ListParagraph">
    <w:name w:val="List Paragraph"/>
    <w:basedOn w:val="Normal"/>
    <w:uiPriority w:val="34"/>
    <w:qFormat/>
    <w:rsid w:val="007005B3"/>
    <w:pPr>
      <w:ind w:left="720"/>
      <w:contextualSpacing/>
    </w:pPr>
  </w:style>
  <w:style w:type="character" w:customStyle="1" w:styleId="WW8Num1z0">
    <w:name w:val="WW8Num1z0"/>
    <w:rsid w:val="00756375"/>
    <w:rPr>
      <w:sz w:val="23"/>
      <w:szCs w:val="23"/>
    </w:rPr>
  </w:style>
  <w:style w:type="character" w:customStyle="1" w:styleId="a-size-base">
    <w:name w:val="a-size-base"/>
    <w:basedOn w:val="DefaultParagraphFont"/>
    <w:rsid w:val="00E5589C"/>
  </w:style>
  <w:style w:type="character" w:customStyle="1" w:styleId="Heading1Char">
    <w:name w:val="Heading 1 Char"/>
    <w:basedOn w:val="DefaultParagraphFont"/>
    <w:link w:val="Heading1"/>
    <w:uiPriority w:val="9"/>
    <w:rsid w:val="009B4C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n4@georgetown.edu" TargetMode="External"/><Relationship Id="rId13" Type="http://schemas.openxmlformats.org/officeDocument/2006/relationships/hyperlink" Target="mailto:arc@georgetow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ritingcenter.georg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rgetown.edu/hon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dss.georgetown.edu/index.cfm" TargetMode="External"/><Relationship Id="rId4" Type="http://schemas.openxmlformats.org/officeDocument/2006/relationships/webSettings" Target="webSettings.xml"/><Relationship Id="rId9" Type="http://schemas.openxmlformats.org/officeDocument/2006/relationships/hyperlink" Target="mailto:arc@georgetow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Simon Cleveland</cp:lastModifiedBy>
  <cp:revision>7</cp:revision>
  <dcterms:created xsi:type="dcterms:W3CDTF">2021-03-02T19:40:00Z</dcterms:created>
  <dcterms:modified xsi:type="dcterms:W3CDTF">2021-03-02T20:44:00Z</dcterms:modified>
</cp:coreProperties>
</file>