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8"/>
        <w:gridCol w:w="3600"/>
        <w:gridCol w:w="2988"/>
      </w:tblGrid>
      <w:tr w:rsidR="00263DFD" w:rsidRPr="00A614CB" w:rsidTr="00E425F7">
        <w:trPr>
          <w:trHeight w:val="540"/>
        </w:trPr>
        <w:tc>
          <w:tcPr>
            <w:tcW w:w="2988" w:type="dxa"/>
            <w:shd w:val="clear" w:color="auto" w:fill="FFFFFF" w:themeFill="background1"/>
          </w:tcPr>
          <w:p w:rsidR="00263DFD" w:rsidRPr="00A614CB" w:rsidRDefault="00511414" w:rsidP="00CE0E86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M-F</w:t>
            </w:r>
            <w:r w:rsidR="00263DFD" w:rsidRPr="00A614C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10:45-12:45</w:t>
            </w:r>
          </w:p>
          <w:p w:rsidR="00263DFD" w:rsidRPr="00A614CB" w:rsidRDefault="00511414" w:rsidP="00CE0E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TBA</w:t>
            </w:r>
          </w:p>
        </w:tc>
        <w:tc>
          <w:tcPr>
            <w:tcW w:w="3600" w:type="dxa"/>
            <w:shd w:val="clear" w:color="auto" w:fill="FFFFFF" w:themeFill="background1"/>
          </w:tcPr>
          <w:p w:rsidR="00263DFD" w:rsidRPr="00A614CB" w:rsidRDefault="00263DFD" w:rsidP="00CE0E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614CB">
              <w:rPr>
                <w:rFonts w:ascii="Times New Roman" w:hAnsi="Times New Roman" w:cs="Times New Roman"/>
                <w:b/>
                <w:szCs w:val="24"/>
              </w:rPr>
              <w:t>Bioethics</w:t>
            </w:r>
          </w:p>
          <w:p w:rsidR="00263DFD" w:rsidRPr="00A614CB" w:rsidRDefault="00263DFD" w:rsidP="00CE0E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614CB">
              <w:rPr>
                <w:rFonts w:ascii="Times New Roman" w:hAnsi="Times New Roman" w:cs="Times New Roman"/>
                <w:b/>
                <w:szCs w:val="24"/>
              </w:rPr>
              <w:t>Syllabus</w:t>
            </w:r>
          </w:p>
        </w:tc>
        <w:tc>
          <w:tcPr>
            <w:tcW w:w="2988" w:type="dxa"/>
            <w:shd w:val="clear" w:color="auto" w:fill="FFFFFF" w:themeFill="background1"/>
          </w:tcPr>
          <w:p w:rsidR="00263DFD" w:rsidRPr="00A614CB" w:rsidRDefault="00263DFD" w:rsidP="00B02725">
            <w:pPr>
              <w:ind w:right="-108"/>
              <w:jc w:val="right"/>
              <w:rPr>
                <w:rFonts w:ascii="Times New Roman" w:hAnsi="Times New Roman" w:cs="Times New Roman"/>
                <w:szCs w:val="24"/>
              </w:rPr>
            </w:pPr>
            <w:r w:rsidRPr="00A614CB">
              <w:rPr>
                <w:rFonts w:ascii="Times New Roman" w:hAnsi="Times New Roman" w:cs="Times New Roman"/>
                <w:szCs w:val="24"/>
              </w:rPr>
              <w:t>PHIL-105</w:t>
            </w:r>
            <w:r w:rsidR="001B6024" w:rsidRPr="00A614CB">
              <w:rPr>
                <w:rFonts w:ascii="Times New Roman" w:hAnsi="Times New Roman" w:cs="Times New Roman"/>
                <w:szCs w:val="24"/>
              </w:rPr>
              <w:t>-01</w:t>
            </w:r>
          </w:p>
          <w:p w:rsidR="00263DFD" w:rsidRPr="00A614CB" w:rsidRDefault="00511414" w:rsidP="00B02725">
            <w:pPr>
              <w:ind w:right="-108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Summer</w:t>
            </w:r>
            <w:r w:rsidR="00263DFD" w:rsidRPr="00A614CB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1B6024" w:rsidRPr="00A614C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263DFD" w:rsidRPr="00A614CB" w:rsidRDefault="00263DFD" w:rsidP="00CE0E8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63DFD" w:rsidRPr="00A614CB" w:rsidRDefault="00263DFD" w:rsidP="00CE0E8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63DFD" w:rsidRPr="00A614CB" w:rsidRDefault="00263DFD" w:rsidP="00CE0E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Instructor</w:t>
      </w:r>
      <w:r w:rsidR="00A614CB">
        <w:rPr>
          <w:rFonts w:ascii="Times New Roman" w:hAnsi="Times New Roman" w:cs="Times New Roman"/>
          <w:b/>
          <w:szCs w:val="24"/>
        </w:rPr>
        <w:tab/>
      </w:r>
      <w:r w:rsid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szCs w:val="24"/>
        </w:rPr>
        <w:t>Trip Glazer</w:t>
      </w:r>
      <w:r w:rsidRPr="00A614CB">
        <w:rPr>
          <w:rFonts w:ascii="Times New Roman" w:hAnsi="Times New Roman" w:cs="Times New Roman"/>
          <w:szCs w:val="24"/>
        </w:rPr>
        <w:tab/>
      </w:r>
      <w:r w:rsidRPr="00A614CB">
        <w:rPr>
          <w:rFonts w:ascii="Times New Roman" w:hAnsi="Times New Roman" w:cs="Times New Roman"/>
          <w:szCs w:val="24"/>
        </w:rPr>
        <w:tab/>
      </w:r>
      <w:r w:rsidRPr="00A614CB">
        <w:rPr>
          <w:rFonts w:ascii="Times New Roman" w:hAnsi="Times New Roman" w:cs="Times New Roman"/>
          <w:szCs w:val="24"/>
        </w:rPr>
        <w:tab/>
      </w:r>
      <w:r w:rsidRPr="00A614CB">
        <w:rPr>
          <w:rFonts w:ascii="Times New Roman" w:hAnsi="Times New Roman" w:cs="Times New Roman"/>
          <w:szCs w:val="24"/>
        </w:rPr>
        <w:tab/>
        <w:t>Office Hours:</w:t>
      </w:r>
      <w:r w:rsidR="002B31B1" w:rsidRPr="00A614CB">
        <w:rPr>
          <w:rFonts w:ascii="Times New Roman" w:hAnsi="Times New Roman" w:cs="Times New Roman"/>
          <w:szCs w:val="24"/>
        </w:rPr>
        <w:t xml:space="preserve"> (or by appt.)</w:t>
      </w:r>
    </w:p>
    <w:p w:rsidR="00263DFD" w:rsidRPr="00A614CB" w:rsidRDefault="00A614CB" w:rsidP="00CE0E8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63DFD" w:rsidRPr="00A614CB">
        <w:rPr>
          <w:rFonts w:ascii="Times New Roman" w:hAnsi="Times New Roman" w:cs="Times New Roman"/>
          <w:szCs w:val="24"/>
        </w:rPr>
        <w:t>wpg25@georgetown.edu</w:t>
      </w:r>
      <w:r w:rsidR="00263DFD" w:rsidRPr="00A614CB">
        <w:rPr>
          <w:rFonts w:ascii="Times New Roman" w:hAnsi="Times New Roman" w:cs="Times New Roman"/>
          <w:szCs w:val="24"/>
        </w:rPr>
        <w:tab/>
      </w:r>
      <w:r w:rsidR="00263DFD" w:rsidRPr="00A614CB">
        <w:rPr>
          <w:rFonts w:ascii="Times New Roman" w:hAnsi="Times New Roman" w:cs="Times New Roman"/>
          <w:szCs w:val="24"/>
        </w:rPr>
        <w:tab/>
      </w:r>
      <w:r w:rsidR="00511414">
        <w:rPr>
          <w:rFonts w:ascii="Times New Roman" w:hAnsi="Times New Roman" w:cs="Times New Roman"/>
          <w:szCs w:val="24"/>
        </w:rPr>
        <w:t>M-F 10:00-10:30, location TBA</w:t>
      </w:r>
    </w:p>
    <w:p w:rsidR="00263DFD" w:rsidRPr="00A614CB" w:rsidRDefault="00263DFD" w:rsidP="00CE0E86">
      <w:pPr>
        <w:spacing w:after="0"/>
        <w:rPr>
          <w:rFonts w:ascii="Times New Roman" w:hAnsi="Times New Roman" w:cs="Times New Roman"/>
          <w:szCs w:val="24"/>
        </w:rPr>
      </w:pPr>
    </w:p>
    <w:p w:rsidR="008A01C7" w:rsidRPr="00A614CB" w:rsidRDefault="00263DFD" w:rsidP="00A614CB">
      <w:pPr>
        <w:spacing w:after="0"/>
        <w:ind w:left="2160" w:hanging="2160"/>
        <w:jc w:val="both"/>
        <w:rPr>
          <w:rFonts w:ascii="Times New Roman" w:hAnsi="Times New Roman" w:cs="Times New Roman"/>
          <w:iCs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Course Description:</w:t>
      </w:r>
      <w:r w:rsidR="00A614CB">
        <w:rPr>
          <w:rFonts w:ascii="Times New Roman" w:hAnsi="Times New Roman" w:cs="Times New Roman"/>
          <w:szCs w:val="24"/>
        </w:rPr>
        <w:tab/>
        <w:t>B</w:t>
      </w:r>
      <w:r w:rsidR="008A01C7" w:rsidRPr="00A614CB">
        <w:rPr>
          <w:rFonts w:ascii="Times New Roman" w:hAnsi="Times New Roman" w:cs="Times New Roman"/>
          <w:szCs w:val="24"/>
        </w:rPr>
        <w:t xml:space="preserve">ioethics is the </w:t>
      </w:r>
      <w:r w:rsidR="001B39DA" w:rsidRPr="00A614CB">
        <w:rPr>
          <w:rFonts w:ascii="Times New Roman" w:hAnsi="Times New Roman" w:cs="Times New Roman"/>
          <w:szCs w:val="24"/>
        </w:rPr>
        <w:t xml:space="preserve">interdisciplinary </w:t>
      </w:r>
      <w:r w:rsidR="008A01C7" w:rsidRPr="00A614CB">
        <w:rPr>
          <w:rFonts w:ascii="Times New Roman" w:hAnsi="Times New Roman" w:cs="Times New Roman"/>
          <w:szCs w:val="24"/>
        </w:rPr>
        <w:t xml:space="preserve">study of the ethics of medicine, biological research, and health policy.  Students will be introduced to key concepts in ethical theory, and then apply these concepts to real </w:t>
      </w:r>
      <w:r w:rsidR="00276DE7" w:rsidRPr="00A614CB">
        <w:rPr>
          <w:rFonts w:ascii="Times New Roman" w:hAnsi="Times New Roman" w:cs="Times New Roman"/>
          <w:szCs w:val="24"/>
        </w:rPr>
        <w:t>world</w:t>
      </w:r>
      <w:r w:rsidR="008A01C7" w:rsidRPr="00A614CB">
        <w:rPr>
          <w:rFonts w:ascii="Times New Roman" w:hAnsi="Times New Roman" w:cs="Times New Roman"/>
          <w:szCs w:val="24"/>
        </w:rPr>
        <w:t xml:space="preserve"> </w:t>
      </w:r>
      <w:r w:rsidR="00276DE7" w:rsidRPr="00A614CB">
        <w:rPr>
          <w:rFonts w:ascii="Times New Roman" w:hAnsi="Times New Roman" w:cs="Times New Roman"/>
          <w:szCs w:val="24"/>
        </w:rPr>
        <w:t>problems</w:t>
      </w:r>
      <w:r w:rsidR="008A01C7" w:rsidRPr="00A614CB">
        <w:rPr>
          <w:rFonts w:ascii="Times New Roman" w:hAnsi="Times New Roman" w:cs="Times New Roman"/>
          <w:szCs w:val="24"/>
        </w:rPr>
        <w:t xml:space="preserve"> concerning the doctor-patient relationship, </w:t>
      </w:r>
      <w:r w:rsidR="0061529E" w:rsidRPr="00A614CB">
        <w:rPr>
          <w:rFonts w:ascii="Times New Roman" w:hAnsi="Times New Roman" w:cs="Times New Roman"/>
          <w:szCs w:val="24"/>
        </w:rPr>
        <w:t>the ethics of research</w:t>
      </w:r>
      <w:r w:rsidR="00636F1C" w:rsidRPr="00A614CB">
        <w:rPr>
          <w:rFonts w:ascii="Times New Roman" w:hAnsi="Times New Roman" w:cs="Times New Roman"/>
          <w:szCs w:val="24"/>
        </w:rPr>
        <w:t xml:space="preserve">, </w:t>
      </w:r>
      <w:r w:rsidR="008A01C7" w:rsidRPr="00A614CB">
        <w:rPr>
          <w:rFonts w:ascii="Times New Roman" w:hAnsi="Times New Roman" w:cs="Times New Roman"/>
          <w:szCs w:val="24"/>
        </w:rPr>
        <w:t xml:space="preserve">reproductive technology and abortion, </w:t>
      </w:r>
      <w:r w:rsidR="0061529E" w:rsidRPr="00A614CB">
        <w:rPr>
          <w:rFonts w:ascii="Times New Roman" w:hAnsi="Times New Roman" w:cs="Times New Roman"/>
          <w:szCs w:val="24"/>
        </w:rPr>
        <w:t xml:space="preserve">and </w:t>
      </w:r>
      <w:r w:rsidR="008A01C7" w:rsidRPr="00A614CB">
        <w:rPr>
          <w:rFonts w:ascii="Times New Roman" w:hAnsi="Times New Roman" w:cs="Times New Roman"/>
          <w:szCs w:val="24"/>
        </w:rPr>
        <w:t>end of life care</w:t>
      </w:r>
      <w:r w:rsidR="0061529E" w:rsidRPr="00A614CB">
        <w:rPr>
          <w:rFonts w:ascii="Times New Roman" w:hAnsi="Times New Roman" w:cs="Times New Roman"/>
          <w:szCs w:val="24"/>
        </w:rPr>
        <w:t xml:space="preserve"> and </w:t>
      </w:r>
      <w:r w:rsidR="002B08B2" w:rsidRPr="00A614CB">
        <w:rPr>
          <w:rFonts w:ascii="Times New Roman" w:hAnsi="Times New Roman" w:cs="Times New Roman"/>
          <w:szCs w:val="24"/>
        </w:rPr>
        <w:t>euthanasia</w:t>
      </w:r>
      <w:r w:rsidR="008A01C7" w:rsidRPr="00A614CB">
        <w:rPr>
          <w:rFonts w:ascii="Times New Roman" w:hAnsi="Times New Roman" w:cs="Times New Roman"/>
          <w:szCs w:val="24"/>
        </w:rPr>
        <w:t>.</w:t>
      </w:r>
      <w:r w:rsidR="001B39DA" w:rsidRPr="00A614CB">
        <w:rPr>
          <w:rFonts w:ascii="Times New Roman" w:hAnsi="Times New Roman" w:cs="Times New Roman"/>
          <w:szCs w:val="24"/>
        </w:rPr>
        <w:t xml:space="preserve">  </w:t>
      </w:r>
    </w:p>
    <w:p w:rsidR="00CE0E86" w:rsidRPr="00A614CB" w:rsidRDefault="00CE0E86" w:rsidP="00CE0E86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17DC5" w:rsidRPr="00A614CB" w:rsidRDefault="00A614CB" w:rsidP="00A614C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Course Goals:</w:t>
      </w:r>
      <w:r>
        <w:rPr>
          <w:rFonts w:ascii="Times New Roman" w:hAnsi="Times New Roman" w:cs="Times New Roman"/>
          <w:b/>
          <w:szCs w:val="24"/>
        </w:rPr>
        <w:tab/>
      </w:r>
      <w:r w:rsidR="00CE0E86" w:rsidRPr="00A614CB">
        <w:rPr>
          <w:rFonts w:ascii="Times New Roman" w:hAnsi="Times New Roman" w:cs="Times New Roman"/>
          <w:szCs w:val="24"/>
        </w:rPr>
        <w:t xml:space="preserve">-To </w:t>
      </w:r>
      <w:r w:rsidR="00C17DC5" w:rsidRPr="00A614CB">
        <w:rPr>
          <w:rFonts w:ascii="Times New Roman" w:hAnsi="Times New Roman" w:cs="Times New Roman"/>
          <w:szCs w:val="24"/>
        </w:rPr>
        <w:t>master the basic concepts of ethical theory</w:t>
      </w:r>
    </w:p>
    <w:p w:rsidR="00C17DC5" w:rsidRPr="00A614CB" w:rsidRDefault="00A614CB" w:rsidP="00A614C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C17DC5" w:rsidRPr="00A614CB">
        <w:rPr>
          <w:rFonts w:ascii="Times New Roman" w:hAnsi="Times New Roman" w:cs="Times New Roman"/>
          <w:b/>
          <w:szCs w:val="24"/>
        </w:rPr>
        <w:t>-</w:t>
      </w:r>
      <w:r w:rsidR="00C17DC5" w:rsidRPr="00A614CB">
        <w:rPr>
          <w:rFonts w:ascii="Times New Roman" w:hAnsi="Times New Roman" w:cs="Times New Roman"/>
          <w:szCs w:val="24"/>
        </w:rPr>
        <w:t xml:space="preserve">To learn about some of the central problems </w:t>
      </w:r>
      <w:r w:rsidR="009E589F" w:rsidRPr="00A614CB">
        <w:rPr>
          <w:rFonts w:ascii="Times New Roman" w:hAnsi="Times New Roman" w:cs="Times New Roman"/>
          <w:szCs w:val="24"/>
        </w:rPr>
        <w:t>addressed by</w:t>
      </w:r>
      <w:r w:rsidR="00C17DC5" w:rsidRPr="00A614CB">
        <w:rPr>
          <w:rFonts w:ascii="Times New Roman" w:hAnsi="Times New Roman" w:cs="Times New Roman"/>
          <w:szCs w:val="24"/>
        </w:rPr>
        <w:t xml:space="preserve"> contemporary bioethics</w:t>
      </w:r>
    </w:p>
    <w:p w:rsidR="00CE0E86" w:rsidRPr="00A614CB" w:rsidRDefault="00C17DC5" w:rsidP="00A614CB">
      <w:pPr>
        <w:spacing w:after="0" w:line="240" w:lineRule="auto"/>
        <w:ind w:left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-</w:t>
      </w:r>
      <w:r w:rsidRPr="00A614CB">
        <w:rPr>
          <w:rFonts w:ascii="Times New Roman" w:hAnsi="Times New Roman" w:cs="Times New Roman"/>
          <w:szCs w:val="24"/>
        </w:rPr>
        <w:t>To apply abstract ethical principles to messy, real world cases</w:t>
      </w:r>
    </w:p>
    <w:p w:rsidR="00CE0E86" w:rsidRPr="00A614CB" w:rsidRDefault="00CE0E86" w:rsidP="00A614C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  <w:t>-</w:t>
      </w:r>
      <w:r w:rsidRPr="00A614CB">
        <w:rPr>
          <w:rFonts w:ascii="Times New Roman" w:hAnsi="Times New Roman" w:cs="Times New Roman"/>
          <w:szCs w:val="24"/>
        </w:rPr>
        <w:t>To improve one’s critical thinking, reading, and writing skills</w:t>
      </w:r>
    </w:p>
    <w:p w:rsidR="00CE0E86" w:rsidRPr="00A614CB" w:rsidRDefault="00CE0E86" w:rsidP="00CE0E8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Cs w:val="24"/>
        </w:rPr>
      </w:pPr>
    </w:p>
    <w:p w:rsidR="00CE0E86" w:rsidRPr="00A614CB" w:rsidRDefault="00CE0E86" w:rsidP="00A614CB">
      <w:pPr>
        <w:pStyle w:val="Default"/>
        <w:tabs>
          <w:tab w:val="left" w:pos="2160"/>
        </w:tabs>
        <w:ind w:left="2160" w:hanging="2160"/>
        <w:rPr>
          <w:rFonts w:ascii="Times New Roman" w:hAnsi="Times New Roman" w:cs="Times New Roman"/>
          <w:sz w:val="22"/>
        </w:rPr>
      </w:pPr>
      <w:r w:rsidRPr="00A614CB">
        <w:rPr>
          <w:rFonts w:ascii="Times New Roman" w:hAnsi="Times New Roman" w:cs="Times New Roman"/>
          <w:b/>
          <w:sz w:val="22"/>
        </w:rPr>
        <w:t>Textbook:</w:t>
      </w:r>
      <w:r w:rsidRPr="00A614CB">
        <w:rPr>
          <w:rFonts w:ascii="Times New Roman" w:hAnsi="Times New Roman" w:cs="Times New Roman"/>
          <w:b/>
          <w:sz w:val="22"/>
        </w:rPr>
        <w:tab/>
      </w:r>
      <w:r w:rsidRPr="00A614CB">
        <w:rPr>
          <w:rFonts w:ascii="Times New Roman" w:hAnsi="Times New Roman" w:cs="Times New Roman"/>
          <w:sz w:val="22"/>
        </w:rPr>
        <w:t xml:space="preserve">Vaughn, Lewis, </w:t>
      </w:r>
      <w:r w:rsidRPr="00A614CB">
        <w:rPr>
          <w:rFonts w:ascii="Times New Roman" w:hAnsi="Times New Roman" w:cs="Times New Roman"/>
          <w:iCs/>
          <w:sz w:val="22"/>
          <w:u w:val="single"/>
        </w:rPr>
        <w:t>Bioethics: Principles, Issues, and Cases</w:t>
      </w:r>
      <w:r w:rsidR="00A25E95" w:rsidRPr="00A614CB">
        <w:rPr>
          <w:rFonts w:ascii="Times New Roman" w:hAnsi="Times New Roman" w:cs="Times New Roman"/>
          <w:iCs/>
          <w:sz w:val="22"/>
          <w:u w:val="single"/>
        </w:rPr>
        <w:t xml:space="preserve"> (2</w:t>
      </w:r>
      <w:r w:rsidR="00A25E95" w:rsidRPr="00A614CB">
        <w:rPr>
          <w:rFonts w:ascii="Times New Roman" w:hAnsi="Times New Roman" w:cs="Times New Roman"/>
          <w:iCs/>
          <w:sz w:val="22"/>
          <w:u w:val="single"/>
          <w:vertAlign w:val="superscript"/>
        </w:rPr>
        <w:t>nd</w:t>
      </w:r>
      <w:r w:rsidR="00A25E95" w:rsidRPr="00A614CB">
        <w:rPr>
          <w:rFonts w:ascii="Times New Roman" w:hAnsi="Times New Roman" w:cs="Times New Roman"/>
          <w:iCs/>
          <w:sz w:val="22"/>
          <w:u w:val="single"/>
        </w:rPr>
        <w:t xml:space="preserve"> Edition)</w:t>
      </w:r>
      <w:r w:rsidRPr="00A614CB">
        <w:rPr>
          <w:rFonts w:ascii="Times New Roman" w:hAnsi="Times New Roman" w:cs="Times New Roman"/>
          <w:iCs/>
          <w:sz w:val="22"/>
        </w:rPr>
        <w:t>,</w:t>
      </w:r>
      <w:r w:rsidRPr="00A614CB">
        <w:rPr>
          <w:rFonts w:ascii="Times New Roman" w:hAnsi="Times New Roman" w:cs="Times New Roman"/>
          <w:sz w:val="22"/>
        </w:rPr>
        <w:t xml:space="preserve"> ISBN: 978-0199</w:t>
      </w:r>
      <w:r w:rsidR="00A614CB">
        <w:rPr>
          <w:rFonts w:ascii="Times New Roman" w:hAnsi="Times New Roman" w:cs="Times New Roman"/>
          <w:sz w:val="22"/>
        </w:rPr>
        <w:t>796236. Oxford University Press</w:t>
      </w:r>
      <w:r w:rsidR="00765177" w:rsidRPr="00A614CB">
        <w:rPr>
          <w:rFonts w:ascii="Times New Roman" w:hAnsi="Times New Roman" w:cs="Times New Roman"/>
          <w:sz w:val="22"/>
        </w:rPr>
        <w:t>.</w:t>
      </w:r>
    </w:p>
    <w:p w:rsidR="00CE0E86" w:rsidRPr="00A614CB" w:rsidRDefault="00CE0E86" w:rsidP="00CE0E8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Cs w:val="24"/>
        </w:rPr>
      </w:pPr>
    </w:p>
    <w:p w:rsidR="00D63CFB" w:rsidRPr="00A614CB" w:rsidRDefault="00A614CB" w:rsidP="00A614C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Assessment:</w:t>
      </w:r>
      <w:r>
        <w:rPr>
          <w:rFonts w:ascii="Times New Roman" w:hAnsi="Times New Roman" w:cs="Times New Roman"/>
          <w:b/>
          <w:szCs w:val="24"/>
        </w:rPr>
        <w:tab/>
      </w:r>
      <w:r w:rsidR="00D63CFB" w:rsidRPr="00A614CB">
        <w:rPr>
          <w:rFonts w:ascii="Times New Roman" w:hAnsi="Times New Roman" w:cs="Times New Roman"/>
          <w:szCs w:val="24"/>
        </w:rPr>
        <w:t>Preparedness (40% of your final grade)</w:t>
      </w:r>
    </w:p>
    <w:p w:rsidR="00CE0E86" w:rsidRPr="00A614CB" w:rsidRDefault="00D016B8" w:rsidP="00A614CB">
      <w:pPr>
        <w:spacing w:after="0" w:line="240" w:lineRule="auto"/>
        <w:ind w:left="2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CE0E86" w:rsidRPr="00A614CB">
        <w:rPr>
          <w:rFonts w:ascii="Times New Roman" w:hAnsi="Times New Roman" w:cs="Times New Roman"/>
          <w:szCs w:val="24"/>
        </w:rPr>
        <w:t xml:space="preserve"> </w:t>
      </w:r>
      <w:r w:rsidR="00C17DC5" w:rsidRPr="00A614CB">
        <w:rPr>
          <w:rFonts w:ascii="Times New Roman" w:hAnsi="Times New Roman" w:cs="Times New Roman"/>
          <w:szCs w:val="24"/>
        </w:rPr>
        <w:t>Short</w:t>
      </w:r>
      <w:r w:rsidR="00CE0E86" w:rsidRPr="00A614CB">
        <w:rPr>
          <w:rFonts w:ascii="Times New Roman" w:hAnsi="Times New Roman" w:cs="Times New Roman"/>
          <w:szCs w:val="24"/>
        </w:rPr>
        <w:t xml:space="preserve"> Papers (each worth </w:t>
      </w:r>
      <w:r>
        <w:rPr>
          <w:rFonts w:ascii="Times New Roman" w:hAnsi="Times New Roman" w:cs="Times New Roman"/>
          <w:szCs w:val="24"/>
        </w:rPr>
        <w:t>20</w:t>
      </w:r>
      <w:r w:rsidR="00CE0E86" w:rsidRPr="00A614CB">
        <w:rPr>
          <w:rFonts w:ascii="Times New Roman" w:hAnsi="Times New Roman" w:cs="Times New Roman"/>
          <w:szCs w:val="24"/>
        </w:rPr>
        <w:t>% of your final grade)</w:t>
      </w:r>
    </w:p>
    <w:p w:rsidR="00CE0E86" w:rsidRPr="00A614CB" w:rsidRDefault="00CE0E86" w:rsidP="00CE0E8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3CFB" w:rsidRPr="00A614CB" w:rsidRDefault="00D63CFB" w:rsidP="00A614CB">
      <w:pPr>
        <w:widowControl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Preparedness:</w:t>
      </w:r>
      <w:r w:rsidRPr="00A614CB">
        <w:rPr>
          <w:rFonts w:ascii="Times New Roman" w:hAnsi="Times New Roman" w:cs="Times New Roman"/>
          <w:szCs w:val="24"/>
        </w:rPr>
        <w:tab/>
        <w:t xml:space="preserve">At the beginning of each class there will be a reading </w:t>
      </w:r>
      <w:r w:rsidR="00817CD9">
        <w:rPr>
          <w:rFonts w:ascii="Times New Roman" w:hAnsi="Times New Roman" w:cs="Times New Roman"/>
          <w:szCs w:val="24"/>
        </w:rPr>
        <w:t xml:space="preserve">comprehension </w:t>
      </w:r>
      <w:r w:rsidRPr="00A614CB">
        <w:rPr>
          <w:rFonts w:ascii="Times New Roman" w:hAnsi="Times New Roman" w:cs="Times New Roman"/>
          <w:szCs w:val="24"/>
        </w:rPr>
        <w:t>quiz, graded as follows:</w:t>
      </w:r>
    </w:p>
    <w:p w:rsidR="00D63CFB" w:rsidRPr="00A614CB" w:rsidRDefault="00D63CFB" w:rsidP="00A614CB">
      <w:pPr>
        <w:widowControl w:val="0"/>
        <w:tabs>
          <w:tab w:val="left" w:pos="252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b/>
          <w:szCs w:val="24"/>
        </w:rPr>
        <w:tab/>
        <w:t>4 (A):</w:t>
      </w:r>
      <w:r w:rsidRPr="00A614CB">
        <w:rPr>
          <w:rFonts w:ascii="Times New Roman" w:hAnsi="Times New Roman" w:cs="Times New Roman"/>
          <w:szCs w:val="24"/>
        </w:rPr>
        <w:t xml:space="preserve"> Answered three questions correctly</w:t>
      </w:r>
    </w:p>
    <w:p w:rsidR="00D63CFB" w:rsidRPr="00A614CB" w:rsidRDefault="00D63CFB" w:rsidP="00A614CB">
      <w:pPr>
        <w:widowControl w:val="0"/>
        <w:tabs>
          <w:tab w:val="left" w:pos="252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b/>
          <w:szCs w:val="24"/>
        </w:rPr>
        <w:tab/>
        <w:t>3 (B):</w:t>
      </w:r>
      <w:r w:rsidRPr="00A614CB">
        <w:rPr>
          <w:rFonts w:ascii="Times New Roman" w:hAnsi="Times New Roman" w:cs="Times New Roman"/>
          <w:szCs w:val="24"/>
        </w:rPr>
        <w:t xml:space="preserve"> Answered two questions correctly</w:t>
      </w:r>
    </w:p>
    <w:p w:rsidR="00D63CFB" w:rsidRPr="00A614CB" w:rsidRDefault="00D63CFB" w:rsidP="00A614CB">
      <w:pPr>
        <w:widowControl w:val="0"/>
        <w:tabs>
          <w:tab w:val="left" w:pos="252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b/>
          <w:szCs w:val="24"/>
        </w:rPr>
        <w:tab/>
        <w:t xml:space="preserve">2 (C): </w:t>
      </w:r>
      <w:r w:rsidRPr="00A614CB">
        <w:rPr>
          <w:rFonts w:ascii="Times New Roman" w:hAnsi="Times New Roman" w:cs="Times New Roman"/>
          <w:szCs w:val="24"/>
        </w:rPr>
        <w:t>Answered one question correctly</w:t>
      </w:r>
    </w:p>
    <w:p w:rsidR="00D63CFB" w:rsidRPr="00A614CB" w:rsidRDefault="00D63CFB" w:rsidP="00A614CB">
      <w:pPr>
        <w:widowControl w:val="0"/>
        <w:tabs>
          <w:tab w:val="left" w:pos="252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b/>
          <w:szCs w:val="24"/>
        </w:rPr>
        <w:tab/>
        <w:t>1 (D):</w:t>
      </w:r>
      <w:r w:rsidRPr="00A614CB">
        <w:rPr>
          <w:rFonts w:ascii="Times New Roman" w:hAnsi="Times New Roman" w:cs="Times New Roman"/>
          <w:szCs w:val="24"/>
        </w:rPr>
        <w:t xml:space="preserve"> Answered no questions correctly</w:t>
      </w:r>
    </w:p>
    <w:p w:rsidR="00D63CFB" w:rsidRPr="00A614CB" w:rsidRDefault="00D63CFB" w:rsidP="00A614CB">
      <w:pPr>
        <w:widowControl w:val="0"/>
        <w:tabs>
          <w:tab w:val="left" w:pos="252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b/>
          <w:szCs w:val="24"/>
        </w:rPr>
        <w:tab/>
        <w:t>0 (F):</w:t>
      </w:r>
      <w:r w:rsidRPr="00A614CB">
        <w:rPr>
          <w:rFonts w:ascii="Times New Roman" w:hAnsi="Times New Roman" w:cs="Times New Roman"/>
          <w:szCs w:val="24"/>
        </w:rPr>
        <w:t xml:space="preserve"> Absent from class</w:t>
      </w:r>
    </w:p>
    <w:p w:rsidR="00D63CFB" w:rsidRPr="00A614CB" w:rsidRDefault="00D63CFB" w:rsidP="00A614CB">
      <w:pPr>
        <w:widowControl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ab/>
      </w:r>
      <w:r w:rsidRPr="00A614CB">
        <w:rPr>
          <w:rFonts w:ascii="Times New Roman" w:hAnsi="Times New Roman" w:cs="Times New Roman"/>
          <w:szCs w:val="24"/>
        </w:rPr>
        <w:t xml:space="preserve">At the end of the semester I will drop your </w:t>
      </w:r>
      <w:r w:rsidR="00511414">
        <w:rPr>
          <w:rFonts w:ascii="Times New Roman" w:hAnsi="Times New Roman" w:cs="Times New Roman"/>
          <w:szCs w:val="24"/>
          <w:u w:val="single"/>
        </w:rPr>
        <w:t>three</w:t>
      </w:r>
      <w:r w:rsidRPr="00A614CB">
        <w:rPr>
          <w:rFonts w:ascii="Times New Roman" w:hAnsi="Times New Roman" w:cs="Times New Roman"/>
          <w:szCs w:val="24"/>
        </w:rPr>
        <w:t xml:space="preserve"> lowest grades.</w:t>
      </w:r>
    </w:p>
    <w:p w:rsidR="00D63CFB" w:rsidRPr="00A614CB" w:rsidRDefault="00D63CFB" w:rsidP="00C17DC5">
      <w:pPr>
        <w:widowControl w:val="0"/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Cs w:val="24"/>
        </w:rPr>
      </w:pPr>
    </w:p>
    <w:p w:rsidR="00C17DC5" w:rsidRPr="00A614CB" w:rsidRDefault="00C17DC5" w:rsidP="00A614CB">
      <w:pPr>
        <w:widowControl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Paper</w:t>
      </w:r>
      <w:r w:rsidR="00A614CB">
        <w:rPr>
          <w:rFonts w:ascii="Times New Roman" w:hAnsi="Times New Roman" w:cs="Times New Roman"/>
          <w:b/>
          <w:szCs w:val="24"/>
        </w:rPr>
        <w:t>s</w:t>
      </w:r>
      <w:r w:rsidRPr="00A614CB">
        <w:rPr>
          <w:rFonts w:ascii="Times New Roman" w:hAnsi="Times New Roman" w:cs="Times New Roman"/>
          <w:b/>
          <w:szCs w:val="24"/>
        </w:rPr>
        <w:t>:</w:t>
      </w:r>
      <w:r w:rsidRPr="00A614CB">
        <w:rPr>
          <w:rFonts w:ascii="Times New Roman" w:hAnsi="Times New Roman" w:cs="Times New Roman"/>
          <w:szCs w:val="24"/>
        </w:rPr>
        <w:tab/>
        <w:t xml:space="preserve">Papers will be </w:t>
      </w:r>
      <w:r w:rsidR="00D016B8">
        <w:rPr>
          <w:rFonts w:ascii="Times New Roman" w:hAnsi="Times New Roman" w:cs="Times New Roman"/>
          <w:szCs w:val="24"/>
        </w:rPr>
        <w:t>~75</w:t>
      </w:r>
      <w:r w:rsidR="00511414">
        <w:rPr>
          <w:rFonts w:ascii="Times New Roman" w:hAnsi="Times New Roman" w:cs="Times New Roman"/>
          <w:szCs w:val="24"/>
        </w:rPr>
        <w:t>0</w:t>
      </w:r>
      <w:r w:rsidRPr="00A614CB">
        <w:rPr>
          <w:rFonts w:ascii="Times New Roman" w:hAnsi="Times New Roman" w:cs="Times New Roman"/>
          <w:szCs w:val="24"/>
        </w:rPr>
        <w:t xml:space="preserve"> words in length </w:t>
      </w:r>
      <w:r w:rsidR="00511414">
        <w:rPr>
          <w:rFonts w:ascii="Times New Roman" w:hAnsi="Times New Roman" w:cs="Times New Roman"/>
          <w:szCs w:val="24"/>
        </w:rPr>
        <w:t>(2</w:t>
      </w:r>
      <w:r w:rsidR="00D016B8">
        <w:rPr>
          <w:rFonts w:ascii="Times New Roman" w:hAnsi="Times New Roman" w:cs="Times New Roman"/>
          <w:szCs w:val="24"/>
        </w:rPr>
        <w:t>-3</w:t>
      </w:r>
      <w:r w:rsidR="00765177" w:rsidRPr="00A614CB">
        <w:rPr>
          <w:rFonts w:ascii="Times New Roman" w:hAnsi="Times New Roman" w:cs="Times New Roman"/>
          <w:szCs w:val="24"/>
        </w:rPr>
        <w:t xml:space="preserve"> double-spaced pages) </w:t>
      </w:r>
      <w:r w:rsidRPr="00A614CB">
        <w:rPr>
          <w:rFonts w:ascii="Times New Roman" w:hAnsi="Times New Roman" w:cs="Times New Roman"/>
          <w:szCs w:val="24"/>
        </w:rPr>
        <w:t xml:space="preserve">and will defend a </w:t>
      </w:r>
      <w:r w:rsidR="00511414">
        <w:rPr>
          <w:rFonts w:ascii="Times New Roman" w:hAnsi="Times New Roman" w:cs="Times New Roman"/>
          <w:szCs w:val="24"/>
        </w:rPr>
        <w:t>moral perspective on an issue</w:t>
      </w:r>
      <w:r w:rsidRPr="00A614CB">
        <w:rPr>
          <w:rFonts w:ascii="Times New Roman" w:hAnsi="Times New Roman" w:cs="Times New Roman"/>
          <w:szCs w:val="24"/>
        </w:rPr>
        <w:t>.  More information will be provided in class</w:t>
      </w:r>
      <w:r w:rsidRPr="0070613D">
        <w:rPr>
          <w:rFonts w:ascii="Times New Roman" w:hAnsi="Times New Roman" w:cs="Times New Roman"/>
          <w:szCs w:val="24"/>
        </w:rPr>
        <w:t>.</w:t>
      </w:r>
      <w:r w:rsidR="00B02725">
        <w:rPr>
          <w:rFonts w:ascii="Times New Roman" w:hAnsi="Times New Roman" w:cs="Times New Roman"/>
          <w:szCs w:val="24"/>
        </w:rPr>
        <w:t xml:space="preserve"> </w:t>
      </w:r>
      <w:r w:rsidR="00A614CB" w:rsidRPr="0070613D">
        <w:rPr>
          <w:rFonts w:ascii="Times New Roman" w:hAnsi="Times New Roman" w:cs="Times New Roman"/>
          <w:szCs w:val="24"/>
        </w:rPr>
        <w:t xml:space="preserve"> Late papers will be penalized a third of a letter grade per day late</w:t>
      </w:r>
      <w:r w:rsidR="00A614CB" w:rsidRPr="00A614CB">
        <w:rPr>
          <w:rFonts w:ascii="Times New Roman" w:hAnsi="Times New Roman" w:cs="Times New Roman"/>
          <w:szCs w:val="24"/>
        </w:rPr>
        <w:t>.</w:t>
      </w:r>
    </w:p>
    <w:p w:rsidR="00CE0E86" w:rsidRPr="00A614CB" w:rsidRDefault="00CE0E86" w:rsidP="00236E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0E86" w:rsidRPr="00A614CB" w:rsidRDefault="00CE0E86" w:rsidP="00A614C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Computer Policy:</w:t>
      </w:r>
      <w:r w:rsidRPr="00A614CB">
        <w:rPr>
          <w:rFonts w:ascii="Times New Roman" w:hAnsi="Times New Roman" w:cs="Times New Roman"/>
          <w:szCs w:val="24"/>
        </w:rPr>
        <w:tab/>
        <w:t xml:space="preserve">Laptop computers, tablets, and other electronics are </w:t>
      </w:r>
      <w:r w:rsidR="002736C4" w:rsidRPr="00A614CB">
        <w:rPr>
          <w:rFonts w:ascii="Times New Roman" w:hAnsi="Times New Roman" w:cs="Times New Roman"/>
          <w:szCs w:val="24"/>
        </w:rPr>
        <w:t xml:space="preserve">not </w:t>
      </w:r>
      <w:r w:rsidRPr="00A614CB">
        <w:rPr>
          <w:rFonts w:ascii="Times New Roman" w:hAnsi="Times New Roman" w:cs="Times New Roman"/>
          <w:szCs w:val="24"/>
        </w:rPr>
        <w:t>permitted</w:t>
      </w:r>
      <w:r w:rsidR="002736C4" w:rsidRPr="00A614CB">
        <w:rPr>
          <w:rFonts w:ascii="Times New Roman" w:hAnsi="Times New Roman" w:cs="Times New Roman"/>
          <w:szCs w:val="24"/>
        </w:rPr>
        <w:t>, unless otherwise noted</w:t>
      </w:r>
      <w:r w:rsidRPr="00A614CB">
        <w:rPr>
          <w:rFonts w:ascii="Times New Roman" w:hAnsi="Times New Roman" w:cs="Times New Roman"/>
          <w:szCs w:val="24"/>
        </w:rPr>
        <w:t>.</w:t>
      </w:r>
    </w:p>
    <w:p w:rsidR="00CE0E86" w:rsidRPr="00A614CB" w:rsidRDefault="00CE0E86" w:rsidP="00CE0E8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Cs w:val="24"/>
        </w:rPr>
      </w:pPr>
    </w:p>
    <w:p w:rsidR="00CE0E86" w:rsidRPr="00A614CB" w:rsidRDefault="00CE0E86" w:rsidP="00A614C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614CB">
        <w:rPr>
          <w:rFonts w:ascii="Times New Roman" w:hAnsi="Times New Roman" w:cs="Times New Roman"/>
          <w:b/>
          <w:szCs w:val="24"/>
        </w:rPr>
        <w:t>Honor Code:</w:t>
      </w:r>
      <w:r w:rsidRPr="00A614CB">
        <w:rPr>
          <w:rFonts w:ascii="Times New Roman" w:hAnsi="Times New Roman" w:cs="Times New Roman"/>
          <w:szCs w:val="24"/>
        </w:rPr>
        <w:tab/>
        <w:t>Students found to be in violation with the honor code will be reported to the Honor Council and will receive a failing grade on the exam, or in the course, or worse, depending on the severity of the infraction.</w:t>
      </w:r>
    </w:p>
    <w:p w:rsidR="000C03CC" w:rsidRDefault="000C03CC">
      <w:r>
        <w:br w:type="page"/>
      </w:r>
    </w:p>
    <w:p w:rsidR="000C03CC" w:rsidRDefault="000C03CC" w:rsidP="000C03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03CC">
        <w:rPr>
          <w:rFonts w:ascii="Times New Roman" w:hAnsi="Times New Roman" w:cs="Times New Roman"/>
          <w:b/>
          <w:sz w:val="24"/>
        </w:rPr>
        <w:lastRenderedPageBreak/>
        <w:t>Course Schedule</w:t>
      </w:r>
    </w:p>
    <w:p w:rsidR="00511414" w:rsidRDefault="00511414" w:rsidP="000C03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1414" w:rsidRDefault="00511414" w:rsidP="005114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Week 1: Ethics of Care</w:t>
      </w:r>
    </w:p>
    <w:p w:rsidR="00511414" w:rsidRDefault="00511414" w:rsidP="005114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Paternalism</w:t>
      </w:r>
      <w:r w:rsidR="001605E9">
        <w:rPr>
          <w:rFonts w:ascii="Times New Roman" w:hAnsi="Times New Roman" w:cs="Times New Roman"/>
          <w:sz w:val="24"/>
        </w:rPr>
        <w:t xml:space="preserve"> (Can doctors ever override a patient’s decisions for the patient’s own good?)</w:t>
      </w:r>
    </w:p>
    <w:p w:rsidR="00511414" w:rsidRDefault="001605E9" w:rsidP="005114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Truth-Telling and </w:t>
      </w:r>
      <w:r w:rsidR="00511414">
        <w:rPr>
          <w:rFonts w:ascii="Times New Roman" w:hAnsi="Times New Roman" w:cs="Times New Roman"/>
          <w:sz w:val="24"/>
        </w:rPr>
        <w:t>Confidentiality</w:t>
      </w:r>
      <w:r>
        <w:rPr>
          <w:rFonts w:ascii="Times New Roman" w:hAnsi="Times New Roman" w:cs="Times New Roman"/>
          <w:sz w:val="24"/>
        </w:rPr>
        <w:t xml:space="preserve"> (Can doctors ever withhold information from patients?)</w:t>
      </w:r>
    </w:p>
    <w:p w:rsidR="00511414" w:rsidRDefault="00511414" w:rsidP="005114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Informed Consent</w:t>
      </w:r>
      <w:r w:rsidR="001605E9">
        <w:rPr>
          <w:rFonts w:ascii="Times New Roman" w:hAnsi="Times New Roman" w:cs="Times New Roman"/>
          <w:sz w:val="24"/>
        </w:rPr>
        <w:t xml:space="preserve"> (</w:t>
      </w:r>
      <w:r w:rsidR="00702BDC">
        <w:rPr>
          <w:rFonts w:ascii="Times New Roman" w:hAnsi="Times New Roman" w:cs="Times New Roman"/>
          <w:sz w:val="24"/>
        </w:rPr>
        <w:t>Under what conditions is a patient’s decision final?)</w:t>
      </w:r>
    </w:p>
    <w:p w:rsidR="00511414" w:rsidRDefault="00511414" w:rsidP="00511414">
      <w:pPr>
        <w:spacing w:after="0"/>
        <w:rPr>
          <w:rFonts w:ascii="Times New Roman" w:hAnsi="Times New Roman" w:cs="Times New Roman"/>
          <w:sz w:val="24"/>
        </w:rPr>
      </w:pPr>
    </w:p>
    <w:p w:rsidR="00511414" w:rsidRDefault="00511414" w:rsidP="005114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Week 2: Ethics of Research</w:t>
      </w:r>
    </w:p>
    <w:p w:rsidR="00511414" w:rsidRDefault="00511414" w:rsidP="0051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Clinical Equipoise</w:t>
      </w:r>
      <w:r w:rsidR="00702BDC">
        <w:rPr>
          <w:rFonts w:ascii="Times New Roman" w:hAnsi="Times New Roman" w:cs="Times New Roman"/>
          <w:sz w:val="24"/>
        </w:rPr>
        <w:t xml:space="preserve"> (Is it ethic</w:t>
      </w:r>
      <w:r w:rsidR="009F4127">
        <w:rPr>
          <w:rFonts w:ascii="Times New Roman" w:hAnsi="Times New Roman" w:cs="Times New Roman"/>
          <w:sz w:val="24"/>
        </w:rPr>
        <w:t>al to use a placebo in research</w:t>
      </w:r>
      <w:r w:rsidR="00702BDC">
        <w:rPr>
          <w:rFonts w:ascii="Times New Roman" w:hAnsi="Times New Roman" w:cs="Times New Roman"/>
          <w:sz w:val="24"/>
        </w:rPr>
        <w:t xml:space="preserve"> if known treatments exist?)</w:t>
      </w:r>
    </w:p>
    <w:p w:rsidR="00511414" w:rsidRDefault="001605E9" w:rsidP="0051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Minimal Risk</w:t>
      </w:r>
      <w:r w:rsidR="00702BDC">
        <w:rPr>
          <w:rFonts w:ascii="Times New Roman" w:hAnsi="Times New Roman" w:cs="Times New Roman"/>
          <w:sz w:val="24"/>
        </w:rPr>
        <w:t xml:space="preserve"> (Under what conditions is it ethical to expose research subjects to risk?)</w:t>
      </w:r>
    </w:p>
    <w:p w:rsidR="001605E9" w:rsidRDefault="001605E9" w:rsidP="005114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and Research in the Developing World</w:t>
      </w:r>
      <w:r w:rsidR="00702BDC">
        <w:rPr>
          <w:rFonts w:ascii="Times New Roman" w:hAnsi="Times New Roman" w:cs="Times New Roman"/>
          <w:sz w:val="24"/>
        </w:rPr>
        <w:t xml:space="preserve"> (Is it ethical to test a drug in developing countries if only people in developed countries can afford it?)</w:t>
      </w:r>
    </w:p>
    <w:p w:rsidR="001605E9" w:rsidRDefault="001605E9" w:rsidP="001605E9">
      <w:pPr>
        <w:spacing w:after="0"/>
        <w:rPr>
          <w:rFonts w:ascii="Times New Roman" w:hAnsi="Times New Roman" w:cs="Times New Roman"/>
          <w:sz w:val="24"/>
        </w:rPr>
      </w:pPr>
    </w:p>
    <w:p w:rsidR="001605E9" w:rsidRDefault="001605E9" w:rsidP="001605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Week 3: Ethics of Birth</w:t>
      </w:r>
    </w:p>
    <w:p w:rsidR="001605E9" w:rsidRDefault="001605E9" w:rsidP="001605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Abortion</w:t>
      </w:r>
      <w:r w:rsidR="00702BDC">
        <w:rPr>
          <w:rFonts w:ascii="Times New Roman" w:hAnsi="Times New Roman" w:cs="Times New Roman"/>
          <w:sz w:val="24"/>
        </w:rPr>
        <w:t xml:space="preserve"> (Under what conditions is it ethical to terminate a pregnancy?)</w:t>
      </w:r>
    </w:p>
    <w:p w:rsidR="001605E9" w:rsidRDefault="001605E9" w:rsidP="001605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Genetic Choices</w:t>
      </w:r>
      <w:r w:rsidR="00702BDC">
        <w:rPr>
          <w:rFonts w:ascii="Times New Roman" w:hAnsi="Times New Roman" w:cs="Times New Roman"/>
          <w:sz w:val="24"/>
        </w:rPr>
        <w:t xml:space="preserve"> (Is it ethical to use to technology to manipulate the genes of one’s </w:t>
      </w:r>
      <w:r w:rsidR="009F4127">
        <w:rPr>
          <w:rFonts w:ascii="Times New Roman" w:hAnsi="Times New Roman" w:cs="Times New Roman"/>
          <w:sz w:val="24"/>
        </w:rPr>
        <w:t xml:space="preserve">future </w:t>
      </w:r>
      <w:r w:rsidR="00702BDC">
        <w:rPr>
          <w:rFonts w:ascii="Times New Roman" w:hAnsi="Times New Roman" w:cs="Times New Roman"/>
          <w:sz w:val="24"/>
        </w:rPr>
        <w:t>offspring?)</w:t>
      </w:r>
    </w:p>
    <w:p w:rsidR="001605E9" w:rsidRDefault="001605E9" w:rsidP="001605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Cloning</w:t>
      </w:r>
      <w:r w:rsidR="00702BDC">
        <w:rPr>
          <w:rFonts w:ascii="Times New Roman" w:hAnsi="Times New Roman" w:cs="Times New Roman"/>
          <w:sz w:val="24"/>
        </w:rPr>
        <w:t xml:space="preserve"> (Is cloning </w:t>
      </w:r>
      <w:r w:rsidR="009F4127">
        <w:rPr>
          <w:rFonts w:ascii="Times New Roman" w:hAnsi="Times New Roman" w:cs="Times New Roman"/>
          <w:sz w:val="24"/>
        </w:rPr>
        <w:t xml:space="preserve">ever </w:t>
      </w:r>
      <w:r w:rsidR="00702BDC">
        <w:rPr>
          <w:rFonts w:ascii="Times New Roman" w:hAnsi="Times New Roman" w:cs="Times New Roman"/>
          <w:sz w:val="24"/>
        </w:rPr>
        <w:t>ethical?)</w:t>
      </w:r>
    </w:p>
    <w:p w:rsidR="001605E9" w:rsidRDefault="001605E9" w:rsidP="001605E9">
      <w:pPr>
        <w:spacing w:after="0"/>
        <w:rPr>
          <w:rFonts w:ascii="Times New Roman" w:hAnsi="Times New Roman" w:cs="Times New Roman"/>
          <w:sz w:val="24"/>
        </w:rPr>
      </w:pPr>
    </w:p>
    <w:p w:rsidR="001605E9" w:rsidRDefault="001605E9" w:rsidP="001605E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Week 4: Ethics of Death/Health Policy</w:t>
      </w:r>
    </w:p>
    <w:p w:rsidR="001605E9" w:rsidRPr="001605E9" w:rsidRDefault="001605E9" w:rsidP="001605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605E9">
        <w:rPr>
          <w:rFonts w:ascii="Times New Roman" w:hAnsi="Times New Roman" w:cs="Times New Roman"/>
          <w:sz w:val="24"/>
        </w:rPr>
        <w:t>Euthanasia and Physician-Assisted Suicide</w:t>
      </w:r>
      <w:r w:rsidR="00702BDC">
        <w:rPr>
          <w:rFonts w:ascii="Times New Roman" w:hAnsi="Times New Roman" w:cs="Times New Roman"/>
          <w:sz w:val="24"/>
        </w:rPr>
        <w:t xml:space="preserve"> (Under what conditions is it ethical to end a life early?)</w:t>
      </w:r>
    </w:p>
    <w:p w:rsidR="001605E9" w:rsidRPr="001605E9" w:rsidRDefault="001605E9" w:rsidP="001605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605E9">
        <w:rPr>
          <w:rFonts w:ascii="Times New Roman" w:hAnsi="Times New Roman" w:cs="Times New Roman"/>
          <w:sz w:val="24"/>
        </w:rPr>
        <w:t>Vaccination</w:t>
      </w:r>
      <w:r w:rsidR="00702BDC">
        <w:rPr>
          <w:rFonts w:ascii="Times New Roman" w:hAnsi="Times New Roman" w:cs="Times New Roman"/>
          <w:sz w:val="24"/>
        </w:rPr>
        <w:t xml:space="preserve"> (Can vaccinations be made mandatory?)</w:t>
      </w:r>
    </w:p>
    <w:p w:rsidR="001605E9" w:rsidRPr="001605E9" w:rsidRDefault="001605E9" w:rsidP="001605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605E9">
        <w:rPr>
          <w:rFonts w:ascii="Times New Roman" w:hAnsi="Times New Roman" w:cs="Times New Roman"/>
          <w:sz w:val="24"/>
        </w:rPr>
        <w:t>Universal Health Care</w:t>
      </w:r>
      <w:r w:rsidR="00702BDC">
        <w:rPr>
          <w:rFonts w:ascii="Times New Roman" w:hAnsi="Times New Roman" w:cs="Times New Roman"/>
          <w:sz w:val="24"/>
        </w:rPr>
        <w:t xml:space="preserve"> (Do we have an obligation to make health care available to everyone?)</w:t>
      </w:r>
    </w:p>
    <w:sectPr w:rsidR="001605E9" w:rsidRPr="0016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FE" w:rsidRDefault="00D41FFE" w:rsidP="003D459D">
      <w:pPr>
        <w:spacing w:after="0" w:line="240" w:lineRule="auto"/>
      </w:pPr>
      <w:r>
        <w:separator/>
      </w:r>
    </w:p>
  </w:endnote>
  <w:endnote w:type="continuationSeparator" w:id="0">
    <w:p w:rsidR="00D41FFE" w:rsidRDefault="00D41FFE" w:rsidP="003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D" w:rsidRDefault="003D4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80701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59D" w:rsidRPr="003D459D" w:rsidRDefault="003D45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D459D">
          <w:rPr>
            <w:rFonts w:ascii="Times New Roman" w:hAnsi="Times New Roman" w:cs="Times New Roman"/>
            <w:sz w:val="24"/>
          </w:rPr>
          <w:fldChar w:fldCharType="begin"/>
        </w:r>
        <w:r w:rsidRPr="003D45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459D">
          <w:rPr>
            <w:rFonts w:ascii="Times New Roman" w:hAnsi="Times New Roman" w:cs="Times New Roman"/>
            <w:sz w:val="24"/>
          </w:rPr>
          <w:fldChar w:fldCharType="separate"/>
        </w:r>
        <w:r w:rsidR="00C8145B">
          <w:rPr>
            <w:rFonts w:ascii="Times New Roman" w:hAnsi="Times New Roman" w:cs="Times New Roman"/>
            <w:noProof/>
            <w:sz w:val="24"/>
          </w:rPr>
          <w:t>1</w:t>
        </w:r>
        <w:r w:rsidRPr="003D45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D459D" w:rsidRPr="003D459D" w:rsidRDefault="003D459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D" w:rsidRDefault="003D4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FE" w:rsidRDefault="00D41FFE" w:rsidP="003D459D">
      <w:pPr>
        <w:spacing w:after="0" w:line="240" w:lineRule="auto"/>
      </w:pPr>
      <w:r>
        <w:separator/>
      </w:r>
    </w:p>
  </w:footnote>
  <w:footnote w:type="continuationSeparator" w:id="0">
    <w:p w:rsidR="00D41FFE" w:rsidRDefault="00D41FFE" w:rsidP="003D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D" w:rsidRDefault="003D4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D" w:rsidRDefault="003D4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D" w:rsidRDefault="003D4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FBE"/>
    <w:multiLevelType w:val="hybridMultilevel"/>
    <w:tmpl w:val="ED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FEF"/>
    <w:multiLevelType w:val="hybridMultilevel"/>
    <w:tmpl w:val="AC7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B108B"/>
    <w:multiLevelType w:val="hybridMultilevel"/>
    <w:tmpl w:val="C484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6CCD"/>
    <w:multiLevelType w:val="hybridMultilevel"/>
    <w:tmpl w:val="6EC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C7"/>
    <w:rsid w:val="00004BB6"/>
    <w:rsid w:val="0000573B"/>
    <w:rsid w:val="0001338C"/>
    <w:rsid w:val="00013A78"/>
    <w:rsid w:val="00026137"/>
    <w:rsid w:val="0003752F"/>
    <w:rsid w:val="00041F5C"/>
    <w:rsid w:val="00060941"/>
    <w:rsid w:val="00085F73"/>
    <w:rsid w:val="000A5C7D"/>
    <w:rsid w:val="000B02BA"/>
    <w:rsid w:val="000B5ADA"/>
    <w:rsid w:val="000C02C9"/>
    <w:rsid w:val="000C03CC"/>
    <w:rsid w:val="000C7F5A"/>
    <w:rsid w:val="000D026A"/>
    <w:rsid w:val="000E0DE0"/>
    <w:rsid w:val="000F6FC0"/>
    <w:rsid w:val="000F790C"/>
    <w:rsid w:val="00101B6C"/>
    <w:rsid w:val="001479A3"/>
    <w:rsid w:val="001605E9"/>
    <w:rsid w:val="0016109B"/>
    <w:rsid w:val="00164882"/>
    <w:rsid w:val="00171D86"/>
    <w:rsid w:val="00173458"/>
    <w:rsid w:val="00176C49"/>
    <w:rsid w:val="001A6572"/>
    <w:rsid w:val="001B39DA"/>
    <w:rsid w:val="001B6024"/>
    <w:rsid w:val="001B7D8E"/>
    <w:rsid w:val="001D0F03"/>
    <w:rsid w:val="001D1251"/>
    <w:rsid w:val="001D54A7"/>
    <w:rsid w:val="0020104D"/>
    <w:rsid w:val="002104EE"/>
    <w:rsid w:val="00217A93"/>
    <w:rsid w:val="002201F9"/>
    <w:rsid w:val="00230824"/>
    <w:rsid w:val="0023270F"/>
    <w:rsid w:val="00236ECB"/>
    <w:rsid w:val="00242BCB"/>
    <w:rsid w:val="0024439E"/>
    <w:rsid w:val="00251CCF"/>
    <w:rsid w:val="00263DFD"/>
    <w:rsid w:val="00266903"/>
    <w:rsid w:val="002736C4"/>
    <w:rsid w:val="00274F1E"/>
    <w:rsid w:val="00275019"/>
    <w:rsid w:val="00276DE7"/>
    <w:rsid w:val="00296AE8"/>
    <w:rsid w:val="002A33A3"/>
    <w:rsid w:val="002B08B2"/>
    <w:rsid w:val="002B31B1"/>
    <w:rsid w:val="002C3AC2"/>
    <w:rsid w:val="002C576F"/>
    <w:rsid w:val="002D31EB"/>
    <w:rsid w:val="002F1597"/>
    <w:rsid w:val="0030071A"/>
    <w:rsid w:val="00303E64"/>
    <w:rsid w:val="00331B1C"/>
    <w:rsid w:val="00332AE9"/>
    <w:rsid w:val="00336BD1"/>
    <w:rsid w:val="00350CF4"/>
    <w:rsid w:val="003726AA"/>
    <w:rsid w:val="003745F0"/>
    <w:rsid w:val="003A179D"/>
    <w:rsid w:val="003A584E"/>
    <w:rsid w:val="003D459D"/>
    <w:rsid w:val="003D5BB2"/>
    <w:rsid w:val="003E134B"/>
    <w:rsid w:val="003E2209"/>
    <w:rsid w:val="003F104C"/>
    <w:rsid w:val="003F2AF6"/>
    <w:rsid w:val="00400A24"/>
    <w:rsid w:val="00412DCC"/>
    <w:rsid w:val="004338A2"/>
    <w:rsid w:val="00466CB7"/>
    <w:rsid w:val="004713D6"/>
    <w:rsid w:val="0047304C"/>
    <w:rsid w:val="0048030D"/>
    <w:rsid w:val="004A22AD"/>
    <w:rsid w:val="004B1D08"/>
    <w:rsid w:val="004C5A69"/>
    <w:rsid w:val="004E09AF"/>
    <w:rsid w:val="004E388F"/>
    <w:rsid w:val="004F4B54"/>
    <w:rsid w:val="004F577F"/>
    <w:rsid w:val="00506EC1"/>
    <w:rsid w:val="00511414"/>
    <w:rsid w:val="005236C2"/>
    <w:rsid w:val="00556840"/>
    <w:rsid w:val="00556DCD"/>
    <w:rsid w:val="00591C88"/>
    <w:rsid w:val="00591CBB"/>
    <w:rsid w:val="00592DE8"/>
    <w:rsid w:val="005C4110"/>
    <w:rsid w:val="005D72BA"/>
    <w:rsid w:val="005D750B"/>
    <w:rsid w:val="005E164D"/>
    <w:rsid w:val="005E1DFF"/>
    <w:rsid w:val="005E52F7"/>
    <w:rsid w:val="00606DC8"/>
    <w:rsid w:val="0061529E"/>
    <w:rsid w:val="00623F32"/>
    <w:rsid w:val="00633397"/>
    <w:rsid w:val="00634306"/>
    <w:rsid w:val="00636F1C"/>
    <w:rsid w:val="00640FD5"/>
    <w:rsid w:val="006443FB"/>
    <w:rsid w:val="00657147"/>
    <w:rsid w:val="00672D32"/>
    <w:rsid w:val="00677DF2"/>
    <w:rsid w:val="00680A06"/>
    <w:rsid w:val="00683926"/>
    <w:rsid w:val="0068639A"/>
    <w:rsid w:val="00696CFD"/>
    <w:rsid w:val="006A2455"/>
    <w:rsid w:val="006C1C1C"/>
    <w:rsid w:val="006C5A1A"/>
    <w:rsid w:val="006E43E4"/>
    <w:rsid w:val="006F3377"/>
    <w:rsid w:val="00702BDC"/>
    <w:rsid w:val="0070613D"/>
    <w:rsid w:val="00710DEC"/>
    <w:rsid w:val="0074072D"/>
    <w:rsid w:val="00757B7B"/>
    <w:rsid w:val="00765177"/>
    <w:rsid w:val="00770B4B"/>
    <w:rsid w:val="00772E69"/>
    <w:rsid w:val="00773B72"/>
    <w:rsid w:val="007A279D"/>
    <w:rsid w:val="007B4435"/>
    <w:rsid w:val="007B6FB6"/>
    <w:rsid w:val="007C20A2"/>
    <w:rsid w:val="007D2991"/>
    <w:rsid w:val="007E2AD4"/>
    <w:rsid w:val="007E3DA8"/>
    <w:rsid w:val="007F3EA2"/>
    <w:rsid w:val="0080424C"/>
    <w:rsid w:val="0081272C"/>
    <w:rsid w:val="00817CD9"/>
    <w:rsid w:val="00830716"/>
    <w:rsid w:val="00842D70"/>
    <w:rsid w:val="00847942"/>
    <w:rsid w:val="0085290C"/>
    <w:rsid w:val="008601EA"/>
    <w:rsid w:val="00862295"/>
    <w:rsid w:val="00885C49"/>
    <w:rsid w:val="00897E32"/>
    <w:rsid w:val="008A01C7"/>
    <w:rsid w:val="008B17A2"/>
    <w:rsid w:val="008B3BF1"/>
    <w:rsid w:val="008B6223"/>
    <w:rsid w:val="008B7534"/>
    <w:rsid w:val="008E78FD"/>
    <w:rsid w:val="008F3212"/>
    <w:rsid w:val="008F5916"/>
    <w:rsid w:val="00907980"/>
    <w:rsid w:val="00915D22"/>
    <w:rsid w:val="009516C3"/>
    <w:rsid w:val="009579F3"/>
    <w:rsid w:val="009B032A"/>
    <w:rsid w:val="009B2232"/>
    <w:rsid w:val="009B2EC9"/>
    <w:rsid w:val="009B7D7B"/>
    <w:rsid w:val="009D1894"/>
    <w:rsid w:val="009D4D64"/>
    <w:rsid w:val="009E589F"/>
    <w:rsid w:val="009E7BCB"/>
    <w:rsid w:val="009F4127"/>
    <w:rsid w:val="00A245AF"/>
    <w:rsid w:val="00A25E95"/>
    <w:rsid w:val="00A26145"/>
    <w:rsid w:val="00A33FA5"/>
    <w:rsid w:val="00A43D89"/>
    <w:rsid w:val="00A45748"/>
    <w:rsid w:val="00A614CB"/>
    <w:rsid w:val="00A76E13"/>
    <w:rsid w:val="00AA51BC"/>
    <w:rsid w:val="00AC3105"/>
    <w:rsid w:val="00AC3C27"/>
    <w:rsid w:val="00AC6AAA"/>
    <w:rsid w:val="00AD6DA1"/>
    <w:rsid w:val="00B02725"/>
    <w:rsid w:val="00B26B32"/>
    <w:rsid w:val="00B36B9A"/>
    <w:rsid w:val="00B53B3E"/>
    <w:rsid w:val="00B54CF5"/>
    <w:rsid w:val="00B64183"/>
    <w:rsid w:val="00B81AD0"/>
    <w:rsid w:val="00B9755E"/>
    <w:rsid w:val="00BB5762"/>
    <w:rsid w:val="00BC0C40"/>
    <w:rsid w:val="00BC3640"/>
    <w:rsid w:val="00BD6370"/>
    <w:rsid w:val="00BF1EDD"/>
    <w:rsid w:val="00C0044A"/>
    <w:rsid w:val="00C02910"/>
    <w:rsid w:val="00C10534"/>
    <w:rsid w:val="00C17DC5"/>
    <w:rsid w:val="00C33F1F"/>
    <w:rsid w:val="00C368DB"/>
    <w:rsid w:val="00C67652"/>
    <w:rsid w:val="00C77815"/>
    <w:rsid w:val="00C8145B"/>
    <w:rsid w:val="00C835EA"/>
    <w:rsid w:val="00CA178A"/>
    <w:rsid w:val="00CA4CD7"/>
    <w:rsid w:val="00CA655E"/>
    <w:rsid w:val="00CC01FE"/>
    <w:rsid w:val="00CE0E86"/>
    <w:rsid w:val="00CE766E"/>
    <w:rsid w:val="00CE7A6A"/>
    <w:rsid w:val="00CF227E"/>
    <w:rsid w:val="00CF3AC3"/>
    <w:rsid w:val="00D016B8"/>
    <w:rsid w:val="00D030E3"/>
    <w:rsid w:val="00D111BA"/>
    <w:rsid w:val="00D302B4"/>
    <w:rsid w:val="00D3496C"/>
    <w:rsid w:val="00D41FFE"/>
    <w:rsid w:val="00D440A7"/>
    <w:rsid w:val="00D46846"/>
    <w:rsid w:val="00D53955"/>
    <w:rsid w:val="00D5549B"/>
    <w:rsid w:val="00D63CFB"/>
    <w:rsid w:val="00D7322F"/>
    <w:rsid w:val="00D7696B"/>
    <w:rsid w:val="00D91BBA"/>
    <w:rsid w:val="00DA75A6"/>
    <w:rsid w:val="00DC44CC"/>
    <w:rsid w:val="00DC4653"/>
    <w:rsid w:val="00DE3159"/>
    <w:rsid w:val="00DF06E3"/>
    <w:rsid w:val="00E16465"/>
    <w:rsid w:val="00E35FDE"/>
    <w:rsid w:val="00E3750F"/>
    <w:rsid w:val="00E4134C"/>
    <w:rsid w:val="00E45D8D"/>
    <w:rsid w:val="00E5130C"/>
    <w:rsid w:val="00E6033D"/>
    <w:rsid w:val="00E649FD"/>
    <w:rsid w:val="00E7097E"/>
    <w:rsid w:val="00E714F2"/>
    <w:rsid w:val="00E939DC"/>
    <w:rsid w:val="00E93E9E"/>
    <w:rsid w:val="00E960EB"/>
    <w:rsid w:val="00EA590D"/>
    <w:rsid w:val="00EB7856"/>
    <w:rsid w:val="00EC057C"/>
    <w:rsid w:val="00EF719F"/>
    <w:rsid w:val="00F20451"/>
    <w:rsid w:val="00F20A13"/>
    <w:rsid w:val="00F25929"/>
    <w:rsid w:val="00F314BC"/>
    <w:rsid w:val="00F31F90"/>
    <w:rsid w:val="00F46307"/>
    <w:rsid w:val="00F542D5"/>
    <w:rsid w:val="00F544AA"/>
    <w:rsid w:val="00F55115"/>
    <w:rsid w:val="00F70BF3"/>
    <w:rsid w:val="00F714DB"/>
    <w:rsid w:val="00F82FA8"/>
    <w:rsid w:val="00F85604"/>
    <w:rsid w:val="00F869DB"/>
    <w:rsid w:val="00F913C3"/>
    <w:rsid w:val="00FA7FA0"/>
    <w:rsid w:val="00FB55C0"/>
    <w:rsid w:val="00FD42C0"/>
    <w:rsid w:val="00FD4684"/>
    <w:rsid w:val="00FD6097"/>
    <w:rsid w:val="00FD7395"/>
    <w:rsid w:val="00FE5768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1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E4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E3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9D"/>
  </w:style>
  <w:style w:type="paragraph" w:styleId="Footer">
    <w:name w:val="footer"/>
    <w:basedOn w:val="Normal"/>
    <w:link w:val="FooterChar"/>
    <w:uiPriority w:val="99"/>
    <w:unhideWhenUsed/>
    <w:rsid w:val="003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1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E4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E3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9D"/>
  </w:style>
  <w:style w:type="paragraph" w:styleId="Footer">
    <w:name w:val="footer"/>
    <w:basedOn w:val="Normal"/>
    <w:link w:val="FooterChar"/>
    <w:uiPriority w:val="99"/>
    <w:unhideWhenUsed/>
    <w:rsid w:val="003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Caitlin Huntley</cp:lastModifiedBy>
  <cp:revision>2</cp:revision>
  <dcterms:created xsi:type="dcterms:W3CDTF">2016-03-09T17:37:00Z</dcterms:created>
  <dcterms:modified xsi:type="dcterms:W3CDTF">2016-03-09T17:37:00Z</dcterms:modified>
</cp:coreProperties>
</file>