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FA3F" w14:textId="6FF10C52" w:rsidR="004728CA" w:rsidRPr="00BE76FC" w:rsidRDefault="00AA2097" w:rsidP="0064186D">
      <w:pPr>
        <w:rPr>
          <w:rFonts w:ascii="Times New Roman" w:hAnsi="Times New Roman" w:cs="Times New Roman"/>
          <w:b/>
        </w:rPr>
      </w:pPr>
      <w:bookmarkStart w:id="0" w:name="_GoBack"/>
      <w:bookmarkEnd w:id="0"/>
      <w:r w:rsidRPr="00BE76FC">
        <w:rPr>
          <w:rFonts w:ascii="Times New Roman" w:hAnsi="Times New Roman" w:cs="Times New Roman"/>
          <w:b/>
        </w:rPr>
        <w:t>PHIL 010</w:t>
      </w:r>
      <w:r w:rsidR="00B80BED" w:rsidRPr="00BE76FC">
        <w:rPr>
          <w:rFonts w:ascii="Times New Roman" w:hAnsi="Times New Roman" w:cs="Times New Roman"/>
          <w:b/>
        </w:rPr>
        <w:t xml:space="preserve">-20 </w:t>
      </w:r>
      <w:r w:rsidRPr="00BE76FC">
        <w:rPr>
          <w:rFonts w:ascii="Times New Roman" w:hAnsi="Times New Roman" w:cs="Times New Roman"/>
          <w:b/>
        </w:rPr>
        <w:t>–</w:t>
      </w:r>
      <w:r w:rsidR="0064186D" w:rsidRPr="00BE76FC">
        <w:rPr>
          <w:rFonts w:ascii="Times New Roman" w:hAnsi="Times New Roman" w:cs="Times New Roman"/>
          <w:b/>
        </w:rPr>
        <w:t xml:space="preserve"> </w:t>
      </w:r>
      <w:r w:rsidRPr="00BE76FC">
        <w:rPr>
          <w:rFonts w:ascii="Times New Roman" w:hAnsi="Times New Roman" w:cs="Times New Roman"/>
          <w:b/>
        </w:rPr>
        <w:t>INTRODUCTION TO ETHICS</w:t>
      </w:r>
    </w:p>
    <w:p w14:paraId="232D0726" w14:textId="02B2CEE3" w:rsidR="0064186D" w:rsidRPr="00BE76FC" w:rsidRDefault="00AA2097" w:rsidP="0064186D">
      <w:pPr>
        <w:rPr>
          <w:rFonts w:ascii="Times New Roman" w:hAnsi="Times New Roman" w:cs="Times New Roman"/>
          <w:b/>
        </w:rPr>
      </w:pPr>
      <w:r w:rsidRPr="00BE76FC">
        <w:rPr>
          <w:rFonts w:ascii="Times New Roman" w:hAnsi="Times New Roman" w:cs="Times New Roman"/>
          <w:b/>
        </w:rPr>
        <w:t>Summer 2016</w:t>
      </w:r>
      <w:r w:rsidR="0064186D" w:rsidRPr="00BE76FC">
        <w:rPr>
          <w:rFonts w:ascii="Times New Roman" w:hAnsi="Times New Roman" w:cs="Times New Roman"/>
          <w:b/>
        </w:rPr>
        <w:t xml:space="preserve"> – Syllabus</w:t>
      </w:r>
    </w:p>
    <w:p w14:paraId="1178027E" w14:textId="77777777" w:rsidR="0064186D" w:rsidRPr="00BE76FC" w:rsidRDefault="0064186D" w:rsidP="0064186D">
      <w:pPr>
        <w:rPr>
          <w:rFonts w:ascii="Times New Roman" w:hAnsi="Times New Roman" w:cs="Times New Roman"/>
          <w:b/>
        </w:rPr>
      </w:pPr>
    </w:p>
    <w:p w14:paraId="44046368" w14:textId="77777777" w:rsidR="0064186D" w:rsidRPr="00BE76FC" w:rsidRDefault="0064186D" w:rsidP="0064186D">
      <w:pPr>
        <w:rPr>
          <w:rFonts w:ascii="Times New Roman" w:hAnsi="Times New Roman" w:cs="Times New Roman"/>
        </w:rPr>
      </w:pPr>
      <w:r w:rsidRPr="00BE76FC">
        <w:rPr>
          <w:rFonts w:ascii="Times New Roman" w:hAnsi="Times New Roman" w:cs="Times New Roman"/>
        </w:rPr>
        <w:t>Instructor: Daniel Threet</w:t>
      </w:r>
    </w:p>
    <w:p w14:paraId="77665921" w14:textId="77777777" w:rsidR="0064186D" w:rsidRPr="00BE76FC" w:rsidRDefault="0064186D" w:rsidP="0064186D">
      <w:pPr>
        <w:rPr>
          <w:rFonts w:ascii="Times New Roman" w:hAnsi="Times New Roman" w:cs="Times New Roman"/>
        </w:rPr>
      </w:pPr>
      <w:r w:rsidRPr="00BE76FC">
        <w:rPr>
          <w:rFonts w:ascii="Times New Roman" w:hAnsi="Times New Roman" w:cs="Times New Roman"/>
        </w:rPr>
        <w:t>Email: dkt23@georgetown.edu</w:t>
      </w:r>
    </w:p>
    <w:p w14:paraId="1E3367E2" w14:textId="75789F85" w:rsidR="00E7484E" w:rsidRPr="00BE76FC" w:rsidRDefault="00E7484E" w:rsidP="00BE76FC">
      <w:pPr>
        <w:ind w:left="720"/>
        <w:rPr>
          <w:rFonts w:ascii="Times New Roman" w:hAnsi="Times New Roman" w:cs="Times New Roman"/>
        </w:rPr>
      </w:pPr>
      <w:r w:rsidRPr="00BE76FC">
        <w:rPr>
          <w:rFonts w:ascii="Times New Roman" w:hAnsi="Times New Roman" w:cs="Times New Roman"/>
        </w:rPr>
        <w:t>Note on email: I’ll aim to respond to emails within 48 hours, but when class deadlines are approaching, response times may slow—plan ahead and email sooner than later.</w:t>
      </w:r>
    </w:p>
    <w:p w14:paraId="2C764AB7" w14:textId="3B4359F1" w:rsidR="0064186D" w:rsidRPr="00BE76FC" w:rsidRDefault="0064186D" w:rsidP="0064186D">
      <w:pPr>
        <w:rPr>
          <w:rFonts w:ascii="Times New Roman" w:hAnsi="Times New Roman" w:cs="Times New Roman"/>
        </w:rPr>
      </w:pPr>
      <w:r w:rsidRPr="00BE76FC">
        <w:rPr>
          <w:rFonts w:ascii="Times New Roman" w:hAnsi="Times New Roman" w:cs="Times New Roman"/>
        </w:rPr>
        <w:t xml:space="preserve">Office Hours: </w:t>
      </w:r>
      <w:r w:rsidR="00AA2097" w:rsidRPr="00BE76FC">
        <w:rPr>
          <w:rFonts w:ascii="Times New Roman" w:hAnsi="Times New Roman" w:cs="Times New Roman"/>
        </w:rPr>
        <w:t>By appt</w:t>
      </w:r>
    </w:p>
    <w:p w14:paraId="58494F73" w14:textId="39C89919" w:rsidR="0064186D" w:rsidRPr="00BE76FC" w:rsidRDefault="0064186D" w:rsidP="0064186D">
      <w:pPr>
        <w:rPr>
          <w:rFonts w:ascii="Times New Roman" w:hAnsi="Times New Roman" w:cs="Times New Roman"/>
        </w:rPr>
      </w:pPr>
      <w:r w:rsidRPr="00BE76FC">
        <w:rPr>
          <w:rFonts w:ascii="Times New Roman" w:hAnsi="Times New Roman" w:cs="Times New Roman"/>
        </w:rPr>
        <w:t xml:space="preserve">Meetings: </w:t>
      </w:r>
      <w:r w:rsidR="00AA2097" w:rsidRPr="00BE76FC">
        <w:rPr>
          <w:rFonts w:ascii="Times New Roman" w:hAnsi="Times New Roman" w:cs="Times New Roman"/>
        </w:rPr>
        <w:t xml:space="preserve">MTWR </w:t>
      </w:r>
      <w:r w:rsidR="001A5C17" w:rsidRPr="00BE76FC">
        <w:rPr>
          <w:rFonts w:ascii="Times New Roman" w:hAnsi="Times New Roman" w:cs="Times New Roman"/>
        </w:rPr>
        <w:t>3:15-5:15, Maguire 102, July 11-August 12 (Summer 2)</w:t>
      </w:r>
    </w:p>
    <w:p w14:paraId="0F79D0B6" w14:textId="77777777" w:rsidR="0064186D" w:rsidRPr="00BE76FC" w:rsidRDefault="0064186D" w:rsidP="0064186D">
      <w:pPr>
        <w:rPr>
          <w:rFonts w:ascii="Times New Roman" w:hAnsi="Times New Roman" w:cs="Times New Roman"/>
        </w:rPr>
      </w:pPr>
    </w:p>
    <w:p w14:paraId="4F48991A" w14:textId="77777777" w:rsidR="0064186D" w:rsidRPr="00BE76FC" w:rsidRDefault="0064186D" w:rsidP="0064186D">
      <w:pPr>
        <w:rPr>
          <w:rFonts w:ascii="Times New Roman" w:hAnsi="Times New Roman" w:cs="Times New Roman"/>
          <w:b/>
        </w:rPr>
      </w:pPr>
      <w:r w:rsidRPr="00BE76FC">
        <w:rPr>
          <w:rFonts w:ascii="Times New Roman" w:hAnsi="Times New Roman" w:cs="Times New Roman"/>
          <w:b/>
        </w:rPr>
        <w:t xml:space="preserve">Course Description: </w:t>
      </w:r>
    </w:p>
    <w:p w14:paraId="601025E6" w14:textId="77777777" w:rsidR="00AA2097" w:rsidRPr="00BE76FC" w:rsidRDefault="00AA2097" w:rsidP="00AA2097">
      <w:pPr>
        <w:rPr>
          <w:rFonts w:ascii="Times New Roman" w:hAnsi="Times New Roman" w:cs="Times New Roman"/>
        </w:rPr>
      </w:pPr>
      <w:r w:rsidRPr="00BE76FC">
        <w:rPr>
          <w:rFonts w:ascii="Times New Roman" w:hAnsi="Times New Roman" w:cs="Times New Roman"/>
        </w:rPr>
        <w:t xml:space="preserve">Ethics examines some of the most enduring and difficult practical questions: how ought we determine how to act? what kind of people ought we aim to be? when do the ends justify the means? This course will serve to introduce students to philosophical ethics, by surveying the major traditions in normative ethics and some of the more contentious debates about how to apply ethical theories (e.g., animal rights, abortion, and our responsibility to address global poverty). Reading will include Russ Shafer-Landau's </w:t>
      </w:r>
      <w:r w:rsidRPr="00BE76FC">
        <w:rPr>
          <w:rFonts w:ascii="Times New Roman" w:hAnsi="Times New Roman" w:cs="Times New Roman"/>
          <w:i/>
        </w:rPr>
        <w:t>The Fundamentals of Ethics</w:t>
      </w:r>
      <w:r w:rsidRPr="00BE76FC">
        <w:rPr>
          <w:rFonts w:ascii="Times New Roman" w:hAnsi="Times New Roman" w:cs="Times New Roman"/>
        </w:rPr>
        <w:t xml:space="preserve">, along with selections of John Stuart Mill, Immanuel Kant, Rosalind Hursthouse, and others. Students will be responsible for writing three short to medium-length essays, taking a final exam, and participating in regular discussion. </w:t>
      </w:r>
    </w:p>
    <w:p w14:paraId="6EB56C95" w14:textId="77777777" w:rsidR="0064186D" w:rsidRPr="00BE76FC" w:rsidRDefault="0064186D" w:rsidP="0064186D">
      <w:pPr>
        <w:rPr>
          <w:rFonts w:ascii="Times New Roman" w:hAnsi="Times New Roman" w:cs="Times New Roman"/>
        </w:rPr>
      </w:pPr>
    </w:p>
    <w:p w14:paraId="4113858B" w14:textId="77777777" w:rsidR="0064186D" w:rsidRPr="00BE76FC" w:rsidRDefault="0064186D" w:rsidP="0064186D">
      <w:pPr>
        <w:rPr>
          <w:rFonts w:ascii="Times New Roman" w:hAnsi="Times New Roman" w:cs="Times New Roman"/>
          <w:b/>
        </w:rPr>
      </w:pPr>
      <w:r w:rsidRPr="00BE76FC">
        <w:rPr>
          <w:rFonts w:ascii="Times New Roman" w:hAnsi="Times New Roman" w:cs="Times New Roman"/>
          <w:b/>
        </w:rPr>
        <w:t>Course Goals:</w:t>
      </w:r>
    </w:p>
    <w:p w14:paraId="24F6F140" w14:textId="2F6AF2DE" w:rsidR="0064186D" w:rsidRPr="00BE76FC" w:rsidRDefault="0064186D" w:rsidP="0064186D">
      <w:pPr>
        <w:pStyle w:val="ListParagraph"/>
        <w:numPr>
          <w:ilvl w:val="0"/>
          <w:numId w:val="1"/>
        </w:numPr>
        <w:rPr>
          <w:rFonts w:ascii="Times New Roman" w:hAnsi="Times New Roman" w:cs="Times New Roman"/>
          <w:b/>
        </w:rPr>
      </w:pPr>
      <w:r w:rsidRPr="00BE76FC">
        <w:rPr>
          <w:rFonts w:ascii="Times New Roman" w:hAnsi="Times New Roman" w:cs="Times New Roman"/>
        </w:rPr>
        <w:t xml:space="preserve">Read </w:t>
      </w:r>
      <w:r w:rsidR="00B80BED" w:rsidRPr="00BE76FC">
        <w:rPr>
          <w:rFonts w:ascii="Times New Roman" w:hAnsi="Times New Roman" w:cs="Times New Roman"/>
        </w:rPr>
        <w:t xml:space="preserve">seminal philosophical work </w:t>
      </w:r>
      <w:r w:rsidR="00395926" w:rsidRPr="00BE76FC">
        <w:rPr>
          <w:rFonts w:ascii="Times New Roman" w:hAnsi="Times New Roman" w:cs="Times New Roman"/>
        </w:rPr>
        <w:t>in</w:t>
      </w:r>
      <w:r w:rsidR="00B80BED" w:rsidRPr="00BE76FC">
        <w:rPr>
          <w:rFonts w:ascii="Times New Roman" w:hAnsi="Times New Roman" w:cs="Times New Roman"/>
        </w:rPr>
        <w:t xml:space="preserve"> </w:t>
      </w:r>
      <w:r w:rsidR="00E057C5" w:rsidRPr="00BE76FC">
        <w:rPr>
          <w:rFonts w:ascii="Times New Roman" w:hAnsi="Times New Roman" w:cs="Times New Roman"/>
        </w:rPr>
        <w:t>normative, applied, and meta</w:t>
      </w:r>
      <w:r w:rsidR="00395926" w:rsidRPr="00BE76FC">
        <w:rPr>
          <w:rFonts w:ascii="Times New Roman" w:hAnsi="Times New Roman" w:cs="Times New Roman"/>
        </w:rPr>
        <w:t>-</w:t>
      </w:r>
      <w:r w:rsidR="00E057C5" w:rsidRPr="00BE76FC">
        <w:rPr>
          <w:rFonts w:ascii="Times New Roman" w:hAnsi="Times New Roman" w:cs="Times New Roman"/>
        </w:rPr>
        <w:t>ethics</w:t>
      </w:r>
      <w:r w:rsidR="00B80BED" w:rsidRPr="00BE76FC">
        <w:rPr>
          <w:rFonts w:ascii="Times New Roman" w:hAnsi="Times New Roman" w:cs="Times New Roman"/>
        </w:rPr>
        <w:t xml:space="preserve"> and apply it to contemporary issues.</w:t>
      </w:r>
    </w:p>
    <w:p w14:paraId="3091F03B" w14:textId="77777777" w:rsidR="0064186D" w:rsidRPr="00BE76FC" w:rsidRDefault="0064186D" w:rsidP="0064186D">
      <w:pPr>
        <w:pStyle w:val="ListParagraph"/>
        <w:numPr>
          <w:ilvl w:val="0"/>
          <w:numId w:val="1"/>
        </w:numPr>
        <w:rPr>
          <w:rFonts w:ascii="Times New Roman" w:hAnsi="Times New Roman" w:cs="Times New Roman"/>
          <w:b/>
        </w:rPr>
      </w:pPr>
      <w:r w:rsidRPr="00BE76FC">
        <w:rPr>
          <w:rFonts w:ascii="Times New Roman" w:hAnsi="Times New Roman" w:cs="Times New Roman"/>
        </w:rPr>
        <w:t>Learn to analyze and formulate philosophical arguments, in class discussion and through formal and informal writing.</w:t>
      </w:r>
    </w:p>
    <w:p w14:paraId="69B9C1F3" w14:textId="77777777" w:rsidR="0064186D" w:rsidRPr="00BE76FC" w:rsidRDefault="0064186D" w:rsidP="0064186D">
      <w:pPr>
        <w:pStyle w:val="ListParagraph"/>
        <w:numPr>
          <w:ilvl w:val="0"/>
          <w:numId w:val="1"/>
        </w:numPr>
        <w:rPr>
          <w:rFonts w:ascii="Times New Roman" w:hAnsi="Times New Roman" w:cs="Times New Roman"/>
          <w:b/>
        </w:rPr>
      </w:pPr>
      <w:r w:rsidRPr="00BE76FC">
        <w:rPr>
          <w:rFonts w:ascii="Times New Roman" w:hAnsi="Times New Roman" w:cs="Times New Roman"/>
        </w:rPr>
        <w:t>Refine skills for critical and cogent argumentative writing.</w:t>
      </w:r>
    </w:p>
    <w:p w14:paraId="1652822A" w14:textId="77777777" w:rsidR="0064186D" w:rsidRPr="00BE76FC" w:rsidRDefault="0064186D" w:rsidP="0064186D">
      <w:pPr>
        <w:rPr>
          <w:rFonts w:ascii="Times New Roman" w:hAnsi="Times New Roman" w:cs="Times New Roman"/>
          <w:b/>
        </w:rPr>
      </w:pPr>
    </w:p>
    <w:p w14:paraId="76583489" w14:textId="77777777" w:rsidR="0064186D" w:rsidRPr="00BE76FC" w:rsidRDefault="0064186D" w:rsidP="0064186D">
      <w:pPr>
        <w:rPr>
          <w:rFonts w:ascii="Times New Roman" w:hAnsi="Times New Roman" w:cs="Times New Roman"/>
          <w:b/>
        </w:rPr>
      </w:pPr>
      <w:r w:rsidRPr="00BE76FC">
        <w:rPr>
          <w:rFonts w:ascii="Times New Roman" w:hAnsi="Times New Roman" w:cs="Times New Roman"/>
          <w:b/>
        </w:rPr>
        <w:t>Required Texts:</w:t>
      </w:r>
    </w:p>
    <w:p w14:paraId="6C816BA8" w14:textId="7567F6AA" w:rsidR="0064186D" w:rsidRPr="00BE76FC" w:rsidRDefault="00E057C5" w:rsidP="0064186D">
      <w:pPr>
        <w:rPr>
          <w:rFonts w:ascii="Times New Roman" w:hAnsi="Times New Roman" w:cs="Times New Roman"/>
        </w:rPr>
      </w:pPr>
      <w:r w:rsidRPr="00BE76FC">
        <w:rPr>
          <w:rFonts w:ascii="Times New Roman" w:hAnsi="Times New Roman" w:cs="Times New Roman"/>
        </w:rPr>
        <w:t xml:space="preserve">(1) </w:t>
      </w:r>
      <w:r w:rsidR="00AA2097" w:rsidRPr="00BE76FC">
        <w:rPr>
          <w:rFonts w:ascii="Times New Roman" w:hAnsi="Times New Roman" w:cs="Times New Roman"/>
        </w:rPr>
        <w:t xml:space="preserve">Russ Shafer-Landau, </w:t>
      </w:r>
      <w:r w:rsidR="00AA2097" w:rsidRPr="00BE76FC">
        <w:rPr>
          <w:rFonts w:ascii="Times New Roman" w:hAnsi="Times New Roman" w:cs="Times New Roman"/>
          <w:i/>
        </w:rPr>
        <w:t>The Fundamentals of Ethics</w:t>
      </w:r>
      <w:r w:rsidR="00C128B1" w:rsidRPr="00BE76FC">
        <w:rPr>
          <w:rFonts w:ascii="Times New Roman" w:hAnsi="Times New Roman" w:cs="Times New Roman"/>
          <w:i/>
        </w:rPr>
        <w:t xml:space="preserve">, </w:t>
      </w:r>
      <w:r w:rsidR="00C128B1" w:rsidRPr="00BE76FC">
        <w:rPr>
          <w:rFonts w:ascii="Times New Roman" w:hAnsi="Times New Roman" w:cs="Times New Roman"/>
        </w:rPr>
        <w:t xml:space="preserve">third edition. </w:t>
      </w:r>
      <w:r w:rsidRPr="00BE76FC">
        <w:rPr>
          <w:rFonts w:ascii="Times New Roman" w:hAnsi="Times New Roman" w:cs="Times New Roman"/>
        </w:rPr>
        <w:t>Oxford University Press.</w:t>
      </w:r>
    </w:p>
    <w:p w14:paraId="23327A3A" w14:textId="694DCF64" w:rsidR="00E057C5" w:rsidRPr="00BE76FC" w:rsidRDefault="00BE76FC" w:rsidP="0064186D">
      <w:pPr>
        <w:rPr>
          <w:rFonts w:ascii="Times New Roman" w:hAnsi="Times New Roman" w:cs="Times New Roman"/>
        </w:rPr>
      </w:pPr>
      <w:r w:rsidRPr="00BE76FC">
        <w:rPr>
          <w:rFonts w:ascii="Times New Roman" w:hAnsi="Times New Roman" w:cs="Times New Roman"/>
        </w:rPr>
        <w:tab/>
        <w:t>ISBN 978-019999723</w:t>
      </w:r>
      <w:r w:rsidR="00E057C5" w:rsidRPr="00BE76FC">
        <w:rPr>
          <w:rFonts w:ascii="Times New Roman" w:hAnsi="Times New Roman" w:cs="Times New Roman"/>
        </w:rPr>
        <w:t>7.</w:t>
      </w:r>
    </w:p>
    <w:p w14:paraId="6C34E472" w14:textId="77777777" w:rsidR="00E057C5" w:rsidRPr="00BE76FC" w:rsidRDefault="00E057C5" w:rsidP="0064186D">
      <w:pPr>
        <w:rPr>
          <w:rFonts w:ascii="Times New Roman" w:hAnsi="Times New Roman" w:cs="Times New Roman"/>
        </w:rPr>
      </w:pPr>
      <w:r w:rsidRPr="00BE76FC">
        <w:rPr>
          <w:rFonts w:ascii="Times New Roman" w:hAnsi="Times New Roman" w:cs="Times New Roman"/>
        </w:rPr>
        <w:t xml:space="preserve">(2) </w:t>
      </w:r>
      <w:r w:rsidR="00AA2097" w:rsidRPr="00BE76FC">
        <w:rPr>
          <w:rFonts w:ascii="Times New Roman" w:hAnsi="Times New Roman" w:cs="Times New Roman"/>
        </w:rPr>
        <w:t xml:space="preserve">Immanuel Kant, </w:t>
      </w:r>
      <w:r w:rsidRPr="00BE76FC">
        <w:rPr>
          <w:rFonts w:ascii="Times New Roman" w:hAnsi="Times New Roman" w:cs="Times New Roman"/>
          <w:i/>
        </w:rPr>
        <w:t>Grounding</w:t>
      </w:r>
      <w:r w:rsidR="00AA2097" w:rsidRPr="00BE76FC">
        <w:rPr>
          <w:rFonts w:ascii="Times New Roman" w:hAnsi="Times New Roman" w:cs="Times New Roman"/>
          <w:i/>
        </w:rPr>
        <w:t xml:space="preserve"> for the Metaphysics of Morals</w:t>
      </w:r>
      <w:r w:rsidRPr="00BE76FC">
        <w:rPr>
          <w:rFonts w:ascii="Times New Roman" w:hAnsi="Times New Roman" w:cs="Times New Roman"/>
          <w:i/>
        </w:rPr>
        <w:t>.</w:t>
      </w:r>
      <w:r w:rsidRPr="00BE76FC">
        <w:rPr>
          <w:rFonts w:ascii="Times New Roman" w:hAnsi="Times New Roman" w:cs="Times New Roman"/>
        </w:rPr>
        <w:t xml:space="preserve"> Trans. James Ellington. Hackett </w:t>
      </w:r>
    </w:p>
    <w:p w14:paraId="4EAD37C7" w14:textId="09926995" w:rsidR="00AA2097" w:rsidRPr="00BE76FC" w:rsidRDefault="00E057C5" w:rsidP="00E057C5">
      <w:pPr>
        <w:ind w:firstLine="720"/>
        <w:rPr>
          <w:rFonts w:ascii="Times New Roman" w:hAnsi="Times New Roman" w:cs="Times New Roman"/>
        </w:rPr>
      </w:pPr>
      <w:r w:rsidRPr="00BE76FC">
        <w:rPr>
          <w:rFonts w:ascii="Times New Roman" w:hAnsi="Times New Roman" w:cs="Times New Roman"/>
        </w:rPr>
        <w:t>Publishing. ISBN 978-0-8-7220166-8.</w:t>
      </w:r>
    </w:p>
    <w:p w14:paraId="0072203F" w14:textId="3906481F" w:rsidR="00AA2097" w:rsidRPr="00BE76FC" w:rsidRDefault="00AA2097" w:rsidP="00AA2097">
      <w:pPr>
        <w:ind w:left="720"/>
        <w:rPr>
          <w:rFonts w:ascii="Times New Roman" w:hAnsi="Times New Roman" w:cs="Times New Roman"/>
          <w:i/>
        </w:rPr>
      </w:pPr>
      <w:r w:rsidRPr="00BE76FC">
        <w:rPr>
          <w:rFonts w:ascii="Times New Roman" w:hAnsi="Times New Roman" w:cs="Times New Roman"/>
          <w:i/>
        </w:rPr>
        <w:t>Students may use online alternatives, but be aware of differences in translation and look for an edition that includes Akademie numbers (guide numbers in the margins)</w:t>
      </w:r>
      <w:r w:rsidR="005E5676" w:rsidRPr="00BE76FC">
        <w:rPr>
          <w:rFonts w:ascii="Times New Roman" w:hAnsi="Times New Roman" w:cs="Times New Roman"/>
          <w:i/>
        </w:rPr>
        <w:t>.</w:t>
      </w:r>
    </w:p>
    <w:p w14:paraId="2F8CB677" w14:textId="135495B2" w:rsidR="00BE76FC" w:rsidRPr="00BE76FC" w:rsidRDefault="00BE76FC" w:rsidP="00BE76FC">
      <w:pPr>
        <w:rPr>
          <w:rFonts w:ascii="Times New Roman" w:hAnsi="Times New Roman" w:cs="Times New Roman"/>
        </w:rPr>
      </w:pPr>
      <w:r w:rsidRPr="00BE76FC">
        <w:rPr>
          <w:rFonts w:ascii="Times New Roman" w:hAnsi="Times New Roman" w:cs="Times New Roman"/>
        </w:rPr>
        <w:t xml:space="preserve">(3) Jeremy Bentham and John Stuart Mill, </w:t>
      </w:r>
      <w:r w:rsidRPr="00BE76FC">
        <w:rPr>
          <w:rFonts w:ascii="Times New Roman" w:hAnsi="Times New Roman" w:cs="Times New Roman"/>
          <w:i/>
        </w:rPr>
        <w:t>The Classical Utilitarians</w:t>
      </w:r>
      <w:r w:rsidRPr="00BE76FC">
        <w:rPr>
          <w:rFonts w:ascii="Times New Roman" w:hAnsi="Times New Roman" w:cs="Times New Roman"/>
        </w:rPr>
        <w:t>. Hackett Publishing.</w:t>
      </w:r>
    </w:p>
    <w:p w14:paraId="1C3AC60B" w14:textId="691A2663" w:rsidR="00BE76FC" w:rsidRDefault="00BE76FC" w:rsidP="00BE76FC">
      <w:pPr>
        <w:rPr>
          <w:rFonts w:ascii="Times New Roman" w:eastAsia="Times New Roman" w:hAnsi="Times New Roman" w:cs="Times New Roman"/>
          <w:color w:val="333333"/>
          <w:shd w:val="clear" w:color="auto" w:fill="FFFFFF"/>
        </w:rPr>
      </w:pPr>
      <w:r w:rsidRPr="00BE76FC">
        <w:rPr>
          <w:rFonts w:ascii="Times New Roman" w:hAnsi="Times New Roman" w:cs="Times New Roman"/>
        </w:rPr>
        <w:tab/>
        <w:t xml:space="preserve">ISBN </w:t>
      </w:r>
      <w:r w:rsidRPr="00BE76FC">
        <w:rPr>
          <w:rFonts w:ascii="Times New Roman" w:eastAsia="Times New Roman" w:hAnsi="Times New Roman" w:cs="Times New Roman"/>
          <w:color w:val="333333"/>
          <w:shd w:val="clear" w:color="auto" w:fill="FFFFFF"/>
        </w:rPr>
        <w:t>978-0872206496.</w:t>
      </w:r>
    </w:p>
    <w:p w14:paraId="2908288A" w14:textId="7407026C" w:rsidR="003F4164" w:rsidRPr="003F4164" w:rsidRDefault="003F4164" w:rsidP="003F4164">
      <w:pPr>
        <w:ind w:left="720"/>
        <w:rPr>
          <w:rFonts w:ascii="Times New Roman" w:hAnsi="Times New Roman" w:cs="Times New Roman"/>
          <w:i/>
        </w:rPr>
      </w:pPr>
      <w:r>
        <w:rPr>
          <w:rFonts w:ascii="Times New Roman" w:eastAsia="Times New Roman" w:hAnsi="Times New Roman" w:cs="Times New Roman"/>
          <w:i/>
          <w:color w:val="333333"/>
          <w:shd w:val="clear" w:color="auto" w:fill="FFFFFF"/>
        </w:rPr>
        <w:t xml:space="preserve">Online alternatives are also available here, and there is no worry about translation, but students who use other texts are responsible for ensuring they read the selections that are assigned (pagination refers to this edition). </w:t>
      </w:r>
    </w:p>
    <w:p w14:paraId="43AF596B" w14:textId="032EB27A" w:rsidR="005E5676" w:rsidRPr="00BE76FC" w:rsidRDefault="00BE76FC" w:rsidP="005E5676">
      <w:pPr>
        <w:rPr>
          <w:rFonts w:ascii="Times New Roman" w:hAnsi="Times New Roman" w:cs="Times New Roman"/>
        </w:rPr>
      </w:pPr>
      <w:r w:rsidRPr="00BE76FC">
        <w:rPr>
          <w:rFonts w:ascii="Times New Roman" w:hAnsi="Times New Roman" w:cs="Times New Roman"/>
        </w:rPr>
        <w:t>(4</w:t>
      </w:r>
      <w:r w:rsidR="00E057C5" w:rsidRPr="00BE76FC">
        <w:rPr>
          <w:rFonts w:ascii="Times New Roman" w:hAnsi="Times New Roman" w:cs="Times New Roman"/>
        </w:rPr>
        <w:t xml:space="preserve">) </w:t>
      </w:r>
      <w:r w:rsidR="005E5676" w:rsidRPr="00BE76FC">
        <w:rPr>
          <w:rFonts w:ascii="Times New Roman" w:hAnsi="Times New Roman" w:cs="Times New Roman"/>
        </w:rPr>
        <w:t>All other texts supplied via Blackboard.</w:t>
      </w:r>
    </w:p>
    <w:p w14:paraId="3C0BFB4D" w14:textId="77777777" w:rsidR="0064186D" w:rsidRPr="00BE76FC" w:rsidRDefault="0064186D" w:rsidP="0064186D">
      <w:pPr>
        <w:rPr>
          <w:rFonts w:ascii="Times New Roman" w:hAnsi="Times New Roman" w:cs="Times New Roman"/>
        </w:rPr>
      </w:pPr>
    </w:p>
    <w:p w14:paraId="5653F4D6" w14:textId="4BF4E7B7" w:rsidR="0064186D" w:rsidRPr="00BE76FC" w:rsidRDefault="003F4164" w:rsidP="0064186D">
      <w:pPr>
        <w:rPr>
          <w:rFonts w:ascii="Times New Roman" w:hAnsi="Times New Roman" w:cs="Times New Roman"/>
          <w:b/>
        </w:rPr>
      </w:pPr>
      <w:r>
        <w:rPr>
          <w:rFonts w:ascii="Times New Roman" w:hAnsi="Times New Roman" w:cs="Times New Roman"/>
          <w:b/>
        </w:rPr>
        <w:br w:type="column"/>
      </w:r>
      <w:r w:rsidR="0064186D" w:rsidRPr="00BE76FC">
        <w:rPr>
          <w:rFonts w:ascii="Times New Roman" w:hAnsi="Times New Roman" w:cs="Times New Roman"/>
          <w:b/>
        </w:rPr>
        <w:lastRenderedPageBreak/>
        <w:t>Components of Class Grade:</w:t>
      </w:r>
    </w:p>
    <w:p w14:paraId="6DE49E7D" w14:textId="141D1E90" w:rsidR="0064186D" w:rsidRPr="00BE76FC" w:rsidRDefault="005E5676" w:rsidP="0064186D">
      <w:pPr>
        <w:pStyle w:val="ListParagraph"/>
        <w:numPr>
          <w:ilvl w:val="0"/>
          <w:numId w:val="2"/>
        </w:numPr>
        <w:rPr>
          <w:rFonts w:ascii="Times New Roman" w:hAnsi="Times New Roman" w:cs="Times New Roman"/>
          <w:b/>
        </w:rPr>
      </w:pPr>
      <w:r w:rsidRPr="00BE76FC">
        <w:rPr>
          <w:rFonts w:ascii="Times New Roman" w:hAnsi="Times New Roman" w:cs="Times New Roman"/>
        </w:rPr>
        <w:t>Class participation: 2</w:t>
      </w:r>
      <w:r w:rsidR="00EB12F9" w:rsidRPr="00BE76FC">
        <w:rPr>
          <w:rFonts w:ascii="Times New Roman" w:hAnsi="Times New Roman" w:cs="Times New Roman"/>
        </w:rPr>
        <w:t>0</w:t>
      </w:r>
      <w:r w:rsidR="0064186D" w:rsidRPr="00BE76FC">
        <w:rPr>
          <w:rFonts w:ascii="Times New Roman" w:hAnsi="Times New Roman" w:cs="Times New Roman"/>
        </w:rPr>
        <w:t>% (see below for details)</w:t>
      </w:r>
    </w:p>
    <w:p w14:paraId="1E319A2E" w14:textId="7A232B29" w:rsidR="00745F7C" w:rsidRPr="00BE76FC" w:rsidRDefault="00EB12F9" w:rsidP="0064186D">
      <w:pPr>
        <w:pStyle w:val="ListParagraph"/>
        <w:numPr>
          <w:ilvl w:val="0"/>
          <w:numId w:val="2"/>
        </w:numPr>
        <w:rPr>
          <w:rFonts w:ascii="Times New Roman" w:hAnsi="Times New Roman" w:cs="Times New Roman"/>
          <w:b/>
        </w:rPr>
      </w:pPr>
      <w:r w:rsidRPr="00BE76FC">
        <w:rPr>
          <w:rFonts w:ascii="Times New Roman" w:hAnsi="Times New Roman" w:cs="Times New Roman"/>
        </w:rPr>
        <w:t>First formal paper: 10</w:t>
      </w:r>
      <w:r w:rsidR="00745F7C" w:rsidRPr="00BE76FC">
        <w:rPr>
          <w:rFonts w:ascii="Times New Roman" w:hAnsi="Times New Roman" w:cs="Times New Roman"/>
        </w:rPr>
        <w:t>%</w:t>
      </w:r>
    </w:p>
    <w:p w14:paraId="6FF4A9CE" w14:textId="2A0CD77F" w:rsidR="00745F7C" w:rsidRPr="00BE76FC" w:rsidRDefault="005E5676" w:rsidP="0064186D">
      <w:pPr>
        <w:pStyle w:val="ListParagraph"/>
        <w:numPr>
          <w:ilvl w:val="0"/>
          <w:numId w:val="2"/>
        </w:numPr>
        <w:rPr>
          <w:rFonts w:ascii="Times New Roman" w:hAnsi="Times New Roman" w:cs="Times New Roman"/>
          <w:b/>
        </w:rPr>
      </w:pPr>
      <w:r w:rsidRPr="00BE76FC">
        <w:rPr>
          <w:rFonts w:ascii="Times New Roman" w:hAnsi="Times New Roman" w:cs="Times New Roman"/>
        </w:rPr>
        <w:t>Second formal paper: 25</w:t>
      </w:r>
      <w:r w:rsidR="00745F7C" w:rsidRPr="00BE76FC">
        <w:rPr>
          <w:rFonts w:ascii="Times New Roman" w:hAnsi="Times New Roman" w:cs="Times New Roman"/>
        </w:rPr>
        <w:t>%</w:t>
      </w:r>
    </w:p>
    <w:p w14:paraId="18232E89" w14:textId="5E0F0AD4" w:rsidR="0064186D" w:rsidRPr="00BE76FC" w:rsidRDefault="005E5676" w:rsidP="0064186D">
      <w:pPr>
        <w:pStyle w:val="ListParagraph"/>
        <w:numPr>
          <w:ilvl w:val="0"/>
          <w:numId w:val="2"/>
        </w:numPr>
        <w:rPr>
          <w:rFonts w:ascii="Times New Roman" w:hAnsi="Times New Roman" w:cs="Times New Roman"/>
          <w:b/>
        </w:rPr>
      </w:pPr>
      <w:r w:rsidRPr="00BE76FC">
        <w:rPr>
          <w:rFonts w:ascii="Times New Roman" w:hAnsi="Times New Roman" w:cs="Times New Roman"/>
        </w:rPr>
        <w:t>Third formal paper: 35</w:t>
      </w:r>
      <w:r w:rsidR="00745F7C" w:rsidRPr="00BE76FC">
        <w:rPr>
          <w:rFonts w:ascii="Times New Roman" w:hAnsi="Times New Roman" w:cs="Times New Roman"/>
        </w:rPr>
        <w:t>%</w:t>
      </w:r>
      <w:r w:rsidR="0064186D" w:rsidRPr="00BE76FC">
        <w:rPr>
          <w:rFonts w:ascii="Times New Roman" w:hAnsi="Times New Roman" w:cs="Times New Roman"/>
        </w:rPr>
        <w:t xml:space="preserve"> </w:t>
      </w:r>
    </w:p>
    <w:p w14:paraId="22A6ACF5" w14:textId="05E829ED" w:rsidR="00EB12F9" w:rsidRPr="00BE76FC" w:rsidRDefault="0004554C" w:rsidP="0064186D">
      <w:pPr>
        <w:pStyle w:val="ListParagraph"/>
        <w:numPr>
          <w:ilvl w:val="0"/>
          <w:numId w:val="2"/>
        </w:numPr>
        <w:rPr>
          <w:rFonts w:ascii="Times New Roman" w:hAnsi="Times New Roman" w:cs="Times New Roman"/>
          <w:b/>
        </w:rPr>
      </w:pPr>
      <w:r w:rsidRPr="00BE76FC">
        <w:rPr>
          <w:rFonts w:ascii="Times New Roman" w:hAnsi="Times New Roman" w:cs="Times New Roman"/>
        </w:rPr>
        <w:t>Final exam: 1</w:t>
      </w:r>
      <w:r w:rsidR="00EB12F9" w:rsidRPr="00BE76FC">
        <w:rPr>
          <w:rFonts w:ascii="Times New Roman" w:hAnsi="Times New Roman" w:cs="Times New Roman"/>
        </w:rPr>
        <w:t>0%</w:t>
      </w:r>
    </w:p>
    <w:p w14:paraId="542A663F" w14:textId="77777777" w:rsidR="00395926" w:rsidRPr="00BE76FC" w:rsidRDefault="00395926" w:rsidP="00A560CB">
      <w:pPr>
        <w:rPr>
          <w:rFonts w:ascii="Times New Roman" w:hAnsi="Times New Roman" w:cs="Times New Roman"/>
          <w:b/>
        </w:rPr>
      </w:pPr>
    </w:p>
    <w:p w14:paraId="4B900F11" w14:textId="5D5AD28A" w:rsidR="003A0D49" w:rsidRPr="00BE76FC" w:rsidRDefault="003A0D49" w:rsidP="00A560CB">
      <w:pPr>
        <w:rPr>
          <w:rFonts w:ascii="Times New Roman" w:hAnsi="Times New Roman" w:cs="Times New Roman"/>
          <w:b/>
        </w:rPr>
      </w:pPr>
      <w:r w:rsidRPr="00BE76FC">
        <w:rPr>
          <w:rFonts w:ascii="Times New Roman" w:hAnsi="Times New Roman" w:cs="Times New Roman"/>
          <w:b/>
        </w:rPr>
        <w:t>Assignments:</w:t>
      </w:r>
    </w:p>
    <w:p w14:paraId="193D3D06" w14:textId="6109E887" w:rsidR="003A0D49" w:rsidRPr="00BE76FC" w:rsidRDefault="003A0D49" w:rsidP="00FB4F4C">
      <w:pPr>
        <w:rPr>
          <w:rFonts w:ascii="Times New Roman" w:hAnsi="Times New Roman" w:cs="Times New Roman"/>
        </w:rPr>
      </w:pPr>
      <w:r w:rsidRPr="00BE76FC">
        <w:rPr>
          <w:rFonts w:ascii="Times New Roman" w:hAnsi="Times New Roman" w:cs="Times New Roman"/>
        </w:rPr>
        <w:t>The assignment prompts for the three formal papers will be put on Blac</w:t>
      </w:r>
      <w:r w:rsidR="00395926" w:rsidRPr="00BE76FC">
        <w:rPr>
          <w:rFonts w:ascii="Times New Roman" w:hAnsi="Times New Roman" w:cs="Times New Roman"/>
        </w:rPr>
        <w:t>kboard throughout the semester. The first paper will be a 2-page trial run with writing philosophical arguments. The second and third papers will be roughly 5-page papers that ask you to respond to an argument from our reading. W</w:t>
      </w:r>
      <w:r w:rsidRPr="00BE76FC">
        <w:rPr>
          <w:rFonts w:ascii="Times New Roman" w:hAnsi="Times New Roman" w:cs="Times New Roman"/>
        </w:rPr>
        <w:t xml:space="preserve">e will discuss the form of the </w:t>
      </w:r>
      <w:r w:rsidR="00395926" w:rsidRPr="00BE76FC">
        <w:rPr>
          <w:rFonts w:ascii="Times New Roman" w:hAnsi="Times New Roman" w:cs="Times New Roman"/>
        </w:rPr>
        <w:t xml:space="preserve">comprehensive </w:t>
      </w:r>
      <w:r w:rsidRPr="00BE76FC">
        <w:rPr>
          <w:rFonts w:ascii="Times New Roman" w:hAnsi="Times New Roman" w:cs="Times New Roman"/>
        </w:rPr>
        <w:t xml:space="preserve">final exam in class before the exam. </w:t>
      </w:r>
    </w:p>
    <w:p w14:paraId="709EDACF" w14:textId="77777777" w:rsidR="003A0D49" w:rsidRPr="00BE76FC" w:rsidRDefault="003A0D49" w:rsidP="00A560CB">
      <w:pPr>
        <w:rPr>
          <w:rFonts w:ascii="Times New Roman" w:hAnsi="Times New Roman" w:cs="Times New Roman"/>
          <w:b/>
        </w:rPr>
      </w:pPr>
    </w:p>
    <w:p w14:paraId="05259382" w14:textId="77777777" w:rsidR="00A560CB" w:rsidRPr="00BE76FC" w:rsidRDefault="00A560CB" w:rsidP="00A560CB">
      <w:pPr>
        <w:rPr>
          <w:rFonts w:ascii="Times New Roman" w:hAnsi="Times New Roman" w:cs="Times New Roman"/>
          <w:b/>
        </w:rPr>
      </w:pPr>
      <w:r w:rsidRPr="00BE76FC">
        <w:rPr>
          <w:rFonts w:ascii="Times New Roman" w:hAnsi="Times New Roman" w:cs="Times New Roman"/>
          <w:b/>
        </w:rPr>
        <w:t>Honor Code:</w:t>
      </w:r>
    </w:p>
    <w:p w14:paraId="0D989C60" w14:textId="77777777" w:rsidR="00A560CB" w:rsidRPr="00BE76FC" w:rsidRDefault="00A560CB" w:rsidP="00FB4F4C">
      <w:pPr>
        <w:rPr>
          <w:rFonts w:ascii="Times New Roman" w:hAnsi="Times New Roman" w:cs="Times New Roman"/>
        </w:rPr>
      </w:pPr>
      <w:r w:rsidRPr="00BE76FC">
        <w:rPr>
          <w:rFonts w:ascii="Times New Roman" w:hAnsi="Times New Roman" w:cs="Times New Roman"/>
        </w:rPr>
        <w:t>You are expected and required to uphold standards of academic honesty in this course. You should be familiar with the Standards of Conduct outlined in the Georgetown Honor System and on the Honor Council website (</w:t>
      </w:r>
      <w:hyperlink r:id="rId8" w:history="1">
        <w:r w:rsidRPr="00BE76FC">
          <w:rPr>
            <w:rStyle w:val="Hyperlink"/>
            <w:rFonts w:ascii="Times New Roman" w:hAnsi="Times New Roman" w:cs="Times New Roman"/>
          </w:rPr>
          <w:t>http://gervaseprograms.georgetown.edu/honor/</w:t>
        </w:r>
      </w:hyperlink>
      <w:r w:rsidRPr="00BE76FC">
        <w:rPr>
          <w:rFonts w:ascii="Times New Roman" w:hAnsi="Times New Roman" w:cs="Times New Roman"/>
        </w:rPr>
        <w:t>). I am committed to academic integrity and obliged to uphold the Honor System. I will report all suspected cases of academic dishonesty.</w:t>
      </w:r>
    </w:p>
    <w:p w14:paraId="4623B130" w14:textId="77777777" w:rsidR="00A560CB" w:rsidRPr="00BE76FC" w:rsidRDefault="00A560CB" w:rsidP="00A560CB">
      <w:pPr>
        <w:pStyle w:val="ListParagraph"/>
        <w:rPr>
          <w:rFonts w:ascii="Times New Roman" w:hAnsi="Times New Roman" w:cs="Times New Roman"/>
        </w:rPr>
      </w:pPr>
    </w:p>
    <w:p w14:paraId="2745A41B" w14:textId="77777777" w:rsidR="0064186D" w:rsidRPr="00BE76FC" w:rsidRDefault="00745F7C" w:rsidP="0064186D">
      <w:pPr>
        <w:rPr>
          <w:rFonts w:ascii="Times New Roman" w:hAnsi="Times New Roman" w:cs="Times New Roman"/>
          <w:b/>
        </w:rPr>
      </w:pPr>
      <w:r w:rsidRPr="00BE76FC">
        <w:rPr>
          <w:rFonts w:ascii="Times New Roman" w:hAnsi="Times New Roman" w:cs="Times New Roman"/>
          <w:b/>
        </w:rPr>
        <w:t>Late Policy:</w:t>
      </w:r>
    </w:p>
    <w:p w14:paraId="35B5759A" w14:textId="77777777" w:rsidR="00745F7C" w:rsidRPr="00BE76FC" w:rsidRDefault="00745F7C" w:rsidP="0064186D">
      <w:pPr>
        <w:rPr>
          <w:rFonts w:ascii="Times New Roman" w:hAnsi="Times New Roman" w:cs="Times New Roman"/>
        </w:rPr>
      </w:pPr>
      <w:r w:rsidRPr="00BE76FC">
        <w:rPr>
          <w:rFonts w:ascii="Times New Roman" w:hAnsi="Times New Roman" w:cs="Times New Roman"/>
        </w:rPr>
        <w:t xml:space="preserve">Assignments submitted after the deadline will be subject to a half-grade late penalty for each day they are late. (An ‘A’ paper turned in 24 hours late will be docked to an A-, within 48 hours will be docked to a B+, etc.). Contact me </w:t>
      </w:r>
      <w:r w:rsidRPr="003F4164">
        <w:rPr>
          <w:rFonts w:ascii="Times New Roman" w:hAnsi="Times New Roman" w:cs="Times New Roman"/>
          <w:u w:val="single"/>
        </w:rPr>
        <w:t>in advance</w:t>
      </w:r>
      <w:r w:rsidRPr="00BE76FC">
        <w:rPr>
          <w:rFonts w:ascii="Times New Roman" w:hAnsi="Times New Roman" w:cs="Times New Roman"/>
        </w:rPr>
        <w:t xml:space="preserve"> of the deadline if there are extenuating circumstances, so that we can make appropriate arrangements.</w:t>
      </w:r>
    </w:p>
    <w:p w14:paraId="0D6D6DF7" w14:textId="77777777" w:rsidR="00745F7C" w:rsidRPr="00BE76FC" w:rsidRDefault="00745F7C" w:rsidP="0064186D">
      <w:pPr>
        <w:rPr>
          <w:rFonts w:ascii="Times New Roman" w:hAnsi="Times New Roman" w:cs="Times New Roman"/>
        </w:rPr>
      </w:pPr>
    </w:p>
    <w:p w14:paraId="3A20481D" w14:textId="77777777" w:rsidR="00F746DD" w:rsidRPr="00BE76FC" w:rsidRDefault="00F746DD" w:rsidP="0064186D">
      <w:pPr>
        <w:rPr>
          <w:rFonts w:ascii="Times New Roman" w:hAnsi="Times New Roman" w:cs="Times New Roman"/>
          <w:b/>
        </w:rPr>
      </w:pPr>
      <w:r w:rsidRPr="00BE76FC">
        <w:rPr>
          <w:rFonts w:ascii="Times New Roman" w:hAnsi="Times New Roman" w:cs="Times New Roman"/>
          <w:b/>
        </w:rPr>
        <w:t>Grade Appeals:</w:t>
      </w:r>
    </w:p>
    <w:p w14:paraId="037B60E6" w14:textId="3BB40254" w:rsidR="00F746DD" w:rsidRPr="00BE76FC" w:rsidRDefault="00F746DD" w:rsidP="0064186D">
      <w:pPr>
        <w:rPr>
          <w:rFonts w:ascii="Times New Roman" w:hAnsi="Times New Roman" w:cs="Times New Roman"/>
        </w:rPr>
      </w:pPr>
      <w:r w:rsidRPr="00BE76FC">
        <w:rPr>
          <w:rFonts w:ascii="Times New Roman" w:hAnsi="Times New Roman" w:cs="Times New Roman"/>
        </w:rPr>
        <w:t>If you believe you deserved a grade different from what you received on an assignment, you may reque</w:t>
      </w:r>
      <w:r w:rsidR="003F4164">
        <w:rPr>
          <w:rFonts w:ascii="Times New Roman" w:hAnsi="Times New Roman" w:cs="Times New Roman"/>
        </w:rPr>
        <w:t>st reconsideration of the grade</w:t>
      </w:r>
      <w:r w:rsidRPr="00BE76FC">
        <w:rPr>
          <w:rFonts w:ascii="Times New Roman" w:hAnsi="Times New Roman" w:cs="Times New Roman"/>
        </w:rPr>
        <w:t xml:space="preserve"> if you submit a written request within one (1) week of receiving the grade. The request should include a full explanation of why you think the work deserves reconsideration. Most appeals will not result in a change to the grade. Be aware that reconsideration could result in a higher or lower grade.</w:t>
      </w:r>
    </w:p>
    <w:p w14:paraId="2F40FB4C" w14:textId="77777777" w:rsidR="00F746DD" w:rsidRPr="00BE76FC" w:rsidRDefault="00F746DD" w:rsidP="0064186D">
      <w:pPr>
        <w:rPr>
          <w:rFonts w:ascii="Times New Roman" w:hAnsi="Times New Roman" w:cs="Times New Roman"/>
        </w:rPr>
      </w:pPr>
    </w:p>
    <w:p w14:paraId="6AF55EBC" w14:textId="77777777" w:rsidR="00F746DD" w:rsidRPr="00BE76FC" w:rsidRDefault="00A56953" w:rsidP="0064186D">
      <w:pPr>
        <w:rPr>
          <w:rFonts w:ascii="Times New Roman" w:hAnsi="Times New Roman" w:cs="Times New Roman"/>
          <w:b/>
        </w:rPr>
      </w:pPr>
      <w:r w:rsidRPr="00BE76FC">
        <w:rPr>
          <w:rFonts w:ascii="Times New Roman" w:hAnsi="Times New Roman" w:cs="Times New Roman"/>
          <w:b/>
        </w:rPr>
        <w:t>Basic Grading Standards:</w:t>
      </w:r>
    </w:p>
    <w:p w14:paraId="26117F65" w14:textId="25AD35B5" w:rsidR="00D02153" w:rsidRPr="00BE76FC" w:rsidRDefault="00D02153" w:rsidP="00D02153">
      <w:pPr>
        <w:tabs>
          <w:tab w:val="left" w:pos="0"/>
        </w:tabs>
        <w:rPr>
          <w:rFonts w:ascii="Times New Roman" w:hAnsi="Times New Roman" w:cs="Times New Roman"/>
        </w:rPr>
      </w:pPr>
      <w:r w:rsidRPr="00BE76FC">
        <w:rPr>
          <w:rFonts w:ascii="Times New Roman" w:hAnsi="Times New Roman" w:cs="Times New Roman"/>
        </w:rPr>
        <w:t>(</w:t>
      </w:r>
      <w:r w:rsidR="007A09F0" w:rsidRPr="00BE76FC">
        <w:rPr>
          <w:rFonts w:ascii="Times New Roman" w:hAnsi="Times New Roman" w:cs="Times New Roman"/>
        </w:rPr>
        <w:t>This is most pertinent for the formal papers.</w:t>
      </w:r>
      <w:r w:rsidRPr="00BE76FC">
        <w:rPr>
          <w:rFonts w:ascii="Times New Roman" w:hAnsi="Times New Roman" w:cs="Times New Roman"/>
        </w:rPr>
        <w:t xml:space="preserve"> The language here is borrowed from Professor Kate Withy. Feel free to ask me for more information about the elements of good papers.)</w:t>
      </w:r>
    </w:p>
    <w:p w14:paraId="6240411D" w14:textId="7E6C915C" w:rsidR="00A56953" w:rsidRPr="00BE76FC" w:rsidRDefault="00A56953" w:rsidP="00D02153">
      <w:pPr>
        <w:rPr>
          <w:rFonts w:ascii="Times New Roman" w:hAnsi="Times New Roman" w:cs="Times New Roman"/>
        </w:rPr>
      </w:pPr>
    </w:p>
    <w:p w14:paraId="560EE840" w14:textId="492887F0" w:rsidR="00A56953" w:rsidRPr="00BE76FC" w:rsidRDefault="00A56953" w:rsidP="00A56953">
      <w:pPr>
        <w:tabs>
          <w:tab w:val="left" w:pos="0"/>
        </w:tabs>
        <w:rPr>
          <w:rFonts w:ascii="Times New Roman" w:hAnsi="Times New Roman" w:cs="Times New Roman"/>
        </w:rPr>
      </w:pPr>
      <w:r w:rsidRPr="00BE76FC">
        <w:rPr>
          <w:rFonts w:ascii="Times New Roman" w:hAnsi="Times New Roman" w:cs="Times New Roman"/>
          <w:b/>
        </w:rPr>
        <w:t>An ‘A’ paper</w:t>
      </w:r>
      <w:r w:rsidRPr="00BE76FC">
        <w:rPr>
          <w:rFonts w:ascii="Times New Roman" w:hAnsi="Times New Roman" w:cs="Times New Roman"/>
        </w:rPr>
        <w:t xml:space="preserve"> displays a sophisticated understanding of the arguments under discussion and their</w:t>
      </w:r>
      <w:r w:rsidR="00C33593" w:rsidRPr="00BE76FC">
        <w:rPr>
          <w:rFonts w:ascii="Times New Roman" w:hAnsi="Times New Roman" w:cs="Times New Roman"/>
        </w:rPr>
        <w:t xml:space="preserve"> immediate and distant</w:t>
      </w:r>
      <w:r w:rsidRPr="00BE76FC">
        <w:rPr>
          <w:rFonts w:ascii="Times New Roman" w:hAnsi="Times New Roman" w:cs="Times New Roman"/>
        </w:rPr>
        <w:t xml:space="preserve"> implications; </w:t>
      </w:r>
      <w:r w:rsidR="00C33593" w:rsidRPr="00BE76FC">
        <w:rPr>
          <w:rFonts w:ascii="Times New Roman" w:hAnsi="Times New Roman" w:cs="Times New Roman"/>
        </w:rPr>
        <w:t xml:space="preserve">it </w:t>
      </w:r>
      <w:r w:rsidRPr="00BE76FC">
        <w:rPr>
          <w:rFonts w:ascii="Times New Roman" w:hAnsi="Times New Roman" w:cs="Times New Roman"/>
        </w:rPr>
        <w:t>makes an original or interesting contribution</w:t>
      </w:r>
      <w:r w:rsidR="00C33593" w:rsidRPr="00BE76FC">
        <w:rPr>
          <w:rFonts w:ascii="Times New Roman" w:hAnsi="Times New Roman" w:cs="Times New Roman"/>
        </w:rPr>
        <w:t xml:space="preserve"> (not obvious from the reading or lectures)</w:t>
      </w:r>
      <w:r w:rsidRPr="00BE76FC">
        <w:rPr>
          <w:rFonts w:ascii="Times New Roman" w:hAnsi="Times New Roman" w:cs="Times New Roman"/>
        </w:rPr>
        <w:t xml:space="preserve"> and provides compelling reasons for agreeing with it; </w:t>
      </w:r>
      <w:r w:rsidR="00C33593" w:rsidRPr="00BE76FC">
        <w:rPr>
          <w:rFonts w:ascii="Times New Roman" w:hAnsi="Times New Roman" w:cs="Times New Roman"/>
        </w:rPr>
        <w:t xml:space="preserve">it </w:t>
      </w:r>
      <w:r w:rsidRPr="00BE76FC">
        <w:rPr>
          <w:rFonts w:ascii="Times New Roman" w:hAnsi="Times New Roman" w:cs="Times New Roman"/>
        </w:rPr>
        <w:t xml:space="preserve">is elegantly written, and </w:t>
      </w:r>
      <w:r w:rsidR="00C33593" w:rsidRPr="00BE76FC">
        <w:rPr>
          <w:rFonts w:ascii="Times New Roman" w:hAnsi="Times New Roman" w:cs="Times New Roman"/>
        </w:rPr>
        <w:t xml:space="preserve">it </w:t>
      </w:r>
      <w:r w:rsidRPr="00BE76FC">
        <w:rPr>
          <w:rFonts w:ascii="Times New Roman" w:hAnsi="Times New Roman" w:cs="Times New Roman"/>
        </w:rPr>
        <w:t>is clearly and logically structured. ‘A’ pa</w:t>
      </w:r>
      <w:r w:rsidR="00EB12F9" w:rsidRPr="00BE76FC">
        <w:rPr>
          <w:rFonts w:ascii="Times New Roman" w:hAnsi="Times New Roman" w:cs="Times New Roman"/>
        </w:rPr>
        <w:t>pers are extraordinary</w:t>
      </w:r>
      <w:r w:rsidRPr="00BE76FC">
        <w:rPr>
          <w:rFonts w:ascii="Times New Roman" w:hAnsi="Times New Roman" w:cs="Times New Roman"/>
        </w:rPr>
        <w:t>.</w:t>
      </w:r>
    </w:p>
    <w:p w14:paraId="14F0BC9D" w14:textId="77777777" w:rsidR="00A56953" w:rsidRPr="00BE76FC" w:rsidRDefault="00A56953" w:rsidP="00A56953">
      <w:pPr>
        <w:tabs>
          <w:tab w:val="left" w:pos="0"/>
        </w:tabs>
        <w:rPr>
          <w:rFonts w:ascii="Times New Roman" w:hAnsi="Times New Roman" w:cs="Times New Roman"/>
        </w:rPr>
      </w:pPr>
    </w:p>
    <w:p w14:paraId="728092F2" w14:textId="6AB2F6DA" w:rsidR="00A56953" w:rsidRPr="00BE76FC" w:rsidRDefault="00A56953" w:rsidP="00A56953">
      <w:pPr>
        <w:tabs>
          <w:tab w:val="left" w:pos="0"/>
        </w:tabs>
        <w:rPr>
          <w:rFonts w:ascii="Times New Roman" w:hAnsi="Times New Roman" w:cs="Times New Roman"/>
        </w:rPr>
      </w:pPr>
      <w:r w:rsidRPr="00BE76FC">
        <w:rPr>
          <w:rFonts w:ascii="Times New Roman" w:hAnsi="Times New Roman" w:cs="Times New Roman"/>
          <w:b/>
        </w:rPr>
        <w:t>A ‘B’ paper</w:t>
      </w:r>
      <w:r w:rsidRPr="00BE76FC">
        <w:rPr>
          <w:rFonts w:ascii="Times New Roman" w:hAnsi="Times New Roman" w:cs="Times New Roman"/>
        </w:rPr>
        <w:t xml:space="preserve"> displays a solid grasp of, and thoughtful engagement with, the arguments and positions under discussion, and </w:t>
      </w:r>
      <w:r w:rsidR="00401A49" w:rsidRPr="00BE76FC">
        <w:rPr>
          <w:rFonts w:ascii="Times New Roman" w:hAnsi="Times New Roman" w:cs="Times New Roman"/>
        </w:rPr>
        <w:t xml:space="preserve">it </w:t>
      </w:r>
      <w:r w:rsidRPr="00BE76FC">
        <w:rPr>
          <w:rFonts w:ascii="Times New Roman" w:hAnsi="Times New Roman" w:cs="Times New Roman"/>
        </w:rPr>
        <w:t xml:space="preserve">begins to explore their implications; </w:t>
      </w:r>
      <w:r w:rsidR="00401A49" w:rsidRPr="00BE76FC">
        <w:rPr>
          <w:rFonts w:ascii="Times New Roman" w:hAnsi="Times New Roman" w:cs="Times New Roman"/>
        </w:rPr>
        <w:t xml:space="preserve">it </w:t>
      </w:r>
      <w:r w:rsidRPr="00BE76FC">
        <w:rPr>
          <w:rFonts w:ascii="Times New Roman" w:hAnsi="Times New Roman" w:cs="Times New Roman"/>
        </w:rPr>
        <w:t xml:space="preserve">includes the student’s </w:t>
      </w:r>
      <w:r w:rsidRPr="00BE76FC">
        <w:rPr>
          <w:rFonts w:ascii="Times New Roman" w:hAnsi="Times New Roman" w:cs="Times New Roman"/>
        </w:rPr>
        <w:lastRenderedPageBreak/>
        <w:t xml:space="preserve">own interpretive contribution, along with good reasons for agreeing with it; </w:t>
      </w:r>
      <w:r w:rsidR="00401A49" w:rsidRPr="00BE76FC">
        <w:rPr>
          <w:rFonts w:ascii="Times New Roman" w:hAnsi="Times New Roman" w:cs="Times New Roman"/>
        </w:rPr>
        <w:t>it is clearly organiz</w:t>
      </w:r>
      <w:r w:rsidRPr="00BE76FC">
        <w:rPr>
          <w:rFonts w:ascii="Times New Roman" w:hAnsi="Times New Roman" w:cs="Times New Roman"/>
        </w:rPr>
        <w:t xml:space="preserve">ed, coherently argued, on-topic and well-written. ‘B’ papers are good papers. </w:t>
      </w:r>
    </w:p>
    <w:p w14:paraId="49924BCB" w14:textId="77777777" w:rsidR="00A56953" w:rsidRPr="00BE76FC" w:rsidRDefault="00A56953" w:rsidP="00A56953">
      <w:pPr>
        <w:tabs>
          <w:tab w:val="left" w:pos="0"/>
        </w:tabs>
        <w:rPr>
          <w:rFonts w:ascii="Times New Roman" w:hAnsi="Times New Roman" w:cs="Times New Roman"/>
        </w:rPr>
      </w:pPr>
    </w:p>
    <w:p w14:paraId="0C728A95" w14:textId="590092D2" w:rsidR="00A56953" w:rsidRPr="00BE76FC" w:rsidRDefault="00A56953" w:rsidP="00A56953">
      <w:pPr>
        <w:tabs>
          <w:tab w:val="left" w:pos="0"/>
        </w:tabs>
        <w:rPr>
          <w:rFonts w:ascii="Times New Roman" w:hAnsi="Times New Roman" w:cs="Times New Roman"/>
        </w:rPr>
      </w:pPr>
      <w:r w:rsidRPr="00BE76FC">
        <w:rPr>
          <w:rFonts w:ascii="Times New Roman" w:hAnsi="Times New Roman" w:cs="Times New Roman"/>
          <w:b/>
        </w:rPr>
        <w:t>A ‘C’ paper</w:t>
      </w:r>
      <w:r w:rsidRPr="00BE76FC">
        <w:rPr>
          <w:rFonts w:ascii="Times New Roman" w:hAnsi="Times New Roman" w:cs="Times New Roman"/>
        </w:rPr>
        <w:t xml:space="preserve"> is relevant; shows familiarity and engagement with the material; </w:t>
      </w:r>
      <w:r w:rsidR="00401A49" w:rsidRPr="00BE76FC">
        <w:rPr>
          <w:rFonts w:ascii="Times New Roman" w:hAnsi="Times New Roman" w:cs="Times New Roman"/>
        </w:rPr>
        <w:t xml:space="preserve">it </w:t>
      </w:r>
      <w:r w:rsidRPr="00BE76FC">
        <w:rPr>
          <w:rFonts w:ascii="Times New Roman" w:hAnsi="Times New Roman" w:cs="Times New Roman"/>
        </w:rPr>
        <w:t xml:space="preserve">may misunderstand or misrepresent key ideas in the texts; </w:t>
      </w:r>
      <w:r w:rsidR="00401A49" w:rsidRPr="00BE76FC">
        <w:rPr>
          <w:rFonts w:ascii="Times New Roman" w:hAnsi="Times New Roman" w:cs="Times New Roman"/>
        </w:rPr>
        <w:t xml:space="preserve">it </w:t>
      </w:r>
      <w:r w:rsidRPr="00BE76FC">
        <w:rPr>
          <w:rFonts w:ascii="Times New Roman" w:hAnsi="Times New Roman" w:cs="Times New Roman"/>
        </w:rPr>
        <w:t xml:space="preserve">may have few of the student’s own ideas or interpretations, or insufficiently explained reasons in support of these; </w:t>
      </w:r>
      <w:r w:rsidR="00401A49" w:rsidRPr="00BE76FC">
        <w:rPr>
          <w:rFonts w:ascii="Times New Roman" w:hAnsi="Times New Roman" w:cs="Times New Roman"/>
        </w:rPr>
        <w:t xml:space="preserve">it </w:t>
      </w:r>
      <w:r w:rsidRPr="00BE76FC">
        <w:rPr>
          <w:rFonts w:ascii="Times New Roman" w:hAnsi="Times New Roman" w:cs="Times New Roman"/>
        </w:rPr>
        <w:t xml:space="preserve">may have some reasoning problems or gaps; </w:t>
      </w:r>
      <w:r w:rsidR="00401A49" w:rsidRPr="00BE76FC">
        <w:rPr>
          <w:rFonts w:ascii="Times New Roman" w:hAnsi="Times New Roman" w:cs="Times New Roman"/>
        </w:rPr>
        <w:t xml:space="preserve">it </w:t>
      </w:r>
      <w:r w:rsidRPr="00BE76FC">
        <w:rPr>
          <w:rFonts w:ascii="Times New Roman" w:hAnsi="Times New Roman" w:cs="Times New Roman"/>
        </w:rPr>
        <w:t xml:space="preserve">may have some stylistic or structural problems; or </w:t>
      </w:r>
      <w:r w:rsidR="00401A49" w:rsidRPr="00BE76FC">
        <w:rPr>
          <w:rFonts w:ascii="Times New Roman" w:hAnsi="Times New Roman" w:cs="Times New Roman"/>
        </w:rPr>
        <w:t xml:space="preserve">it </w:t>
      </w:r>
      <w:r w:rsidRPr="00BE76FC">
        <w:rPr>
          <w:rFonts w:ascii="Times New Roman" w:hAnsi="Times New Roman" w:cs="Times New Roman"/>
        </w:rPr>
        <w:t>may be a little dogmatic</w:t>
      </w:r>
      <w:r w:rsidR="00401A49" w:rsidRPr="00BE76FC">
        <w:rPr>
          <w:rFonts w:ascii="Times New Roman" w:hAnsi="Times New Roman" w:cs="Times New Roman"/>
        </w:rPr>
        <w:t xml:space="preserve"> (i.e., offering unargued claims)</w:t>
      </w:r>
      <w:r w:rsidRPr="00BE76FC">
        <w:rPr>
          <w:rFonts w:ascii="Times New Roman" w:hAnsi="Times New Roman" w:cs="Times New Roman"/>
        </w:rPr>
        <w:t xml:space="preserve">. A ‘C’ paper indicates that the student should work on reasoning skills, writing clearly, </w:t>
      </w:r>
      <w:r w:rsidR="00401A49" w:rsidRPr="00BE76FC">
        <w:rPr>
          <w:rFonts w:ascii="Times New Roman" w:hAnsi="Times New Roman" w:cs="Times New Roman"/>
        </w:rPr>
        <w:t>and/or</w:t>
      </w:r>
      <w:r w:rsidRPr="00BE76FC">
        <w:rPr>
          <w:rFonts w:ascii="Times New Roman" w:hAnsi="Times New Roman" w:cs="Times New Roman"/>
        </w:rPr>
        <w:t xml:space="preserve"> thinking through the material more deeply. </w:t>
      </w:r>
    </w:p>
    <w:p w14:paraId="213B35D2" w14:textId="77777777" w:rsidR="00A56953" w:rsidRPr="00BE76FC" w:rsidRDefault="00A56953" w:rsidP="00A56953">
      <w:pPr>
        <w:tabs>
          <w:tab w:val="left" w:pos="0"/>
        </w:tabs>
        <w:rPr>
          <w:rFonts w:ascii="Times New Roman" w:hAnsi="Times New Roman" w:cs="Times New Roman"/>
        </w:rPr>
      </w:pPr>
    </w:p>
    <w:p w14:paraId="778C7BE6" w14:textId="4BA94409" w:rsidR="00A56953" w:rsidRPr="00BE76FC" w:rsidRDefault="00A56953" w:rsidP="00A56953">
      <w:pPr>
        <w:tabs>
          <w:tab w:val="left" w:pos="0"/>
        </w:tabs>
        <w:rPr>
          <w:rFonts w:ascii="Times New Roman" w:hAnsi="Times New Roman" w:cs="Times New Roman"/>
        </w:rPr>
      </w:pPr>
      <w:r w:rsidRPr="00BE76FC">
        <w:rPr>
          <w:rFonts w:ascii="Times New Roman" w:hAnsi="Times New Roman" w:cs="Times New Roman"/>
          <w:b/>
        </w:rPr>
        <w:t>A ‘D’ paper</w:t>
      </w:r>
      <w:r w:rsidRPr="00BE76FC">
        <w:rPr>
          <w:rFonts w:ascii="Times New Roman" w:hAnsi="Times New Roman" w:cs="Times New Roman"/>
        </w:rPr>
        <w:t xml:space="preserve"> may </w:t>
      </w:r>
      <w:r w:rsidR="00401A49" w:rsidRPr="00BE76FC">
        <w:rPr>
          <w:rFonts w:ascii="Times New Roman" w:hAnsi="Times New Roman" w:cs="Times New Roman"/>
        </w:rPr>
        <w:t>exhibit any of the following: it is</w:t>
      </w:r>
      <w:r w:rsidRPr="00BE76FC">
        <w:rPr>
          <w:rFonts w:ascii="Times New Roman" w:hAnsi="Times New Roman" w:cs="Times New Roman"/>
        </w:rPr>
        <w:t xml:space="preserve"> off-topic; </w:t>
      </w:r>
      <w:r w:rsidR="00401A49" w:rsidRPr="00BE76FC">
        <w:rPr>
          <w:rFonts w:ascii="Times New Roman" w:hAnsi="Times New Roman" w:cs="Times New Roman"/>
        </w:rPr>
        <w:t xml:space="preserve">it </w:t>
      </w:r>
      <w:r w:rsidRPr="00BE76FC">
        <w:rPr>
          <w:rFonts w:ascii="Times New Roman" w:hAnsi="Times New Roman" w:cs="Times New Roman"/>
        </w:rPr>
        <w:t xml:space="preserve">displays a weak or spotty grasp of the material; </w:t>
      </w:r>
      <w:r w:rsidR="00401A49" w:rsidRPr="00BE76FC">
        <w:rPr>
          <w:rFonts w:ascii="Times New Roman" w:hAnsi="Times New Roman" w:cs="Times New Roman"/>
        </w:rPr>
        <w:t xml:space="preserve">it </w:t>
      </w:r>
      <w:r w:rsidRPr="00BE76FC">
        <w:rPr>
          <w:rFonts w:ascii="Times New Roman" w:hAnsi="Times New Roman" w:cs="Times New Roman"/>
        </w:rPr>
        <w:t xml:space="preserve">has little original content; </w:t>
      </w:r>
      <w:r w:rsidR="00401A49" w:rsidRPr="00BE76FC">
        <w:rPr>
          <w:rFonts w:ascii="Times New Roman" w:hAnsi="Times New Roman" w:cs="Times New Roman"/>
        </w:rPr>
        <w:t xml:space="preserve">it </w:t>
      </w:r>
      <w:r w:rsidRPr="00BE76FC">
        <w:rPr>
          <w:rFonts w:ascii="Times New Roman" w:hAnsi="Times New Roman" w:cs="Times New Roman"/>
        </w:rPr>
        <w:t xml:space="preserve">provides few (if any) reasons for agreeing with the positions argued for, or consists mainly in summary; </w:t>
      </w:r>
      <w:r w:rsidR="00401A49" w:rsidRPr="00BE76FC">
        <w:rPr>
          <w:rFonts w:ascii="Times New Roman" w:hAnsi="Times New Roman" w:cs="Times New Roman"/>
        </w:rPr>
        <w:t xml:space="preserve">it </w:t>
      </w:r>
      <w:r w:rsidRPr="00BE76FC">
        <w:rPr>
          <w:rFonts w:ascii="Times New Roman" w:hAnsi="Times New Roman" w:cs="Times New Roman"/>
        </w:rPr>
        <w:t xml:space="preserve">is unclearly </w:t>
      </w:r>
      <w:r w:rsidR="00401A49" w:rsidRPr="00BE76FC">
        <w:rPr>
          <w:rFonts w:ascii="Times New Roman" w:hAnsi="Times New Roman" w:cs="Times New Roman"/>
        </w:rPr>
        <w:t>written or organiz</w:t>
      </w:r>
      <w:r w:rsidRPr="00BE76FC">
        <w:rPr>
          <w:rFonts w:ascii="Times New Roman" w:hAnsi="Times New Roman" w:cs="Times New Roman"/>
        </w:rPr>
        <w:t xml:space="preserve">ed; </w:t>
      </w:r>
      <w:r w:rsidR="00401A49" w:rsidRPr="00BE76FC">
        <w:rPr>
          <w:rFonts w:ascii="Times New Roman" w:hAnsi="Times New Roman" w:cs="Times New Roman"/>
        </w:rPr>
        <w:t xml:space="preserve">it </w:t>
      </w:r>
      <w:r w:rsidRPr="00BE76FC">
        <w:rPr>
          <w:rFonts w:ascii="Times New Roman" w:hAnsi="Times New Roman" w:cs="Times New Roman"/>
        </w:rPr>
        <w:t xml:space="preserve">may be dogmatic; and </w:t>
      </w:r>
      <w:r w:rsidR="00401A49" w:rsidRPr="00BE76FC">
        <w:rPr>
          <w:rFonts w:ascii="Times New Roman" w:hAnsi="Times New Roman" w:cs="Times New Roman"/>
        </w:rPr>
        <w:t xml:space="preserve">it </w:t>
      </w:r>
      <w:r w:rsidRPr="00BE76FC">
        <w:rPr>
          <w:rFonts w:ascii="Times New Roman" w:hAnsi="Times New Roman" w:cs="Times New Roman"/>
        </w:rPr>
        <w:t xml:space="preserve">may be too short or too long. A ‘D’ paper indicates that the student should seek assistance </w:t>
      </w:r>
      <w:r w:rsidR="00401A49" w:rsidRPr="00BE76FC">
        <w:rPr>
          <w:rFonts w:ascii="Times New Roman" w:hAnsi="Times New Roman" w:cs="Times New Roman"/>
        </w:rPr>
        <w:t>with academic writing (see the Resources</w:t>
      </w:r>
      <w:r w:rsidRPr="00BE76FC">
        <w:rPr>
          <w:rFonts w:ascii="Times New Roman" w:hAnsi="Times New Roman" w:cs="Times New Roman"/>
        </w:rPr>
        <w:t xml:space="preserve"> section of the syllabus). </w:t>
      </w:r>
    </w:p>
    <w:p w14:paraId="637A12C0" w14:textId="77777777" w:rsidR="00A56953" w:rsidRPr="00BE76FC" w:rsidRDefault="00A56953" w:rsidP="00A56953">
      <w:pPr>
        <w:tabs>
          <w:tab w:val="left" w:pos="0"/>
        </w:tabs>
        <w:rPr>
          <w:rFonts w:ascii="Times New Roman" w:hAnsi="Times New Roman" w:cs="Times New Roman"/>
        </w:rPr>
      </w:pPr>
    </w:p>
    <w:p w14:paraId="50A7C463" w14:textId="5D75A8B5" w:rsidR="00C33593" w:rsidRPr="00BE76FC" w:rsidRDefault="00A56953" w:rsidP="00A56953">
      <w:pPr>
        <w:tabs>
          <w:tab w:val="left" w:pos="0"/>
        </w:tabs>
        <w:rPr>
          <w:rFonts w:ascii="Times New Roman" w:hAnsi="Times New Roman" w:cs="Times New Roman"/>
        </w:rPr>
      </w:pPr>
      <w:r w:rsidRPr="00BE76FC">
        <w:rPr>
          <w:rFonts w:ascii="Times New Roman" w:hAnsi="Times New Roman" w:cs="Times New Roman"/>
          <w:b/>
        </w:rPr>
        <w:t>An ‘F’ paper</w:t>
      </w:r>
      <w:r w:rsidR="00401A49" w:rsidRPr="00BE76FC">
        <w:rPr>
          <w:rFonts w:ascii="Times New Roman" w:hAnsi="Times New Roman" w:cs="Times New Roman"/>
        </w:rPr>
        <w:t xml:space="preserve"> is plagiariz</w:t>
      </w:r>
      <w:r w:rsidRPr="00BE76FC">
        <w:rPr>
          <w:rFonts w:ascii="Times New Roman" w:hAnsi="Times New Roman" w:cs="Times New Roman"/>
        </w:rPr>
        <w:t xml:space="preserve">ed (either in whole or in part), </w:t>
      </w:r>
      <w:r w:rsidR="00401A49" w:rsidRPr="00BE76FC">
        <w:rPr>
          <w:rFonts w:ascii="Times New Roman" w:hAnsi="Times New Roman" w:cs="Times New Roman"/>
        </w:rPr>
        <w:t xml:space="preserve">or it </w:t>
      </w:r>
      <w:r w:rsidRPr="00BE76FC">
        <w:rPr>
          <w:rFonts w:ascii="Times New Roman" w:hAnsi="Times New Roman" w:cs="Times New Roman"/>
        </w:rPr>
        <w:t xml:space="preserve">does not engage with the material, </w:t>
      </w:r>
      <w:r w:rsidR="00401A49" w:rsidRPr="00BE76FC">
        <w:rPr>
          <w:rFonts w:ascii="Times New Roman" w:hAnsi="Times New Roman" w:cs="Times New Roman"/>
        </w:rPr>
        <w:t xml:space="preserve">or it </w:t>
      </w:r>
      <w:r w:rsidRPr="00BE76FC">
        <w:rPr>
          <w:rFonts w:ascii="Times New Roman" w:hAnsi="Times New Roman" w:cs="Times New Roman"/>
        </w:rPr>
        <w:t xml:space="preserve">is well short of (or well over) the suggested page length, or </w:t>
      </w:r>
      <w:r w:rsidR="00401A49" w:rsidRPr="00BE76FC">
        <w:rPr>
          <w:rFonts w:ascii="Times New Roman" w:hAnsi="Times New Roman" w:cs="Times New Roman"/>
        </w:rPr>
        <w:t xml:space="preserve">it </w:t>
      </w:r>
      <w:r w:rsidRPr="00BE76FC">
        <w:rPr>
          <w:rFonts w:ascii="Times New Roman" w:hAnsi="Times New Roman" w:cs="Times New Roman"/>
        </w:rPr>
        <w:t xml:space="preserve">cannot be understood. </w:t>
      </w:r>
    </w:p>
    <w:p w14:paraId="7C25618E" w14:textId="77777777" w:rsidR="00A56953" w:rsidRPr="00BE76FC" w:rsidRDefault="00A56953" w:rsidP="0064186D">
      <w:pPr>
        <w:rPr>
          <w:rFonts w:ascii="Times New Roman" w:hAnsi="Times New Roman" w:cs="Times New Roman"/>
          <w:b/>
        </w:rPr>
      </w:pPr>
    </w:p>
    <w:p w14:paraId="4CC72F7C" w14:textId="77777777" w:rsidR="006C2B14" w:rsidRPr="00BE76FC" w:rsidRDefault="006C2B14" w:rsidP="006C2B14">
      <w:pPr>
        <w:rPr>
          <w:rFonts w:ascii="Times New Roman" w:hAnsi="Times New Roman" w:cs="Times New Roman"/>
          <w:b/>
        </w:rPr>
      </w:pPr>
      <w:r w:rsidRPr="00BE76FC">
        <w:rPr>
          <w:rFonts w:ascii="Times New Roman" w:hAnsi="Times New Roman" w:cs="Times New Roman"/>
          <w:b/>
        </w:rPr>
        <w:t>ASSIGNMENT SCHEDULE</w:t>
      </w:r>
    </w:p>
    <w:p w14:paraId="10758BEE" w14:textId="7ABF99A5" w:rsidR="006C2B14" w:rsidRPr="00BE76FC" w:rsidRDefault="003F4164" w:rsidP="006C2B14">
      <w:pPr>
        <w:rPr>
          <w:rFonts w:ascii="Times New Roman" w:hAnsi="Times New Roman" w:cs="Times New Roman"/>
        </w:rPr>
      </w:pPr>
      <w:r>
        <w:rPr>
          <w:rFonts w:ascii="Times New Roman" w:hAnsi="Times New Roman" w:cs="Times New Roman"/>
        </w:rPr>
        <w:t>Paper 1: Due 7/19</w:t>
      </w:r>
    </w:p>
    <w:p w14:paraId="0885E1D0" w14:textId="12AB3A3C" w:rsidR="006C2B14" w:rsidRPr="00BE76FC" w:rsidRDefault="003F4164" w:rsidP="006C2B14">
      <w:pPr>
        <w:rPr>
          <w:rFonts w:ascii="Times New Roman" w:hAnsi="Times New Roman" w:cs="Times New Roman"/>
        </w:rPr>
      </w:pPr>
      <w:r>
        <w:rPr>
          <w:rFonts w:ascii="Times New Roman" w:hAnsi="Times New Roman" w:cs="Times New Roman"/>
        </w:rPr>
        <w:t>Paper 2: Due 8/2</w:t>
      </w:r>
    </w:p>
    <w:p w14:paraId="13348C75" w14:textId="29303201" w:rsidR="006C2B14" w:rsidRPr="00BE76FC" w:rsidRDefault="003F4164" w:rsidP="006C2B14">
      <w:pPr>
        <w:rPr>
          <w:rFonts w:ascii="Times New Roman" w:hAnsi="Times New Roman" w:cs="Times New Roman"/>
        </w:rPr>
      </w:pPr>
      <w:r>
        <w:rPr>
          <w:rFonts w:ascii="Times New Roman" w:hAnsi="Times New Roman" w:cs="Times New Roman"/>
        </w:rPr>
        <w:t>Paper 3: Due 8/10</w:t>
      </w:r>
    </w:p>
    <w:p w14:paraId="4FCB85CA" w14:textId="77777777" w:rsidR="006C2B14" w:rsidRPr="00BE76FC" w:rsidRDefault="006C2B14" w:rsidP="006C2B14">
      <w:pPr>
        <w:rPr>
          <w:rFonts w:ascii="Times New Roman" w:hAnsi="Times New Roman" w:cs="Times New Roman"/>
          <w:b/>
        </w:rPr>
      </w:pPr>
    </w:p>
    <w:p w14:paraId="45966978" w14:textId="4D3A473B" w:rsidR="006C2B14" w:rsidRPr="00BE76FC" w:rsidRDefault="006C2B14" w:rsidP="006C2B14">
      <w:pPr>
        <w:rPr>
          <w:rFonts w:ascii="Times New Roman" w:hAnsi="Times New Roman" w:cs="Times New Roman"/>
          <w:b/>
        </w:rPr>
      </w:pPr>
      <w:r w:rsidRPr="00BE76FC">
        <w:rPr>
          <w:rFonts w:ascii="Times New Roman" w:hAnsi="Times New Roman" w:cs="Times New Roman"/>
          <w:b/>
        </w:rPr>
        <w:t>PARTICIPATION</w:t>
      </w:r>
    </w:p>
    <w:p w14:paraId="3658ED9F" w14:textId="77777777" w:rsidR="006C2B14" w:rsidRPr="00BE76FC" w:rsidRDefault="006C2B14" w:rsidP="006C2B14">
      <w:pPr>
        <w:rPr>
          <w:rFonts w:ascii="Times New Roman" w:hAnsi="Times New Roman" w:cs="Times New Roman"/>
          <w:b/>
        </w:rPr>
      </w:pPr>
    </w:p>
    <w:p w14:paraId="0CA0BC1D" w14:textId="77777777" w:rsidR="006C2B14" w:rsidRPr="00BE76FC" w:rsidRDefault="006C2B14" w:rsidP="006C2B14">
      <w:pPr>
        <w:rPr>
          <w:rFonts w:ascii="Times New Roman" w:hAnsi="Times New Roman" w:cs="Times New Roman"/>
        </w:rPr>
      </w:pPr>
      <w:r w:rsidRPr="00BE76FC">
        <w:rPr>
          <w:rFonts w:ascii="Times New Roman" w:hAnsi="Times New Roman" w:cs="Times New Roman"/>
        </w:rPr>
        <w:t>Active participation in class discussions is absolutely essential to doing well in the course. In our class discussions, we will not simply be studying philosophy, we will be “doing philosophy”—the conversations themselves are where a lot of the substantive work of the course is done. Class participation will account for 20% of your overall grade. What kind of class participation is expected in a philosophy classroom? The following are ways of making yourself an active and helpful contributor:</w:t>
      </w:r>
    </w:p>
    <w:p w14:paraId="0D5D65BA" w14:textId="77777777" w:rsidR="006C2B14" w:rsidRPr="00BE76FC" w:rsidRDefault="006C2B14" w:rsidP="006C2B14">
      <w:pPr>
        <w:ind w:left="720"/>
        <w:rPr>
          <w:rFonts w:ascii="Times New Roman" w:hAnsi="Times New Roman" w:cs="Times New Roman"/>
        </w:rPr>
      </w:pPr>
    </w:p>
    <w:p w14:paraId="53144518" w14:textId="77777777" w:rsidR="006C2B14" w:rsidRPr="00BE76FC" w:rsidRDefault="006C2B14" w:rsidP="006C2B14">
      <w:pPr>
        <w:ind w:left="720"/>
        <w:rPr>
          <w:rFonts w:ascii="Times New Roman" w:hAnsi="Times New Roman" w:cs="Times New Roman"/>
        </w:rPr>
      </w:pPr>
      <w:r w:rsidRPr="00BE76FC">
        <w:rPr>
          <w:rFonts w:ascii="Times New Roman" w:hAnsi="Times New Roman" w:cs="Times New Roman"/>
        </w:rPr>
        <w:t>(1) Read the assigned material at least once before class. Outline the argument, and paraphrase for yourself what you think the author’s conclusion is and how she argues for that conclusion. Write down three or four questions about the article. Those questions can be about the definition of terms or ambiguities in the writing. More substantively, they can be questions about confusions you had when you tried to understand the argument, or places you felt unconvinced by what you read. Imagine what kinds of questions other philosophers we’ve read would ask of this author, and write down those questions as well. Have those questions ready when you come to class.</w:t>
      </w:r>
    </w:p>
    <w:p w14:paraId="4BAB9038" w14:textId="77777777" w:rsidR="006C2B14" w:rsidRPr="00BE76FC" w:rsidRDefault="006C2B14" w:rsidP="006C2B14">
      <w:pPr>
        <w:ind w:left="720"/>
        <w:rPr>
          <w:rFonts w:ascii="Times New Roman" w:hAnsi="Times New Roman" w:cs="Times New Roman"/>
        </w:rPr>
      </w:pPr>
    </w:p>
    <w:p w14:paraId="0FC8A0C5" w14:textId="77777777" w:rsidR="006C2B14" w:rsidRPr="00BE76FC" w:rsidRDefault="006C2B14" w:rsidP="006C2B14">
      <w:pPr>
        <w:ind w:left="720"/>
        <w:rPr>
          <w:rFonts w:ascii="Times New Roman" w:hAnsi="Times New Roman" w:cs="Times New Roman"/>
        </w:rPr>
      </w:pPr>
      <w:r w:rsidRPr="00BE76FC">
        <w:rPr>
          <w:rFonts w:ascii="Times New Roman" w:hAnsi="Times New Roman" w:cs="Times New Roman"/>
        </w:rPr>
        <w:t xml:space="preserve">(2) In class itself, in addition to asking your prepared questions, be ready and willing to raise new questions about things that come up as others speak. It can be helpful to everyone involved if you express confusion when you don’t understand what’s been said. I may ask the class as a whole to consider questions that didn’t occur to you when you </w:t>
      </w:r>
      <w:r w:rsidRPr="00BE76FC">
        <w:rPr>
          <w:rFonts w:ascii="Times New Roman" w:hAnsi="Times New Roman" w:cs="Times New Roman"/>
        </w:rPr>
        <w:lastRenderedPageBreak/>
        <w:t>were reading, and it’s important that you’re willing to talk even when you aren’t fully confident about what you have to say. Good participation is not simply about demonstrating preparedness and your own knowledge; just as often it is about being willing to experiment and think aloud with others.  An ‘A’ grade in participation does not require that everything you say is brilliant.</w:t>
      </w:r>
    </w:p>
    <w:p w14:paraId="1ECC52AD" w14:textId="77777777" w:rsidR="006C2B14" w:rsidRPr="00BE76FC" w:rsidRDefault="006C2B14" w:rsidP="006C2B14">
      <w:pPr>
        <w:ind w:left="720"/>
        <w:rPr>
          <w:rFonts w:ascii="Times New Roman" w:hAnsi="Times New Roman" w:cs="Times New Roman"/>
        </w:rPr>
      </w:pPr>
    </w:p>
    <w:p w14:paraId="1F8C77AA" w14:textId="77777777" w:rsidR="006C2B14" w:rsidRPr="00BE76FC" w:rsidRDefault="006C2B14" w:rsidP="006C2B14">
      <w:pPr>
        <w:ind w:left="720"/>
        <w:rPr>
          <w:rFonts w:ascii="Times New Roman" w:hAnsi="Times New Roman" w:cs="Times New Roman"/>
        </w:rPr>
      </w:pPr>
      <w:r w:rsidRPr="00BE76FC">
        <w:rPr>
          <w:rFonts w:ascii="Times New Roman" w:hAnsi="Times New Roman" w:cs="Times New Roman"/>
        </w:rPr>
        <w:t>(3) Be a respectful collaborator in the classroom. A respectful collaborator gives others a chance to speak, remembers what others has said and credits their contributions, and helps others by asking follow-up questions of other students’ comments. Respectful disagreement is also possible. Just as you would tell a good friend when you think they are wrong, because you want to help, think of your classmates as partners. In fact, if we treat the authors we read in the same manner, we are likely to develop more charitable, sophisticated understandings of the material.</w:t>
      </w:r>
    </w:p>
    <w:p w14:paraId="6AD76CCD" w14:textId="77777777" w:rsidR="006C2B14" w:rsidRPr="00BE76FC" w:rsidRDefault="006C2B14" w:rsidP="006C2B14">
      <w:pPr>
        <w:ind w:left="720"/>
        <w:rPr>
          <w:rFonts w:ascii="Times New Roman" w:hAnsi="Times New Roman" w:cs="Times New Roman"/>
        </w:rPr>
      </w:pPr>
    </w:p>
    <w:p w14:paraId="6575EF94" w14:textId="77777777" w:rsidR="006C2B14" w:rsidRPr="00BE76FC" w:rsidRDefault="006C2B14" w:rsidP="006C2B14">
      <w:pPr>
        <w:ind w:left="720"/>
        <w:rPr>
          <w:rFonts w:ascii="Times New Roman" w:hAnsi="Times New Roman" w:cs="Times New Roman"/>
        </w:rPr>
      </w:pPr>
      <w:r w:rsidRPr="00BE76FC">
        <w:rPr>
          <w:rFonts w:ascii="Times New Roman" w:hAnsi="Times New Roman" w:cs="Times New Roman"/>
        </w:rPr>
        <w:t>(4) Speaking up is essential, but it’s not the only way to participate. Some of us are shyer or less comfortable talking in front of large groups. To some degree, that’s something that has to be overcome in the philosophy classroom, as you have to be willing to talk to do well as a participator. You can make additional contributions, however, by emailing me questions in advance of class or by asking your class partners and friends to raise questions. Coming to talk with me in office hours is also a good way to try out ideas in a smaller environment before introducing them in class discussion.</w:t>
      </w:r>
    </w:p>
    <w:p w14:paraId="7874EB63" w14:textId="77777777" w:rsidR="006C2B14" w:rsidRPr="00BE76FC" w:rsidRDefault="006C2B14" w:rsidP="006C2B14">
      <w:pPr>
        <w:rPr>
          <w:rFonts w:ascii="Times New Roman" w:hAnsi="Times New Roman" w:cs="Times New Roman"/>
        </w:rPr>
      </w:pPr>
    </w:p>
    <w:p w14:paraId="38772103" w14:textId="77777777" w:rsidR="006C2B14" w:rsidRPr="00BE76FC" w:rsidRDefault="006C2B14" w:rsidP="006C2B14">
      <w:pPr>
        <w:rPr>
          <w:rFonts w:ascii="Times New Roman" w:hAnsi="Times New Roman" w:cs="Times New Roman"/>
        </w:rPr>
      </w:pPr>
      <w:r w:rsidRPr="00BE76FC">
        <w:rPr>
          <w:rFonts w:ascii="Times New Roman" w:hAnsi="Times New Roman" w:cs="Times New Roman"/>
        </w:rPr>
        <w:t>How will you know how you’re doing? There will be one formal opportunity to see your participation grade, at the mid-way point of the semester, as I will send everyone a short note with their current participation grade and a description of how they could improve, if needed. The participation grade is a holistic and qualitative assessment, though, so the halves of the semester are not weighted in any formulaic manner. You can also get a better sense of this at any time by coming to speak with me in office hours.</w:t>
      </w:r>
    </w:p>
    <w:p w14:paraId="1E6DD0C0" w14:textId="77777777" w:rsidR="006C2B14" w:rsidRPr="00BE76FC" w:rsidRDefault="006C2B14" w:rsidP="0064186D">
      <w:pPr>
        <w:rPr>
          <w:rFonts w:ascii="Times New Roman" w:hAnsi="Times New Roman" w:cs="Times New Roman"/>
          <w:b/>
        </w:rPr>
      </w:pPr>
    </w:p>
    <w:p w14:paraId="5E5CD9DF" w14:textId="62AB57D0" w:rsidR="003A0D49" w:rsidRPr="00BE76FC" w:rsidRDefault="003A0D49" w:rsidP="0064186D">
      <w:pPr>
        <w:rPr>
          <w:rFonts w:ascii="Times New Roman" w:hAnsi="Times New Roman" w:cs="Times New Roman"/>
          <w:b/>
        </w:rPr>
      </w:pPr>
      <w:r w:rsidRPr="00BE76FC">
        <w:rPr>
          <w:rFonts w:ascii="Times New Roman" w:hAnsi="Times New Roman" w:cs="Times New Roman"/>
          <w:b/>
        </w:rPr>
        <w:t>ATTENDANCE</w:t>
      </w:r>
    </w:p>
    <w:p w14:paraId="2B1F1668" w14:textId="66A03C1A" w:rsidR="003A0D49" w:rsidRPr="00BE76FC" w:rsidRDefault="003A0D49" w:rsidP="0064186D">
      <w:pPr>
        <w:rPr>
          <w:rFonts w:ascii="Times New Roman" w:hAnsi="Times New Roman" w:cs="Times New Roman"/>
        </w:rPr>
      </w:pPr>
      <w:r w:rsidRPr="00BE76FC">
        <w:rPr>
          <w:rFonts w:ascii="Times New Roman" w:hAnsi="Times New Roman" w:cs="Times New Roman"/>
        </w:rPr>
        <w:t xml:space="preserve">Attendance is mandatory. Part of the ambition of the course is to “do philosophy” together—where that means constructing, testing, and evaluating arguments together in common. As such, attendance plays a role in determining your participation grade. </w:t>
      </w:r>
      <w:r w:rsidR="003F4164">
        <w:rPr>
          <w:rFonts w:ascii="Times New Roman" w:hAnsi="Times New Roman" w:cs="Times New Roman"/>
        </w:rPr>
        <w:t>In condensed summer courses, this is even more important. The first unexcused absence will be waived. After that, a</w:t>
      </w:r>
      <w:r w:rsidRPr="00BE76FC">
        <w:rPr>
          <w:rFonts w:ascii="Times New Roman" w:hAnsi="Times New Roman" w:cs="Times New Roman"/>
        </w:rPr>
        <w:t xml:space="preserve">ll </w:t>
      </w:r>
      <w:r w:rsidR="003F4164">
        <w:rPr>
          <w:rFonts w:ascii="Times New Roman" w:hAnsi="Times New Roman" w:cs="Times New Roman"/>
        </w:rPr>
        <w:t xml:space="preserve">unexcused </w:t>
      </w:r>
      <w:r w:rsidRPr="00BE76FC">
        <w:rPr>
          <w:rFonts w:ascii="Times New Roman" w:hAnsi="Times New Roman" w:cs="Times New Roman"/>
        </w:rPr>
        <w:t>absences will result in a half-letter deduction from your participation grade, unless there are unforeseen emergencies (e.g., medical emergencies, deaths in the family, etc.).</w:t>
      </w:r>
      <w:r w:rsidR="003F4164">
        <w:rPr>
          <w:rFonts w:ascii="Times New Roman" w:hAnsi="Times New Roman" w:cs="Times New Roman"/>
        </w:rPr>
        <w:t xml:space="preserve"> </w:t>
      </w:r>
    </w:p>
    <w:p w14:paraId="24857C83" w14:textId="77777777" w:rsidR="003E55E0" w:rsidRPr="00BE76FC" w:rsidRDefault="003E55E0" w:rsidP="0064186D">
      <w:pPr>
        <w:rPr>
          <w:rFonts w:ascii="Times New Roman" w:hAnsi="Times New Roman" w:cs="Times New Roman"/>
        </w:rPr>
      </w:pPr>
    </w:p>
    <w:p w14:paraId="29FFC5B6" w14:textId="0532BED2" w:rsidR="006C2B14" w:rsidRPr="00BE76FC" w:rsidRDefault="006C2B14" w:rsidP="006C2B14">
      <w:pPr>
        <w:rPr>
          <w:rFonts w:ascii="Times New Roman" w:hAnsi="Times New Roman" w:cs="Times New Roman"/>
          <w:b/>
        </w:rPr>
      </w:pPr>
      <w:r w:rsidRPr="00BE76FC">
        <w:rPr>
          <w:rFonts w:ascii="Times New Roman" w:hAnsi="Times New Roman" w:cs="Times New Roman"/>
          <w:b/>
        </w:rPr>
        <w:t>LAPTOP/TABLET/PHONE POLICY</w:t>
      </w:r>
    </w:p>
    <w:p w14:paraId="4DD86AAD" w14:textId="7D808DF1" w:rsidR="006C2B14" w:rsidRPr="00BE76FC" w:rsidRDefault="006C2B14" w:rsidP="0064186D">
      <w:pPr>
        <w:rPr>
          <w:rFonts w:ascii="Times New Roman" w:hAnsi="Times New Roman" w:cs="Times New Roman"/>
        </w:rPr>
      </w:pPr>
      <w:r w:rsidRPr="00BE76FC">
        <w:rPr>
          <w:rFonts w:ascii="Times New Roman" w:hAnsi="Times New Roman" w:cs="Times New Roman"/>
        </w:rPr>
        <w:t xml:space="preserve">There are good reasons to ban devices like laptops and tablets in the classroom: we are </w:t>
      </w:r>
      <w:r w:rsidR="007576FC" w:rsidRPr="00BE76FC">
        <w:rPr>
          <w:rFonts w:ascii="Times New Roman" w:hAnsi="Times New Roman" w:cs="Times New Roman"/>
        </w:rPr>
        <w:t xml:space="preserve">generally </w:t>
      </w:r>
      <w:r w:rsidRPr="00BE76FC">
        <w:rPr>
          <w:rFonts w:ascii="Times New Roman" w:hAnsi="Times New Roman" w:cs="Times New Roman"/>
        </w:rPr>
        <w:t xml:space="preserve">less good at multitasking than we </w:t>
      </w:r>
      <w:r w:rsidR="007576FC" w:rsidRPr="00BE76FC">
        <w:rPr>
          <w:rFonts w:ascii="Times New Roman" w:hAnsi="Times New Roman" w:cs="Times New Roman"/>
        </w:rPr>
        <w:t>think (see, e.g., http://www.eurekalert.org/pub_releases/2013-01/uou-fma011813.php), the rare student who spends the class streaming Final Four games distracts everyone around him or her, and conversation can be impeded</w:t>
      </w:r>
      <w:r w:rsidR="00E35939" w:rsidRPr="00BE76FC">
        <w:rPr>
          <w:rFonts w:ascii="Times New Roman" w:hAnsi="Times New Roman" w:cs="Times New Roman"/>
        </w:rPr>
        <w:t xml:space="preserve"> by a wall of screens</w:t>
      </w:r>
      <w:r w:rsidR="007576FC" w:rsidRPr="00BE76FC">
        <w:rPr>
          <w:rFonts w:ascii="Times New Roman" w:hAnsi="Times New Roman" w:cs="Times New Roman"/>
        </w:rPr>
        <w:t>. That said, since this class relies heavily on PDF reading assignments and I do not want to encourage you to print out reams of paper,</w:t>
      </w:r>
      <w:r w:rsidR="007576FC" w:rsidRPr="00BE76FC">
        <w:rPr>
          <w:rFonts w:ascii="Times New Roman" w:hAnsi="Times New Roman" w:cs="Times New Roman"/>
          <w:u w:val="single"/>
        </w:rPr>
        <w:t xml:space="preserve"> laptops and tablets are conditionally allowed in class. Turn off wifi/cell service</w:t>
      </w:r>
      <w:r w:rsidR="007576FC" w:rsidRPr="00BE76FC">
        <w:rPr>
          <w:rFonts w:ascii="Times New Roman" w:hAnsi="Times New Roman" w:cs="Times New Roman"/>
        </w:rPr>
        <w:t xml:space="preserve"> on all devices you plan to use during class, and use them only to access PDFs and notes. If there is any evidence that laptops are being used for other purposes, we will </w:t>
      </w:r>
      <w:r w:rsidR="007576FC" w:rsidRPr="00BE76FC">
        <w:rPr>
          <w:rFonts w:ascii="Times New Roman" w:hAnsi="Times New Roman" w:cs="Times New Roman"/>
        </w:rPr>
        <w:lastRenderedPageBreak/>
        <w:t>move to a strict no-laptop policy.</w:t>
      </w:r>
      <w:r w:rsidR="003F4164">
        <w:rPr>
          <w:rFonts w:ascii="Times New Roman" w:hAnsi="Times New Roman" w:cs="Times New Roman"/>
        </w:rPr>
        <w:t xml:space="preserve"> Even when you are being discreet about it, your classmates can see when you are </w:t>
      </w:r>
      <w:r w:rsidR="002B42CA">
        <w:rPr>
          <w:rFonts w:ascii="Times New Roman" w:hAnsi="Times New Roman" w:cs="Times New Roman"/>
        </w:rPr>
        <w:t>not listening to their contributions.</w:t>
      </w:r>
    </w:p>
    <w:p w14:paraId="028155F4" w14:textId="77777777" w:rsidR="006C2B14" w:rsidRPr="00BE76FC" w:rsidRDefault="006C2B14" w:rsidP="0064186D">
      <w:pPr>
        <w:rPr>
          <w:rFonts w:ascii="Times New Roman" w:hAnsi="Times New Roman" w:cs="Times New Roman"/>
          <w:b/>
        </w:rPr>
      </w:pPr>
    </w:p>
    <w:p w14:paraId="411C8696" w14:textId="02A0938A" w:rsidR="00745F7C" w:rsidRPr="00BE76FC" w:rsidRDefault="004D048D" w:rsidP="0064186D">
      <w:pPr>
        <w:rPr>
          <w:rFonts w:ascii="Times New Roman" w:hAnsi="Times New Roman" w:cs="Times New Roman"/>
          <w:b/>
        </w:rPr>
      </w:pPr>
      <w:r w:rsidRPr="00BE76FC">
        <w:rPr>
          <w:rFonts w:ascii="Times New Roman" w:hAnsi="Times New Roman" w:cs="Times New Roman"/>
          <w:b/>
        </w:rPr>
        <w:t xml:space="preserve">COURSE </w:t>
      </w:r>
      <w:r w:rsidR="00581E6D" w:rsidRPr="00BE76FC">
        <w:rPr>
          <w:rFonts w:ascii="Times New Roman" w:hAnsi="Times New Roman" w:cs="Times New Roman"/>
          <w:b/>
        </w:rPr>
        <w:t xml:space="preserve">READING </w:t>
      </w:r>
      <w:r w:rsidRPr="00BE76FC">
        <w:rPr>
          <w:rFonts w:ascii="Times New Roman" w:hAnsi="Times New Roman" w:cs="Times New Roman"/>
          <w:b/>
        </w:rPr>
        <w:t>SCHEDULE</w:t>
      </w:r>
    </w:p>
    <w:p w14:paraId="4DF408F4" w14:textId="77777777" w:rsidR="00380F40" w:rsidRDefault="00380F40" w:rsidP="0064186D">
      <w:pPr>
        <w:rPr>
          <w:rFonts w:ascii="Times New Roman" w:hAnsi="Times New Roman" w:cs="Times New Roman"/>
          <w:i/>
        </w:rPr>
      </w:pPr>
      <w:r>
        <w:rPr>
          <w:rFonts w:ascii="Times New Roman" w:hAnsi="Times New Roman" w:cs="Times New Roman"/>
        </w:rPr>
        <w:t xml:space="preserve">Readings from Shafer-Landau’s </w:t>
      </w:r>
      <w:r>
        <w:rPr>
          <w:rFonts w:ascii="Times New Roman" w:hAnsi="Times New Roman" w:cs="Times New Roman"/>
          <w:i/>
        </w:rPr>
        <w:t xml:space="preserve">Fundamentals of Ethics </w:t>
      </w:r>
      <w:r>
        <w:rPr>
          <w:rFonts w:ascii="Times New Roman" w:hAnsi="Times New Roman" w:cs="Times New Roman"/>
        </w:rPr>
        <w:t>are indicated by chapter number (e.g.,</w:t>
      </w:r>
      <w:r>
        <w:rPr>
          <w:rFonts w:ascii="Times New Roman" w:hAnsi="Times New Roman" w:cs="Times New Roman"/>
          <w:i/>
        </w:rPr>
        <w:t xml:space="preserve"> </w:t>
      </w:r>
    </w:p>
    <w:p w14:paraId="6E88A8E9" w14:textId="26085C4C" w:rsidR="00380F40" w:rsidRDefault="00380F40" w:rsidP="00380F40">
      <w:pPr>
        <w:ind w:firstLine="720"/>
        <w:rPr>
          <w:rFonts w:ascii="Times New Roman" w:hAnsi="Times New Roman" w:cs="Times New Roman"/>
        </w:rPr>
      </w:pPr>
      <w:r>
        <w:rPr>
          <w:rFonts w:ascii="Times New Roman" w:hAnsi="Times New Roman" w:cs="Times New Roman"/>
        </w:rPr>
        <w:t xml:space="preserve">the first chapter is </w:t>
      </w:r>
      <w:r>
        <w:rPr>
          <w:rFonts w:ascii="Times New Roman" w:hAnsi="Times New Roman" w:cs="Times New Roman"/>
          <w:i/>
        </w:rPr>
        <w:t xml:space="preserve">FoE </w:t>
      </w:r>
      <w:r>
        <w:rPr>
          <w:rFonts w:ascii="Times New Roman" w:hAnsi="Times New Roman" w:cs="Times New Roman"/>
        </w:rPr>
        <w:t>1).</w:t>
      </w:r>
    </w:p>
    <w:p w14:paraId="7E7AE421" w14:textId="77777777" w:rsidR="00380F40" w:rsidRDefault="00380F40" w:rsidP="00380F40">
      <w:pPr>
        <w:rPr>
          <w:rFonts w:ascii="Times New Roman" w:hAnsi="Times New Roman" w:cs="Times New Roman"/>
        </w:rPr>
      </w:pPr>
      <w:r>
        <w:rPr>
          <w:rFonts w:ascii="Times New Roman" w:hAnsi="Times New Roman" w:cs="Times New Roman"/>
        </w:rPr>
        <w:t xml:space="preserve">Readings from Kant’s </w:t>
      </w:r>
      <w:r>
        <w:rPr>
          <w:rFonts w:ascii="Times New Roman" w:hAnsi="Times New Roman" w:cs="Times New Roman"/>
          <w:i/>
        </w:rPr>
        <w:t xml:space="preserve">Grounding </w:t>
      </w:r>
      <w:r>
        <w:rPr>
          <w:rFonts w:ascii="Times New Roman" w:hAnsi="Times New Roman" w:cs="Times New Roman"/>
        </w:rPr>
        <w:t xml:space="preserve">and the Bentham and Mill reader make reference to the page </w:t>
      </w:r>
    </w:p>
    <w:p w14:paraId="29C9996A" w14:textId="4B8ECAB0" w:rsidR="00380F40" w:rsidRPr="00380F40" w:rsidRDefault="00380F40" w:rsidP="00380F40">
      <w:pPr>
        <w:ind w:left="720"/>
        <w:rPr>
          <w:rFonts w:ascii="Times New Roman" w:hAnsi="Times New Roman" w:cs="Times New Roman"/>
        </w:rPr>
      </w:pPr>
      <w:r>
        <w:rPr>
          <w:rFonts w:ascii="Times New Roman" w:hAnsi="Times New Roman" w:cs="Times New Roman"/>
        </w:rPr>
        <w:t>numbers of those editions. If you do not have those editions, talk to me in advance about the assignment.</w:t>
      </w:r>
    </w:p>
    <w:p w14:paraId="6905E342" w14:textId="33C02CEF" w:rsidR="00D3043F" w:rsidRDefault="00A713E3" w:rsidP="0064186D">
      <w:pPr>
        <w:rPr>
          <w:rFonts w:ascii="Times New Roman" w:hAnsi="Times New Roman" w:cs="Times New Roman"/>
        </w:rPr>
      </w:pPr>
      <w:r w:rsidRPr="00BE76FC">
        <w:rPr>
          <w:rFonts w:ascii="Times New Roman" w:hAnsi="Times New Roman" w:cs="Times New Roman"/>
        </w:rPr>
        <w:t xml:space="preserve">All </w:t>
      </w:r>
      <w:r w:rsidR="00380F40">
        <w:rPr>
          <w:rFonts w:ascii="Times New Roman" w:hAnsi="Times New Roman" w:cs="Times New Roman"/>
        </w:rPr>
        <w:t xml:space="preserve">other </w:t>
      </w:r>
      <w:r w:rsidRPr="00BE76FC">
        <w:rPr>
          <w:rFonts w:ascii="Times New Roman" w:hAnsi="Times New Roman" w:cs="Times New Roman"/>
        </w:rPr>
        <w:t>texts are available as PDFs on Blackboard unless otherwise noted.</w:t>
      </w:r>
    </w:p>
    <w:p w14:paraId="00643F2F" w14:textId="20D8915F" w:rsidR="00670844" w:rsidRPr="00BE76FC" w:rsidRDefault="00670844" w:rsidP="0064186D">
      <w:pPr>
        <w:rPr>
          <w:rFonts w:ascii="Times New Roman" w:hAnsi="Times New Roman" w:cs="Times New Roman"/>
        </w:rPr>
      </w:pPr>
      <w:r>
        <w:rPr>
          <w:rFonts w:ascii="Times New Roman" w:hAnsi="Times New Roman" w:cs="Times New Roman"/>
        </w:rPr>
        <w:t>Course schedule subject to change; this list is provisional.</w:t>
      </w:r>
    </w:p>
    <w:p w14:paraId="3E2CBBF8" w14:textId="77777777" w:rsidR="004D048D" w:rsidRPr="00BE76FC" w:rsidRDefault="004D048D" w:rsidP="0064186D">
      <w:pPr>
        <w:rPr>
          <w:rFonts w:ascii="Times New Roman" w:hAnsi="Times New Roman" w:cs="Times New Roman"/>
          <w:b/>
        </w:rPr>
      </w:pPr>
    </w:p>
    <w:tbl>
      <w:tblPr>
        <w:tblStyle w:val="TableGrid"/>
        <w:tblW w:w="9818" w:type="dxa"/>
        <w:tblLook w:val="04A0" w:firstRow="1" w:lastRow="0" w:firstColumn="1" w:lastColumn="0" w:noHBand="0" w:noVBand="1"/>
      </w:tblPr>
      <w:tblGrid>
        <w:gridCol w:w="1098"/>
        <w:gridCol w:w="8720"/>
      </w:tblGrid>
      <w:tr w:rsidR="004D048D" w:rsidRPr="00BE76FC" w14:paraId="746C9561" w14:textId="6D08F9FE" w:rsidTr="004D048D">
        <w:trPr>
          <w:trHeight w:val="277"/>
        </w:trPr>
        <w:tc>
          <w:tcPr>
            <w:tcW w:w="1098" w:type="dxa"/>
            <w:shd w:val="clear" w:color="auto" w:fill="auto"/>
          </w:tcPr>
          <w:p w14:paraId="4A8F3EE4" w14:textId="34EE36C2" w:rsidR="004D048D" w:rsidRPr="00BE76FC" w:rsidRDefault="00380F40" w:rsidP="004D048D">
            <w:pPr>
              <w:rPr>
                <w:rFonts w:ascii="Times New Roman" w:hAnsi="Times New Roman" w:cs="Times New Roman"/>
              </w:rPr>
            </w:pPr>
            <w:r>
              <w:rPr>
                <w:rFonts w:ascii="Times New Roman" w:hAnsi="Times New Roman" w:cs="Times New Roman"/>
              </w:rPr>
              <w:t>7/11 M</w:t>
            </w:r>
          </w:p>
        </w:tc>
        <w:tc>
          <w:tcPr>
            <w:tcW w:w="8720" w:type="dxa"/>
            <w:shd w:val="clear" w:color="auto" w:fill="auto"/>
          </w:tcPr>
          <w:p w14:paraId="0C6B699B" w14:textId="2010D5F8" w:rsidR="004D048D" w:rsidRPr="00594940" w:rsidRDefault="004D048D" w:rsidP="00594940">
            <w:pPr>
              <w:rPr>
                <w:rFonts w:ascii="Times New Roman" w:hAnsi="Times New Roman" w:cs="Times New Roman"/>
              </w:rPr>
            </w:pPr>
            <w:r w:rsidRPr="00BE76FC">
              <w:rPr>
                <w:rFonts w:ascii="Times New Roman" w:hAnsi="Times New Roman" w:cs="Times New Roman"/>
              </w:rPr>
              <w:t xml:space="preserve">Introduction, </w:t>
            </w:r>
            <w:r w:rsidR="00594940">
              <w:rPr>
                <w:rFonts w:ascii="Times New Roman" w:hAnsi="Times New Roman" w:cs="Times New Roman"/>
                <w:i/>
              </w:rPr>
              <w:t>FoE</w:t>
            </w:r>
            <w:r w:rsidR="00594940">
              <w:rPr>
                <w:rFonts w:ascii="Times New Roman" w:hAnsi="Times New Roman" w:cs="Times New Roman"/>
              </w:rPr>
              <w:t xml:space="preserve"> Introduction</w:t>
            </w:r>
          </w:p>
        </w:tc>
      </w:tr>
      <w:tr w:rsidR="004D048D" w:rsidRPr="00BE76FC" w14:paraId="4757D293" w14:textId="0FBF1B2E" w:rsidTr="004D048D">
        <w:trPr>
          <w:trHeight w:val="292"/>
        </w:trPr>
        <w:tc>
          <w:tcPr>
            <w:tcW w:w="1098" w:type="dxa"/>
            <w:shd w:val="clear" w:color="auto" w:fill="auto"/>
          </w:tcPr>
          <w:p w14:paraId="04ABA14E" w14:textId="6556E43B" w:rsidR="004D048D" w:rsidRPr="00BE76FC" w:rsidRDefault="00380F40" w:rsidP="004D048D">
            <w:pPr>
              <w:rPr>
                <w:rFonts w:ascii="Times New Roman" w:hAnsi="Times New Roman" w:cs="Times New Roman"/>
              </w:rPr>
            </w:pPr>
            <w:r>
              <w:rPr>
                <w:rFonts w:ascii="Times New Roman" w:hAnsi="Times New Roman" w:cs="Times New Roman"/>
              </w:rPr>
              <w:t>7/12 T</w:t>
            </w:r>
          </w:p>
        </w:tc>
        <w:tc>
          <w:tcPr>
            <w:tcW w:w="8720" w:type="dxa"/>
            <w:shd w:val="clear" w:color="auto" w:fill="auto"/>
          </w:tcPr>
          <w:p w14:paraId="5791D959" w14:textId="3E7452BA" w:rsidR="004D048D" w:rsidRDefault="00594940" w:rsidP="004D048D">
            <w:pPr>
              <w:rPr>
                <w:rFonts w:ascii="Times New Roman" w:hAnsi="Times New Roman" w:cs="Times New Roman"/>
              </w:rPr>
            </w:pPr>
            <w:r>
              <w:rPr>
                <w:rFonts w:ascii="Times New Roman" w:hAnsi="Times New Roman" w:cs="Times New Roman"/>
                <w:i/>
              </w:rPr>
              <w:t xml:space="preserve">FoE </w:t>
            </w:r>
            <w:r>
              <w:rPr>
                <w:rFonts w:ascii="Times New Roman" w:hAnsi="Times New Roman" w:cs="Times New Roman"/>
              </w:rPr>
              <w:t>19 - Relativism</w:t>
            </w:r>
          </w:p>
          <w:p w14:paraId="31826C35" w14:textId="0F967E3E" w:rsidR="00594940" w:rsidRPr="00594940" w:rsidRDefault="00594940" w:rsidP="004D048D">
            <w:pPr>
              <w:rPr>
                <w:rFonts w:ascii="Times New Roman" w:hAnsi="Times New Roman" w:cs="Times New Roman"/>
              </w:rPr>
            </w:pPr>
            <w:r>
              <w:rPr>
                <w:rFonts w:ascii="Times New Roman" w:hAnsi="Times New Roman" w:cs="Times New Roman"/>
              </w:rPr>
              <w:t>PDFs: Wilkinson, Prinz, Harman</w:t>
            </w:r>
          </w:p>
        </w:tc>
      </w:tr>
      <w:tr w:rsidR="004D048D" w:rsidRPr="00BE76FC" w14:paraId="2DBB08F6" w14:textId="737E0571" w:rsidTr="004D048D">
        <w:trPr>
          <w:trHeight w:val="368"/>
        </w:trPr>
        <w:tc>
          <w:tcPr>
            <w:tcW w:w="1098" w:type="dxa"/>
            <w:shd w:val="clear" w:color="auto" w:fill="auto"/>
          </w:tcPr>
          <w:p w14:paraId="0F3635CF" w14:textId="4D3FC6B4" w:rsidR="004D048D" w:rsidRPr="00BE76FC" w:rsidRDefault="00380F40" w:rsidP="004D048D">
            <w:pPr>
              <w:rPr>
                <w:rFonts w:ascii="Times New Roman" w:hAnsi="Times New Roman" w:cs="Times New Roman"/>
              </w:rPr>
            </w:pPr>
            <w:r>
              <w:rPr>
                <w:rFonts w:ascii="Times New Roman" w:hAnsi="Times New Roman" w:cs="Times New Roman"/>
              </w:rPr>
              <w:t>7/13 W</w:t>
            </w:r>
          </w:p>
        </w:tc>
        <w:tc>
          <w:tcPr>
            <w:tcW w:w="8720" w:type="dxa"/>
            <w:shd w:val="clear" w:color="auto" w:fill="auto"/>
          </w:tcPr>
          <w:p w14:paraId="44A3B83C" w14:textId="1551E9B4" w:rsidR="00673DB2" w:rsidRPr="00594940" w:rsidRDefault="00594940" w:rsidP="00A713E3">
            <w:pPr>
              <w:rPr>
                <w:rFonts w:ascii="Times New Roman" w:hAnsi="Times New Roman" w:cs="Times New Roman"/>
              </w:rPr>
            </w:pPr>
            <w:r>
              <w:rPr>
                <w:rFonts w:ascii="Times New Roman" w:hAnsi="Times New Roman" w:cs="Times New Roman"/>
                <w:i/>
              </w:rPr>
              <w:t>FoE</w:t>
            </w:r>
            <w:r>
              <w:rPr>
                <w:rFonts w:ascii="Times New Roman" w:hAnsi="Times New Roman" w:cs="Times New Roman"/>
              </w:rPr>
              <w:t xml:space="preserve"> 20-21 (Nihilism, Arguments Against Objectivity)</w:t>
            </w:r>
          </w:p>
        </w:tc>
      </w:tr>
      <w:tr w:rsidR="004D048D" w:rsidRPr="00BE76FC" w14:paraId="5126B067" w14:textId="57DFBD1F" w:rsidTr="004D048D">
        <w:trPr>
          <w:trHeight w:val="277"/>
        </w:trPr>
        <w:tc>
          <w:tcPr>
            <w:tcW w:w="1098" w:type="dxa"/>
            <w:shd w:val="clear" w:color="auto" w:fill="auto"/>
          </w:tcPr>
          <w:p w14:paraId="7B539922" w14:textId="0E7F47A6" w:rsidR="004D048D" w:rsidRPr="00BE76FC" w:rsidRDefault="00380F40" w:rsidP="004D048D">
            <w:pPr>
              <w:rPr>
                <w:rFonts w:ascii="Times New Roman" w:hAnsi="Times New Roman" w:cs="Times New Roman"/>
              </w:rPr>
            </w:pPr>
            <w:r>
              <w:rPr>
                <w:rFonts w:ascii="Times New Roman" w:hAnsi="Times New Roman" w:cs="Times New Roman"/>
              </w:rPr>
              <w:t>7/14 R</w:t>
            </w:r>
          </w:p>
        </w:tc>
        <w:tc>
          <w:tcPr>
            <w:tcW w:w="8720" w:type="dxa"/>
            <w:shd w:val="clear" w:color="auto" w:fill="auto"/>
          </w:tcPr>
          <w:p w14:paraId="73E2EF9D" w14:textId="77777777" w:rsidR="004D048D" w:rsidRDefault="00F12582" w:rsidP="004D048D">
            <w:pPr>
              <w:rPr>
                <w:rFonts w:ascii="Times New Roman" w:hAnsi="Times New Roman" w:cs="Times New Roman"/>
              </w:rPr>
            </w:pPr>
            <w:r>
              <w:rPr>
                <w:rFonts w:ascii="Times New Roman" w:hAnsi="Times New Roman" w:cs="Times New Roman"/>
              </w:rPr>
              <w:t>Animal ethics</w:t>
            </w:r>
          </w:p>
          <w:p w14:paraId="3D673A9C" w14:textId="4057DDCE" w:rsidR="00196D78" w:rsidRPr="00BE76FC" w:rsidRDefault="00196D78" w:rsidP="00196D78">
            <w:pPr>
              <w:rPr>
                <w:rFonts w:ascii="Times New Roman" w:hAnsi="Times New Roman" w:cs="Times New Roman"/>
              </w:rPr>
            </w:pPr>
            <w:r>
              <w:rPr>
                <w:rFonts w:ascii="Times New Roman" w:hAnsi="Times New Roman" w:cs="Times New Roman"/>
              </w:rPr>
              <w:t>PDF</w:t>
            </w:r>
            <w:r w:rsidR="00F92CA5">
              <w:rPr>
                <w:rFonts w:ascii="Times New Roman" w:hAnsi="Times New Roman" w:cs="Times New Roman"/>
              </w:rPr>
              <w:t xml:space="preserve"> Regan; Craig Watts video link;</w:t>
            </w:r>
            <w:r>
              <w:rPr>
                <w:rFonts w:ascii="Times New Roman" w:hAnsi="Times New Roman" w:cs="Times New Roman"/>
              </w:rPr>
              <w:t xml:space="preserve"> Farm Sanctuary website</w:t>
            </w:r>
          </w:p>
        </w:tc>
      </w:tr>
      <w:tr w:rsidR="004D048D" w:rsidRPr="00BE76FC" w14:paraId="3CBD3F15" w14:textId="3C403F2D" w:rsidTr="004D048D">
        <w:trPr>
          <w:trHeight w:val="292"/>
        </w:trPr>
        <w:tc>
          <w:tcPr>
            <w:tcW w:w="1098" w:type="dxa"/>
            <w:shd w:val="clear" w:color="auto" w:fill="auto"/>
          </w:tcPr>
          <w:p w14:paraId="544A2D6B" w14:textId="0012D986" w:rsidR="004D048D" w:rsidRPr="00BE76FC" w:rsidRDefault="00380F40" w:rsidP="004D048D">
            <w:pPr>
              <w:rPr>
                <w:rFonts w:ascii="Times New Roman" w:hAnsi="Times New Roman" w:cs="Times New Roman"/>
              </w:rPr>
            </w:pPr>
            <w:r>
              <w:rPr>
                <w:rFonts w:ascii="Times New Roman" w:hAnsi="Times New Roman" w:cs="Times New Roman"/>
              </w:rPr>
              <w:t>7/18 M</w:t>
            </w:r>
          </w:p>
        </w:tc>
        <w:tc>
          <w:tcPr>
            <w:tcW w:w="8720" w:type="dxa"/>
            <w:shd w:val="clear" w:color="auto" w:fill="auto"/>
          </w:tcPr>
          <w:p w14:paraId="07C46649" w14:textId="657B6ECA" w:rsidR="004D048D" w:rsidRPr="00CF08A1" w:rsidRDefault="00CF08A1" w:rsidP="00A713E3">
            <w:pPr>
              <w:rPr>
                <w:rFonts w:ascii="Times New Roman" w:hAnsi="Times New Roman" w:cs="Times New Roman"/>
              </w:rPr>
            </w:pPr>
            <w:r>
              <w:rPr>
                <w:rFonts w:ascii="Times New Roman" w:hAnsi="Times New Roman" w:cs="Times New Roman"/>
                <w:i/>
              </w:rPr>
              <w:t>FoE</w:t>
            </w:r>
            <w:r>
              <w:rPr>
                <w:rFonts w:ascii="Times New Roman" w:hAnsi="Times New Roman" w:cs="Times New Roman"/>
              </w:rPr>
              <w:t xml:space="preserve"> 7-8 (Psychological Egoism, Ethical Egoism)</w:t>
            </w:r>
          </w:p>
        </w:tc>
      </w:tr>
      <w:tr w:rsidR="004D048D" w:rsidRPr="00BE76FC" w14:paraId="38A869DA" w14:textId="1494B632" w:rsidTr="004D048D">
        <w:trPr>
          <w:trHeight w:val="292"/>
        </w:trPr>
        <w:tc>
          <w:tcPr>
            <w:tcW w:w="1098" w:type="dxa"/>
            <w:shd w:val="clear" w:color="auto" w:fill="auto"/>
          </w:tcPr>
          <w:p w14:paraId="4329E0F8" w14:textId="7DB5BB5D" w:rsidR="004D048D" w:rsidRPr="00BE76FC" w:rsidRDefault="00380F40" w:rsidP="004D048D">
            <w:pPr>
              <w:rPr>
                <w:rFonts w:ascii="Times New Roman" w:hAnsi="Times New Roman" w:cs="Times New Roman"/>
              </w:rPr>
            </w:pPr>
            <w:r>
              <w:rPr>
                <w:rFonts w:ascii="Times New Roman" w:hAnsi="Times New Roman" w:cs="Times New Roman"/>
              </w:rPr>
              <w:t>7/19 T</w:t>
            </w:r>
          </w:p>
        </w:tc>
        <w:tc>
          <w:tcPr>
            <w:tcW w:w="8720" w:type="dxa"/>
            <w:shd w:val="clear" w:color="auto" w:fill="auto"/>
          </w:tcPr>
          <w:p w14:paraId="4C93FDD7" w14:textId="77777777" w:rsidR="00F34EE7" w:rsidRDefault="00CF08A1" w:rsidP="00656A5C">
            <w:pPr>
              <w:rPr>
                <w:rFonts w:ascii="Times New Roman" w:hAnsi="Times New Roman" w:cs="Times New Roman"/>
              </w:rPr>
            </w:pPr>
            <w:r>
              <w:rPr>
                <w:rFonts w:ascii="Times New Roman" w:hAnsi="Times New Roman" w:cs="Times New Roman"/>
              </w:rPr>
              <w:t>PDFs: Rand, Plato</w:t>
            </w:r>
          </w:p>
          <w:p w14:paraId="281E4E11" w14:textId="647DEE21" w:rsidR="00F92CA5" w:rsidRPr="00BE76FC" w:rsidRDefault="00F92CA5" w:rsidP="00656A5C">
            <w:pPr>
              <w:rPr>
                <w:rFonts w:ascii="Times New Roman" w:hAnsi="Times New Roman" w:cs="Times New Roman"/>
              </w:rPr>
            </w:pPr>
            <w:r>
              <w:rPr>
                <w:rFonts w:ascii="Times New Roman" w:hAnsi="Times New Roman" w:cs="Times New Roman"/>
              </w:rPr>
              <w:t>FIRST PAPER DUE</w:t>
            </w:r>
          </w:p>
        </w:tc>
      </w:tr>
      <w:tr w:rsidR="00F508A1" w:rsidRPr="00BE76FC" w14:paraId="65DE23E3" w14:textId="2DA5BAF8" w:rsidTr="004D048D">
        <w:trPr>
          <w:trHeight w:val="292"/>
        </w:trPr>
        <w:tc>
          <w:tcPr>
            <w:tcW w:w="1098" w:type="dxa"/>
            <w:shd w:val="clear" w:color="auto" w:fill="auto"/>
          </w:tcPr>
          <w:p w14:paraId="2FF1AF48" w14:textId="58DAEEB8" w:rsidR="00F508A1" w:rsidRPr="00BE76FC" w:rsidRDefault="00380F40" w:rsidP="004D048D">
            <w:pPr>
              <w:rPr>
                <w:rFonts w:ascii="Times New Roman" w:hAnsi="Times New Roman" w:cs="Times New Roman"/>
              </w:rPr>
            </w:pPr>
            <w:r>
              <w:rPr>
                <w:rFonts w:ascii="Times New Roman" w:hAnsi="Times New Roman" w:cs="Times New Roman"/>
              </w:rPr>
              <w:t>7/20 W</w:t>
            </w:r>
          </w:p>
        </w:tc>
        <w:tc>
          <w:tcPr>
            <w:tcW w:w="8720" w:type="dxa"/>
            <w:shd w:val="clear" w:color="auto" w:fill="auto"/>
          </w:tcPr>
          <w:p w14:paraId="4A0278EF" w14:textId="22A2BB59" w:rsidR="00F34EE7" w:rsidRPr="00CF08A1" w:rsidRDefault="00CF08A1" w:rsidP="00285039">
            <w:pPr>
              <w:rPr>
                <w:rFonts w:ascii="Times New Roman" w:hAnsi="Times New Roman" w:cs="Times New Roman"/>
              </w:rPr>
            </w:pPr>
            <w:r>
              <w:rPr>
                <w:rFonts w:ascii="Times New Roman" w:hAnsi="Times New Roman" w:cs="Times New Roman"/>
                <w:i/>
              </w:rPr>
              <w:t>FoE</w:t>
            </w:r>
            <w:r>
              <w:rPr>
                <w:rFonts w:ascii="Times New Roman" w:hAnsi="Times New Roman" w:cs="Times New Roman"/>
              </w:rPr>
              <w:t xml:space="preserve"> 5-6 (Morality and Religion, Natural Law)</w:t>
            </w:r>
          </w:p>
        </w:tc>
      </w:tr>
      <w:tr w:rsidR="00F508A1" w:rsidRPr="00BE76FC" w14:paraId="0B0583F9" w14:textId="5BE6558B" w:rsidTr="004D048D">
        <w:trPr>
          <w:trHeight w:val="277"/>
        </w:trPr>
        <w:tc>
          <w:tcPr>
            <w:tcW w:w="1098" w:type="dxa"/>
            <w:shd w:val="clear" w:color="auto" w:fill="auto"/>
          </w:tcPr>
          <w:p w14:paraId="1613A74A" w14:textId="73B22020" w:rsidR="00F508A1" w:rsidRPr="00BE76FC" w:rsidRDefault="00380F40" w:rsidP="004D048D">
            <w:pPr>
              <w:rPr>
                <w:rFonts w:ascii="Times New Roman" w:hAnsi="Times New Roman" w:cs="Times New Roman"/>
              </w:rPr>
            </w:pPr>
            <w:r>
              <w:rPr>
                <w:rFonts w:ascii="Times New Roman" w:hAnsi="Times New Roman" w:cs="Times New Roman"/>
              </w:rPr>
              <w:t>7/21 R</w:t>
            </w:r>
          </w:p>
        </w:tc>
        <w:tc>
          <w:tcPr>
            <w:tcW w:w="8720" w:type="dxa"/>
            <w:shd w:val="clear" w:color="auto" w:fill="auto"/>
          </w:tcPr>
          <w:p w14:paraId="19B59F0E" w14:textId="77777777" w:rsidR="00203A25" w:rsidRDefault="00F92CA5" w:rsidP="00203A25">
            <w:pPr>
              <w:rPr>
                <w:rFonts w:ascii="Times New Roman" w:hAnsi="Times New Roman" w:cs="Times New Roman"/>
              </w:rPr>
            </w:pPr>
            <w:r>
              <w:rPr>
                <w:rFonts w:ascii="Times New Roman" w:hAnsi="Times New Roman" w:cs="Times New Roman"/>
              </w:rPr>
              <w:t>Abortion</w:t>
            </w:r>
          </w:p>
          <w:p w14:paraId="2E6CA4D7" w14:textId="0C8D2D89" w:rsidR="00F92CA5" w:rsidRPr="00BE76FC" w:rsidRDefault="00F92CA5" w:rsidP="00203A25">
            <w:pPr>
              <w:rPr>
                <w:rFonts w:ascii="Times New Roman" w:hAnsi="Times New Roman" w:cs="Times New Roman"/>
              </w:rPr>
            </w:pPr>
            <w:r>
              <w:rPr>
                <w:rFonts w:ascii="Times New Roman" w:hAnsi="Times New Roman" w:cs="Times New Roman"/>
              </w:rPr>
              <w:t>PDFs: Marquis, Little</w:t>
            </w:r>
          </w:p>
        </w:tc>
      </w:tr>
      <w:tr w:rsidR="00F508A1" w:rsidRPr="00BE76FC" w14:paraId="600946C9" w14:textId="18FCA2CD" w:rsidTr="004D048D">
        <w:trPr>
          <w:trHeight w:val="292"/>
        </w:trPr>
        <w:tc>
          <w:tcPr>
            <w:tcW w:w="1098" w:type="dxa"/>
            <w:shd w:val="clear" w:color="auto" w:fill="auto"/>
          </w:tcPr>
          <w:p w14:paraId="6DA4A2DF" w14:textId="67A3A8BC" w:rsidR="00F508A1" w:rsidRPr="00BE76FC" w:rsidRDefault="00380F40" w:rsidP="004D048D">
            <w:pPr>
              <w:rPr>
                <w:rFonts w:ascii="Times New Roman" w:hAnsi="Times New Roman" w:cs="Times New Roman"/>
              </w:rPr>
            </w:pPr>
            <w:r>
              <w:rPr>
                <w:rFonts w:ascii="Times New Roman" w:hAnsi="Times New Roman" w:cs="Times New Roman"/>
              </w:rPr>
              <w:t>7/25 M</w:t>
            </w:r>
          </w:p>
        </w:tc>
        <w:tc>
          <w:tcPr>
            <w:tcW w:w="8720" w:type="dxa"/>
            <w:shd w:val="clear" w:color="auto" w:fill="auto"/>
          </w:tcPr>
          <w:p w14:paraId="78EFF9E6" w14:textId="78BA1F3D" w:rsidR="00F508A1" w:rsidRPr="00F92CA5" w:rsidRDefault="00F92CA5" w:rsidP="004D048D">
            <w:pPr>
              <w:rPr>
                <w:rFonts w:ascii="Times New Roman" w:hAnsi="Times New Roman" w:cs="Times New Roman"/>
              </w:rPr>
            </w:pPr>
            <w:r>
              <w:rPr>
                <w:rFonts w:ascii="Times New Roman" w:hAnsi="Times New Roman" w:cs="Times New Roman"/>
                <w:i/>
              </w:rPr>
              <w:t xml:space="preserve">FoE </w:t>
            </w:r>
            <w:r>
              <w:rPr>
                <w:rFonts w:ascii="Times New Roman" w:hAnsi="Times New Roman" w:cs="Times New Roman"/>
              </w:rPr>
              <w:t>9 (Consequentialism)</w:t>
            </w:r>
          </w:p>
          <w:p w14:paraId="2EFE4C05" w14:textId="30411A20" w:rsidR="00CB1775" w:rsidRPr="00BE76FC" w:rsidRDefault="00F92CA5" w:rsidP="00F92CA5">
            <w:pPr>
              <w:rPr>
                <w:rFonts w:ascii="Times New Roman" w:hAnsi="Times New Roman" w:cs="Times New Roman"/>
              </w:rPr>
            </w:pPr>
            <w:r>
              <w:rPr>
                <w:rFonts w:ascii="Times New Roman" w:hAnsi="Times New Roman" w:cs="Times New Roman"/>
              </w:rPr>
              <w:t>Bentham TBD</w:t>
            </w:r>
          </w:p>
        </w:tc>
      </w:tr>
      <w:tr w:rsidR="00F508A1" w:rsidRPr="00BE76FC" w14:paraId="58052FC3" w14:textId="6CB72279" w:rsidTr="004D048D">
        <w:trPr>
          <w:trHeight w:val="292"/>
        </w:trPr>
        <w:tc>
          <w:tcPr>
            <w:tcW w:w="1098" w:type="dxa"/>
            <w:shd w:val="clear" w:color="auto" w:fill="auto"/>
          </w:tcPr>
          <w:p w14:paraId="5EED7DEF" w14:textId="5EF1572A" w:rsidR="00F508A1" w:rsidRPr="00BE76FC" w:rsidRDefault="00380F40" w:rsidP="004D048D">
            <w:pPr>
              <w:rPr>
                <w:rFonts w:ascii="Times New Roman" w:hAnsi="Times New Roman" w:cs="Times New Roman"/>
              </w:rPr>
            </w:pPr>
            <w:r>
              <w:rPr>
                <w:rFonts w:ascii="Times New Roman" w:hAnsi="Times New Roman" w:cs="Times New Roman"/>
              </w:rPr>
              <w:t>7/26 T</w:t>
            </w:r>
          </w:p>
        </w:tc>
        <w:tc>
          <w:tcPr>
            <w:tcW w:w="8720" w:type="dxa"/>
            <w:shd w:val="clear" w:color="auto" w:fill="auto"/>
          </w:tcPr>
          <w:p w14:paraId="322C9FA8" w14:textId="77777777" w:rsidR="00A15BE5" w:rsidRDefault="00F92CA5" w:rsidP="00890F1A">
            <w:pPr>
              <w:rPr>
                <w:rFonts w:ascii="Times New Roman" w:hAnsi="Times New Roman" w:cs="Times New Roman"/>
              </w:rPr>
            </w:pPr>
            <w:r>
              <w:rPr>
                <w:rFonts w:ascii="Times New Roman" w:hAnsi="Times New Roman" w:cs="Times New Roman"/>
                <w:i/>
              </w:rPr>
              <w:t xml:space="preserve">FoE </w:t>
            </w:r>
            <w:r>
              <w:rPr>
                <w:rFonts w:ascii="Times New Roman" w:hAnsi="Times New Roman" w:cs="Times New Roman"/>
              </w:rPr>
              <w:t>10 (Difficulties)</w:t>
            </w:r>
          </w:p>
          <w:p w14:paraId="48B260CF" w14:textId="10744E0C" w:rsidR="00F92CA5" w:rsidRPr="00F92CA5" w:rsidRDefault="00F92CA5" w:rsidP="00890F1A">
            <w:pPr>
              <w:rPr>
                <w:rFonts w:ascii="Times New Roman" w:hAnsi="Times New Roman" w:cs="Times New Roman"/>
              </w:rPr>
            </w:pPr>
            <w:r>
              <w:rPr>
                <w:rFonts w:ascii="Times New Roman" w:hAnsi="Times New Roman" w:cs="Times New Roman"/>
              </w:rPr>
              <w:t>Bentham TBD</w:t>
            </w:r>
          </w:p>
        </w:tc>
      </w:tr>
      <w:tr w:rsidR="00F508A1" w:rsidRPr="00BE76FC" w14:paraId="38509C5A" w14:textId="7E38D1EB" w:rsidTr="004D048D">
        <w:trPr>
          <w:trHeight w:val="292"/>
        </w:trPr>
        <w:tc>
          <w:tcPr>
            <w:tcW w:w="1098" w:type="dxa"/>
            <w:shd w:val="clear" w:color="auto" w:fill="auto"/>
          </w:tcPr>
          <w:p w14:paraId="5A0621EE" w14:textId="74F5B02B" w:rsidR="00F508A1" w:rsidRPr="00BE76FC" w:rsidRDefault="00380F40" w:rsidP="004D048D">
            <w:pPr>
              <w:rPr>
                <w:rFonts w:ascii="Times New Roman" w:hAnsi="Times New Roman" w:cs="Times New Roman"/>
              </w:rPr>
            </w:pPr>
            <w:r>
              <w:rPr>
                <w:rFonts w:ascii="Times New Roman" w:hAnsi="Times New Roman" w:cs="Times New Roman"/>
              </w:rPr>
              <w:t>7/27 W</w:t>
            </w:r>
          </w:p>
        </w:tc>
        <w:tc>
          <w:tcPr>
            <w:tcW w:w="8720" w:type="dxa"/>
            <w:shd w:val="clear" w:color="auto" w:fill="auto"/>
          </w:tcPr>
          <w:p w14:paraId="1040CF48" w14:textId="77777777" w:rsidR="00673DB2" w:rsidRDefault="00F92CA5" w:rsidP="00D3043F">
            <w:pPr>
              <w:rPr>
                <w:rFonts w:ascii="Times New Roman" w:hAnsi="Times New Roman" w:cs="Times New Roman"/>
              </w:rPr>
            </w:pPr>
            <w:r>
              <w:rPr>
                <w:rFonts w:ascii="Times New Roman" w:hAnsi="Times New Roman" w:cs="Times New Roman"/>
              </w:rPr>
              <w:t>Mill TBD</w:t>
            </w:r>
          </w:p>
          <w:p w14:paraId="64DA13B6" w14:textId="7C0247BE" w:rsidR="00F92CA5" w:rsidRPr="00BE76FC" w:rsidRDefault="00F92CA5" w:rsidP="00D3043F">
            <w:pPr>
              <w:rPr>
                <w:rFonts w:ascii="Times New Roman" w:hAnsi="Times New Roman" w:cs="Times New Roman"/>
              </w:rPr>
            </w:pPr>
            <w:r>
              <w:rPr>
                <w:rFonts w:ascii="Times New Roman" w:hAnsi="Times New Roman" w:cs="Times New Roman"/>
              </w:rPr>
              <w:t>PDF Pettit</w:t>
            </w:r>
          </w:p>
        </w:tc>
      </w:tr>
      <w:tr w:rsidR="00F508A1" w:rsidRPr="00BE76FC" w14:paraId="773E3DDB" w14:textId="1D332A53" w:rsidTr="004D048D">
        <w:trPr>
          <w:trHeight w:val="277"/>
        </w:trPr>
        <w:tc>
          <w:tcPr>
            <w:tcW w:w="1098" w:type="dxa"/>
            <w:shd w:val="clear" w:color="auto" w:fill="auto"/>
          </w:tcPr>
          <w:p w14:paraId="078AE9F6" w14:textId="215CB115" w:rsidR="00F508A1" w:rsidRPr="00BE76FC" w:rsidRDefault="00380F40" w:rsidP="004D048D">
            <w:pPr>
              <w:rPr>
                <w:rFonts w:ascii="Times New Roman" w:hAnsi="Times New Roman" w:cs="Times New Roman"/>
              </w:rPr>
            </w:pPr>
            <w:r>
              <w:rPr>
                <w:rFonts w:ascii="Times New Roman" w:hAnsi="Times New Roman" w:cs="Times New Roman"/>
              </w:rPr>
              <w:t>7/28 R</w:t>
            </w:r>
          </w:p>
        </w:tc>
        <w:tc>
          <w:tcPr>
            <w:tcW w:w="8720" w:type="dxa"/>
            <w:shd w:val="clear" w:color="auto" w:fill="auto"/>
          </w:tcPr>
          <w:p w14:paraId="4FD737FB" w14:textId="0E8B6B0F" w:rsidR="00F92CA5" w:rsidRDefault="00F92CA5" w:rsidP="00A713E3">
            <w:pPr>
              <w:rPr>
                <w:rFonts w:ascii="Times New Roman" w:hAnsi="Times New Roman" w:cs="Times New Roman"/>
              </w:rPr>
            </w:pPr>
            <w:r>
              <w:rPr>
                <w:rFonts w:ascii="Times New Roman" w:hAnsi="Times New Roman" w:cs="Times New Roman"/>
              </w:rPr>
              <w:t>Global poverty</w:t>
            </w:r>
          </w:p>
          <w:p w14:paraId="4EEB79A2" w14:textId="55343B63" w:rsidR="00A713E3" w:rsidRPr="00BE76FC" w:rsidRDefault="00F92CA5" w:rsidP="00A713E3">
            <w:pPr>
              <w:rPr>
                <w:rFonts w:ascii="Times New Roman" w:hAnsi="Times New Roman" w:cs="Times New Roman"/>
              </w:rPr>
            </w:pPr>
            <w:r>
              <w:rPr>
                <w:rFonts w:ascii="Times New Roman" w:hAnsi="Times New Roman" w:cs="Times New Roman"/>
              </w:rPr>
              <w:t>PDFs: Singer, Williams</w:t>
            </w:r>
          </w:p>
        </w:tc>
      </w:tr>
      <w:tr w:rsidR="00F508A1" w:rsidRPr="00BE76FC" w14:paraId="5F038DD8" w14:textId="3AA620A1" w:rsidTr="004D048D">
        <w:trPr>
          <w:trHeight w:val="292"/>
        </w:trPr>
        <w:tc>
          <w:tcPr>
            <w:tcW w:w="1098" w:type="dxa"/>
            <w:shd w:val="clear" w:color="auto" w:fill="auto"/>
          </w:tcPr>
          <w:p w14:paraId="29D8034E" w14:textId="1E7E5ECC" w:rsidR="00F508A1" w:rsidRPr="00BE76FC" w:rsidRDefault="00380F40" w:rsidP="004D048D">
            <w:pPr>
              <w:rPr>
                <w:rFonts w:ascii="Times New Roman" w:hAnsi="Times New Roman" w:cs="Times New Roman"/>
              </w:rPr>
            </w:pPr>
            <w:r>
              <w:rPr>
                <w:rFonts w:ascii="Times New Roman" w:hAnsi="Times New Roman" w:cs="Times New Roman"/>
              </w:rPr>
              <w:t>8/1 M</w:t>
            </w:r>
          </w:p>
        </w:tc>
        <w:tc>
          <w:tcPr>
            <w:tcW w:w="8720" w:type="dxa"/>
            <w:shd w:val="clear" w:color="auto" w:fill="auto"/>
          </w:tcPr>
          <w:p w14:paraId="123EA618" w14:textId="751E9E42" w:rsidR="00D3043F" w:rsidRPr="00F92CA5" w:rsidRDefault="00F92CA5" w:rsidP="00D3043F">
            <w:pPr>
              <w:rPr>
                <w:rFonts w:ascii="Times New Roman" w:hAnsi="Times New Roman" w:cs="Times New Roman"/>
              </w:rPr>
            </w:pPr>
            <w:r>
              <w:rPr>
                <w:rFonts w:ascii="Times New Roman" w:hAnsi="Times New Roman" w:cs="Times New Roman"/>
                <w:i/>
              </w:rPr>
              <w:t>FoE</w:t>
            </w:r>
            <w:r>
              <w:rPr>
                <w:rFonts w:ascii="Times New Roman" w:hAnsi="Times New Roman" w:cs="Times New Roman"/>
              </w:rPr>
              <w:t xml:space="preserve"> 11-12 (Kantian Perspective Fairness and Justice, Autonomy and Respect)</w:t>
            </w:r>
          </w:p>
        </w:tc>
      </w:tr>
      <w:tr w:rsidR="00F508A1" w:rsidRPr="00BE76FC" w14:paraId="1C489A6B" w14:textId="0876A5E3" w:rsidTr="004D048D">
        <w:trPr>
          <w:trHeight w:val="292"/>
        </w:trPr>
        <w:tc>
          <w:tcPr>
            <w:tcW w:w="1098" w:type="dxa"/>
            <w:shd w:val="clear" w:color="auto" w:fill="auto"/>
          </w:tcPr>
          <w:p w14:paraId="26656E63" w14:textId="494BF666" w:rsidR="00F508A1" w:rsidRPr="00BE76FC" w:rsidRDefault="00380F40" w:rsidP="004D048D">
            <w:pPr>
              <w:rPr>
                <w:rFonts w:ascii="Times New Roman" w:hAnsi="Times New Roman" w:cs="Times New Roman"/>
              </w:rPr>
            </w:pPr>
            <w:r>
              <w:rPr>
                <w:rFonts w:ascii="Times New Roman" w:hAnsi="Times New Roman" w:cs="Times New Roman"/>
              </w:rPr>
              <w:t>8/2 T</w:t>
            </w:r>
          </w:p>
        </w:tc>
        <w:tc>
          <w:tcPr>
            <w:tcW w:w="8720" w:type="dxa"/>
            <w:shd w:val="clear" w:color="auto" w:fill="auto"/>
          </w:tcPr>
          <w:p w14:paraId="4AC6ADA9" w14:textId="47DE900D" w:rsidR="00F508A1" w:rsidRPr="00BE76FC" w:rsidRDefault="00F92CA5" w:rsidP="004D048D">
            <w:pPr>
              <w:rPr>
                <w:rFonts w:ascii="Times New Roman" w:hAnsi="Times New Roman" w:cs="Times New Roman"/>
              </w:rPr>
            </w:pPr>
            <w:r>
              <w:rPr>
                <w:rFonts w:ascii="Times New Roman" w:hAnsi="Times New Roman" w:cs="Times New Roman"/>
              </w:rPr>
              <w:t>Kant TBD</w:t>
            </w:r>
          </w:p>
        </w:tc>
      </w:tr>
      <w:tr w:rsidR="00F508A1" w:rsidRPr="00BE76FC" w14:paraId="6E2AF23C" w14:textId="43010F13" w:rsidTr="00286734">
        <w:trPr>
          <w:trHeight w:val="296"/>
        </w:trPr>
        <w:tc>
          <w:tcPr>
            <w:tcW w:w="1098" w:type="dxa"/>
            <w:shd w:val="clear" w:color="auto" w:fill="auto"/>
          </w:tcPr>
          <w:p w14:paraId="2858B52B" w14:textId="4DA71800" w:rsidR="00F508A1" w:rsidRPr="00BE76FC" w:rsidRDefault="00380F40" w:rsidP="004D048D">
            <w:pPr>
              <w:rPr>
                <w:rFonts w:ascii="Times New Roman" w:hAnsi="Times New Roman" w:cs="Times New Roman"/>
              </w:rPr>
            </w:pPr>
            <w:r>
              <w:rPr>
                <w:rFonts w:ascii="Times New Roman" w:hAnsi="Times New Roman" w:cs="Times New Roman"/>
              </w:rPr>
              <w:t>8/3 W</w:t>
            </w:r>
          </w:p>
        </w:tc>
        <w:tc>
          <w:tcPr>
            <w:tcW w:w="8720" w:type="dxa"/>
            <w:shd w:val="clear" w:color="auto" w:fill="auto"/>
          </w:tcPr>
          <w:p w14:paraId="4DD14964" w14:textId="77777777" w:rsidR="00F508A1" w:rsidRDefault="00F92CA5" w:rsidP="004D048D">
            <w:pPr>
              <w:rPr>
                <w:rFonts w:ascii="Times New Roman" w:hAnsi="Times New Roman" w:cs="Times New Roman"/>
              </w:rPr>
            </w:pPr>
            <w:r>
              <w:rPr>
                <w:rFonts w:ascii="Times New Roman" w:hAnsi="Times New Roman" w:cs="Times New Roman"/>
              </w:rPr>
              <w:t>Kant TBD</w:t>
            </w:r>
          </w:p>
          <w:p w14:paraId="1AAC2E36" w14:textId="2BA695B7" w:rsidR="00F92CA5" w:rsidRPr="00BE76FC" w:rsidRDefault="00F92CA5" w:rsidP="004D048D">
            <w:pPr>
              <w:rPr>
                <w:rFonts w:ascii="Times New Roman" w:hAnsi="Times New Roman" w:cs="Times New Roman"/>
              </w:rPr>
            </w:pPr>
            <w:r>
              <w:rPr>
                <w:rFonts w:ascii="Times New Roman" w:hAnsi="Times New Roman" w:cs="Times New Roman"/>
              </w:rPr>
              <w:t>PDF Korsgaard</w:t>
            </w:r>
          </w:p>
        </w:tc>
      </w:tr>
      <w:tr w:rsidR="00F508A1" w:rsidRPr="00BE76FC" w14:paraId="7399ADCA" w14:textId="5A758D15" w:rsidTr="00B80BED">
        <w:trPr>
          <w:trHeight w:val="314"/>
        </w:trPr>
        <w:tc>
          <w:tcPr>
            <w:tcW w:w="1098" w:type="dxa"/>
            <w:shd w:val="clear" w:color="auto" w:fill="auto"/>
          </w:tcPr>
          <w:p w14:paraId="009BC9CF" w14:textId="70F96BB9" w:rsidR="00F508A1" w:rsidRPr="00BE76FC" w:rsidRDefault="00380F40" w:rsidP="004D048D">
            <w:pPr>
              <w:rPr>
                <w:rFonts w:ascii="Times New Roman" w:hAnsi="Times New Roman" w:cs="Times New Roman"/>
              </w:rPr>
            </w:pPr>
            <w:r>
              <w:rPr>
                <w:rFonts w:ascii="Times New Roman" w:hAnsi="Times New Roman" w:cs="Times New Roman"/>
              </w:rPr>
              <w:t>8/4 R</w:t>
            </w:r>
          </w:p>
        </w:tc>
        <w:tc>
          <w:tcPr>
            <w:tcW w:w="8720" w:type="dxa"/>
            <w:shd w:val="clear" w:color="auto" w:fill="auto"/>
          </w:tcPr>
          <w:p w14:paraId="5B9AB81F" w14:textId="77777777" w:rsidR="00D3043F" w:rsidRDefault="00F92CA5" w:rsidP="00177A29">
            <w:pPr>
              <w:rPr>
                <w:rFonts w:ascii="Times New Roman" w:hAnsi="Times New Roman" w:cs="Times New Roman"/>
              </w:rPr>
            </w:pPr>
            <w:r>
              <w:rPr>
                <w:rFonts w:ascii="Times New Roman" w:hAnsi="Times New Roman" w:cs="Times New Roman"/>
              </w:rPr>
              <w:t>Trolley problems</w:t>
            </w:r>
          </w:p>
          <w:p w14:paraId="6AB232B2" w14:textId="78F70256" w:rsidR="00F92CA5" w:rsidRPr="00BE76FC" w:rsidRDefault="00F92CA5" w:rsidP="00177A29">
            <w:pPr>
              <w:rPr>
                <w:rFonts w:ascii="Times New Roman" w:hAnsi="Times New Roman" w:cs="Times New Roman"/>
              </w:rPr>
            </w:pPr>
            <w:r>
              <w:rPr>
                <w:rFonts w:ascii="Times New Roman" w:hAnsi="Times New Roman" w:cs="Times New Roman"/>
              </w:rPr>
              <w:t>PDFs: Thomson, Kamm</w:t>
            </w:r>
          </w:p>
        </w:tc>
      </w:tr>
      <w:tr w:rsidR="00F508A1" w:rsidRPr="00BE76FC" w14:paraId="2D568D6D" w14:textId="514FCF39" w:rsidTr="00286734">
        <w:trPr>
          <w:trHeight w:val="233"/>
        </w:trPr>
        <w:tc>
          <w:tcPr>
            <w:tcW w:w="1098" w:type="dxa"/>
            <w:shd w:val="clear" w:color="auto" w:fill="auto"/>
          </w:tcPr>
          <w:p w14:paraId="69AD02EF" w14:textId="5996603E" w:rsidR="00F508A1" w:rsidRPr="00BE76FC" w:rsidRDefault="00380F40" w:rsidP="004D048D">
            <w:pPr>
              <w:rPr>
                <w:rFonts w:ascii="Times New Roman" w:hAnsi="Times New Roman" w:cs="Times New Roman"/>
              </w:rPr>
            </w:pPr>
            <w:r>
              <w:rPr>
                <w:rFonts w:ascii="Times New Roman" w:hAnsi="Times New Roman" w:cs="Times New Roman"/>
              </w:rPr>
              <w:t>8/8 M</w:t>
            </w:r>
          </w:p>
        </w:tc>
        <w:tc>
          <w:tcPr>
            <w:tcW w:w="8720" w:type="dxa"/>
            <w:shd w:val="clear" w:color="auto" w:fill="auto"/>
          </w:tcPr>
          <w:p w14:paraId="4A0663D0" w14:textId="77777777" w:rsidR="00F508A1" w:rsidRDefault="00F92CA5" w:rsidP="00152ABC">
            <w:pPr>
              <w:rPr>
                <w:rFonts w:ascii="Times New Roman" w:hAnsi="Times New Roman" w:cs="Times New Roman"/>
              </w:rPr>
            </w:pPr>
            <w:r>
              <w:rPr>
                <w:rFonts w:ascii="Times New Roman" w:hAnsi="Times New Roman" w:cs="Times New Roman"/>
                <w:i/>
              </w:rPr>
              <w:t>FoE</w:t>
            </w:r>
            <w:r>
              <w:rPr>
                <w:rFonts w:ascii="Times New Roman" w:hAnsi="Times New Roman" w:cs="Times New Roman"/>
              </w:rPr>
              <w:t xml:space="preserve"> 17 (Virtue Ethics)</w:t>
            </w:r>
          </w:p>
          <w:p w14:paraId="7DCDA182" w14:textId="35F88CD5" w:rsidR="00F92CA5" w:rsidRPr="00F92CA5" w:rsidRDefault="00F92CA5" w:rsidP="00152ABC">
            <w:pPr>
              <w:rPr>
                <w:rFonts w:ascii="Times New Roman" w:hAnsi="Times New Roman" w:cs="Times New Roman"/>
              </w:rPr>
            </w:pPr>
            <w:r>
              <w:rPr>
                <w:rFonts w:ascii="Times New Roman" w:hAnsi="Times New Roman" w:cs="Times New Roman"/>
              </w:rPr>
              <w:t>PDF Hursthouse</w:t>
            </w:r>
          </w:p>
        </w:tc>
      </w:tr>
      <w:tr w:rsidR="00F508A1" w:rsidRPr="00BE76FC" w14:paraId="79721CDE" w14:textId="54B9F654" w:rsidTr="004D048D">
        <w:trPr>
          <w:trHeight w:val="277"/>
        </w:trPr>
        <w:tc>
          <w:tcPr>
            <w:tcW w:w="1098" w:type="dxa"/>
            <w:shd w:val="clear" w:color="auto" w:fill="auto"/>
          </w:tcPr>
          <w:p w14:paraId="6C7C5913" w14:textId="722FFC8C" w:rsidR="00F508A1" w:rsidRPr="00BE76FC" w:rsidRDefault="00380F40" w:rsidP="004D048D">
            <w:pPr>
              <w:rPr>
                <w:rFonts w:ascii="Times New Roman" w:hAnsi="Times New Roman" w:cs="Times New Roman"/>
              </w:rPr>
            </w:pPr>
            <w:r>
              <w:rPr>
                <w:rFonts w:ascii="Times New Roman" w:hAnsi="Times New Roman" w:cs="Times New Roman"/>
              </w:rPr>
              <w:t>8/9 T</w:t>
            </w:r>
          </w:p>
        </w:tc>
        <w:tc>
          <w:tcPr>
            <w:tcW w:w="8720" w:type="dxa"/>
            <w:shd w:val="clear" w:color="auto" w:fill="auto"/>
          </w:tcPr>
          <w:p w14:paraId="1DB07E87" w14:textId="77777777" w:rsidR="00A15BE5" w:rsidRDefault="00F92CA5" w:rsidP="00751C46">
            <w:pPr>
              <w:rPr>
                <w:rFonts w:ascii="Times New Roman" w:hAnsi="Times New Roman" w:cs="Times New Roman"/>
              </w:rPr>
            </w:pPr>
            <w:r>
              <w:rPr>
                <w:rFonts w:ascii="Times New Roman" w:hAnsi="Times New Roman" w:cs="Times New Roman"/>
                <w:i/>
              </w:rPr>
              <w:t>FoE</w:t>
            </w:r>
            <w:r>
              <w:rPr>
                <w:rFonts w:ascii="Times New Roman" w:hAnsi="Times New Roman" w:cs="Times New Roman"/>
              </w:rPr>
              <w:t xml:space="preserve"> 18 (Feminist Ethics)</w:t>
            </w:r>
          </w:p>
          <w:p w14:paraId="7D2BE953" w14:textId="7B45BE7B" w:rsidR="00F92CA5" w:rsidRPr="00F92CA5" w:rsidRDefault="00F92CA5" w:rsidP="00751C46">
            <w:pPr>
              <w:rPr>
                <w:rFonts w:ascii="Times New Roman" w:hAnsi="Times New Roman" w:cs="Times New Roman"/>
              </w:rPr>
            </w:pPr>
            <w:r>
              <w:rPr>
                <w:rFonts w:ascii="Times New Roman" w:hAnsi="Times New Roman" w:cs="Times New Roman"/>
              </w:rPr>
              <w:t>PDF Held</w:t>
            </w:r>
          </w:p>
        </w:tc>
      </w:tr>
      <w:tr w:rsidR="00F508A1" w:rsidRPr="00BE76FC" w14:paraId="56696C2A" w14:textId="18A31C2D" w:rsidTr="004D048D">
        <w:trPr>
          <w:trHeight w:val="277"/>
        </w:trPr>
        <w:tc>
          <w:tcPr>
            <w:tcW w:w="1098" w:type="dxa"/>
            <w:shd w:val="clear" w:color="auto" w:fill="auto"/>
          </w:tcPr>
          <w:p w14:paraId="29CA714D" w14:textId="16F2CA40" w:rsidR="00F508A1" w:rsidRPr="00BE76FC" w:rsidRDefault="00380F40" w:rsidP="004D048D">
            <w:pPr>
              <w:rPr>
                <w:rFonts w:ascii="Times New Roman" w:hAnsi="Times New Roman" w:cs="Times New Roman"/>
              </w:rPr>
            </w:pPr>
            <w:r>
              <w:rPr>
                <w:rFonts w:ascii="Times New Roman" w:hAnsi="Times New Roman" w:cs="Times New Roman"/>
              </w:rPr>
              <w:t>8/10 W</w:t>
            </w:r>
          </w:p>
        </w:tc>
        <w:tc>
          <w:tcPr>
            <w:tcW w:w="8720" w:type="dxa"/>
            <w:shd w:val="clear" w:color="auto" w:fill="auto"/>
          </w:tcPr>
          <w:p w14:paraId="447CAA1D" w14:textId="50720B29" w:rsidR="00F508A1" w:rsidRPr="00F92CA5" w:rsidRDefault="00F92CA5" w:rsidP="004D048D">
            <w:pPr>
              <w:rPr>
                <w:rFonts w:ascii="Times New Roman" w:hAnsi="Times New Roman" w:cs="Times New Roman"/>
              </w:rPr>
            </w:pPr>
            <w:r>
              <w:rPr>
                <w:rFonts w:ascii="Times New Roman" w:hAnsi="Times New Roman" w:cs="Times New Roman"/>
                <w:i/>
              </w:rPr>
              <w:t>FoE</w:t>
            </w:r>
            <w:r>
              <w:rPr>
                <w:rFonts w:ascii="Times New Roman" w:hAnsi="Times New Roman" w:cs="Times New Roman"/>
              </w:rPr>
              <w:t xml:space="preserve"> 13-14 (Social Contract Tradition, Scanlonian Contractualism)</w:t>
            </w:r>
          </w:p>
        </w:tc>
      </w:tr>
      <w:tr w:rsidR="00F508A1" w:rsidRPr="00BE76FC" w14:paraId="0D0A0AF8" w14:textId="7D96E41C" w:rsidTr="004D048D">
        <w:trPr>
          <w:trHeight w:val="292"/>
        </w:trPr>
        <w:tc>
          <w:tcPr>
            <w:tcW w:w="1098" w:type="dxa"/>
            <w:shd w:val="clear" w:color="auto" w:fill="auto"/>
          </w:tcPr>
          <w:p w14:paraId="25677541" w14:textId="4DC024DC" w:rsidR="00F508A1" w:rsidRPr="00BE76FC" w:rsidRDefault="00380F40" w:rsidP="004D048D">
            <w:pPr>
              <w:rPr>
                <w:rFonts w:ascii="Times New Roman" w:hAnsi="Times New Roman" w:cs="Times New Roman"/>
              </w:rPr>
            </w:pPr>
            <w:r>
              <w:rPr>
                <w:rFonts w:ascii="Times New Roman" w:hAnsi="Times New Roman" w:cs="Times New Roman"/>
              </w:rPr>
              <w:t>8/11 R</w:t>
            </w:r>
          </w:p>
        </w:tc>
        <w:tc>
          <w:tcPr>
            <w:tcW w:w="8720" w:type="dxa"/>
            <w:shd w:val="clear" w:color="auto" w:fill="auto"/>
          </w:tcPr>
          <w:p w14:paraId="20BA149D" w14:textId="5219B63A" w:rsidR="00DC041C" w:rsidRPr="00BE76FC" w:rsidRDefault="00F92CA5" w:rsidP="004D048D">
            <w:pPr>
              <w:rPr>
                <w:rFonts w:ascii="Times New Roman" w:hAnsi="Times New Roman" w:cs="Times New Roman"/>
              </w:rPr>
            </w:pPr>
            <w:r>
              <w:rPr>
                <w:rFonts w:ascii="Times New Roman" w:hAnsi="Times New Roman" w:cs="Times New Roman"/>
              </w:rPr>
              <w:t>Review</w:t>
            </w:r>
          </w:p>
        </w:tc>
      </w:tr>
    </w:tbl>
    <w:p w14:paraId="2EF1674D" w14:textId="77777777" w:rsidR="003E55E0" w:rsidRPr="00BE76FC" w:rsidRDefault="003E55E0" w:rsidP="0064186D">
      <w:pPr>
        <w:rPr>
          <w:rFonts w:ascii="Times New Roman" w:hAnsi="Times New Roman" w:cs="Times New Roman"/>
          <w:b/>
        </w:rPr>
      </w:pPr>
    </w:p>
    <w:p w14:paraId="2F058D76" w14:textId="77777777" w:rsidR="00CB1775" w:rsidRPr="00BE76FC" w:rsidRDefault="00CB1775" w:rsidP="0064186D">
      <w:pPr>
        <w:rPr>
          <w:rFonts w:ascii="Times New Roman" w:hAnsi="Times New Roman" w:cs="Times New Roman"/>
          <w:b/>
        </w:rPr>
      </w:pPr>
    </w:p>
    <w:p w14:paraId="0310BCEA" w14:textId="77777777" w:rsidR="00CB1775" w:rsidRPr="00BE76FC" w:rsidRDefault="00CB1775" w:rsidP="0064186D">
      <w:pPr>
        <w:rPr>
          <w:rFonts w:ascii="Times New Roman" w:hAnsi="Times New Roman" w:cs="Times New Roman"/>
          <w:b/>
        </w:rPr>
      </w:pPr>
    </w:p>
    <w:p w14:paraId="63835B9D" w14:textId="37210C67" w:rsidR="00581E6D" w:rsidRPr="00BE76FC" w:rsidRDefault="00581E6D" w:rsidP="0064186D">
      <w:pPr>
        <w:rPr>
          <w:rFonts w:ascii="Times New Roman" w:hAnsi="Times New Roman" w:cs="Times New Roman"/>
          <w:b/>
        </w:rPr>
      </w:pPr>
      <w:r w:rsidRPr="00BE76FC">
        <w:rPr>
          <w:rFonts w:ascii="Times New Roman" w:hAnsi="Times New Roman" w:cs="Times New Roman"/>
          <w:b/>
        </w:rPr>
        <w:t>RESOURCES</w:t>
      </w:r>
    </w:p>
    <w:p w14:paraId="62B9AAB9" w14:textId="15EA9930" w:rsidR="00581E6D" w:rsidRPr="00BE76FC" w:rsidRDefault="00581E6D" w:rsidP="00760C85">
      <w:pPr>
        <w:pStyle w:val="ListParagraph"/>
        <w:numPr>
          <w:ilvl w:val="0"/>
          <w:numId w:val="3"/>
        </w:numPr>
        <w:rPr>
          <w:rFonts w:ascii="Times New Roman" w:hAnsi="Times New Roman" w:cs="Times New Roman"/>
        </w:rPr>
      </w:pPr>
      <w:r w:rsidRPr="00BE76FC">
        <w:rPr>
          <w:rFonts w:ascii="Times New Roman" w:hAnsi="Times New Roman" w:cs="Times New Roman"/>
        </w:rPr>
        <w:t>Academic Resource Center</w:t>
      </w:r>
    </w:p>
    <w:p w14:paraId="6AE95EE6" w14:textId="0049858A" w:rsidR="00581E6D" w:rsidRDefault="00841752" w:rsidP="00760C85">
      <w:pPr>
        <w:ind w:firstLine="720"/>
        <w:rPr>
          <w:rFonts w:ascii="Times New Roman" w:hAnsi="Times New Roman" w:cs="Times New Roman"/>
        </w:rPr>
      </w:pPr>
      <w:r w:rsidRPr="00BE76FC">
        <w:rPr>
          <w:rFonts w:ascii="Times New Roman" w:hAnsi="Times New Roman" w:cs="Times New Roman"/>
        </w:rPr>
        <w:t>http://academicsupport.georgetown.edu/academic/about-us</w:t>
      </w:r>
    </w:p>
    <w:p w14:paraId="4BAD0BAA" w14:textId="32725515" w:rsidR="00F92CA5" w:rsidRPr="00F92CA5" w:rsidRDefault="00F92CA5" w:rsidP="00760C85">
      <w:pPr>
        <w:ind w:firstLine="720"/>
        <w:rPr>
          <w:rFonts w:ascii="Times New Roman" w:hAnsi="Times New Roman" w:cs="Times New Roman"/>
          <w:i/>
        </w:rPr>
      </w:pPr>
      <w:r>
        <w:rPr>
          <w:rFonts w:ascii="Times New Roman" w:hAnsi="Times New Roman" w:cs="Times New Roman"/>
          <w:i/>
        </w:rPr>
        <w:t>The ARC facilitates a number of accommodations for students with disabilities.</w:t>
      </w:r>
    </w:p>
    <w:p w14:paraId="6403952F" w14:textId="414597CD" w:rsidR="00581E6D" w:rsidRPr="00BE76FC" w:rsidRDefault="00581E6D" w:rsidP="00760C85">
      <w:pPr>
        <w:pStyle w:val="ListParagraph"/>
        <w:numPr>
          <w:ilvl w:val="0"/>
          <w:numId w:val="3"/>
        </w:numPr>
        <w:rPr>
          <w:rFonts w:ascii="Times New Roman" w:hAnsi="Times New Roman" w:cs="Times New Roman"/>
        </w:rPr>
      </w:pPr>
      <w:r w:rsidRPr="00BE76FC">
        <w:rPr>
          <w:rFonts w:ascii="Times New Roman" w:hAnsi="Times New Roman" w:cs="Times New Roman"/>
        </w:rPr>
        <w:t>Writing Center</w:t>
      </w:r>
    </w:p>
    <w:p w14:paraId="65D9130D" w14:textId="0D661D44" w:rsidR="00841752" w:rsidRPr="00BE76FC" w:rsidRDefault="00841752" w:rsidP="00760C85">
      <w:pPr>
        <w:ind w:firstLine="720"/>
        <w:rPr>
          <w:rFonts w:ascii="Times New Roman" w:hAnsi="Times New Roman" w:cs="Times New Roman"/>
        </w:rPr>
      </w:pPr>
      <w:r w:rsidRPr="00BE76FC">
        <w:rPr>
          <w:rFonts w:ascii="Times New Roman" w:hAnsi="Times New Roman" w:cs="Times New Roman"/>
        </w:rPr>
        <w:t>http://www.library.georgetown.edu/writing-center</w:t>
      </w:r>
    </w:p>
    <w:p w14:paraId="787F289A" w14:textId="1F94BFCC" w:rsidR="00581E6D" w:rsidRDefault="00DE6D7D" w:rsidP="00760C85">
      <w:pPr>
        <w:ind w:firstLine="720"/>
        <w:rPr>
          <w:rFonts w:ascii="Times New Roman" w:hAnsi="Times New Roman" w:cs="Times New Roman"/>
        </w:rPr>
      </w:pPr>
      <w:r w:rsidRPr="00BE76FC">
        <w:rPr>
          <w:rFonts w:ascii="Times New Roman" w:hAnsi="Times New Roman" w:cs="Times New Roman"/>
        </w:rPr>
        <w:t>Lauinger 217A</w:t>
      </w:r>
    </w:p>
    <w:p w14:paraId="6736C86A" w14:textId="3BB376C8" w:rsidR="00F92CA5" w:rsidRPr="00F92CA5" w:rsidRDefault="00F92CA5" w:rsidP="00760C85">
      <w:pPr>
        <w:ind w:firstLine="720"/>
        <w:rPr>
          <w:rFonts w:ascii="Times New Roman" w:hAnsi="Times New Roman" w:cs="Times New Roman"/>
          <w:i/>
        </w:rPr>
      </w:pPr>
      <w:r>
        <w:rPr>
          <w:rFonts w:ascii="Times New Roman" w:hAnsi="Times New Roman" w:cs="Times New Roman"/>
          <w:i/>
        </w:rPr>
        <w:t>The Writing Center provides general advice and feedback on academic writing.</w:t>
      </w:r>
    </w:p>
    <w:p w14:paraId="25DD770E" w14:textId="28D53679" w:rsidR="00581E6D" w:rsidRPr="00BE76FC" w:rsidRDefault="00581E6D" w:rsidP="00760C85">
      <w:pPr>
        <w:pStyle w:val="ListParagraph"/>
        <w:numPr>
          <w:ilvl w:val="0"/>
          <w:numId w:val="3"/>
        </w:numPr>
        <w:rPr>
          <w:rFonts w:ascii="Times New Roman" w:hAnsi="Times New Roman" w:cs="Times New Roman"/>
        </w:rPr>
      </w:pPr>
      <w:r w:rsidRPr="00BE76FC">
        <w:rPr>
          <w:rFonts w:ascii="Times New Roman" w:hAnsi="Times New Roman" w:cs="Times New Roman"/>
        </w:rPr>
        <w:t>Academic Integrity Guidelines</w:t>
      </w:r>
    </w:p>
    <w:p w14:paraId="3C2D16EC" w14:textId="288EC596" w:rsidR="00581E6D" w:rsidRPr="00BE76FC" w:rsidRDefault="00841752" w:rsidP="00760C85">
      <w:pPr>
        <w:ind w:firstLine="720"/>
        <w:rPr>
          <w:rFonts w:ascii="Times New Roman" w:hAnsi="Times New Roman" w:cs="Times New Roman"/>
        </w:rPr>
      </w:pPr>
      <w:r w:rsidRPr="00BE76FC">
        <w:rPr>
          <w:rFonts w:ascii="Times New Roman" w:hAnsi="Times New Roman" w:cs="Times New Roman"/>
        </w:rPr>
        <w:t>http://honorcouncil.georgetown.edu/system/useful-information</w:t>
      </w:r>
    </w:p>
    <w:p w14:paraId="50C31AFB" w14:textId="7D6C98FD" w:rsidR="00581E6D" w:rsidRPr="00BE76FC" w:rsidRDefault="00581E6D" w:rsidP="00760C85">
      <w:pPr>
        <w:pStyle w:val="ListParagraph"/>
        <w:numPr>
          <w:ilvl w:val="0"/>
          <w:numId w:val="3"/>
        </w:numPr>
        <w:rPr>
          <w:rFonts w:ascii="Times New Roman" w:hAnsi="Times New Roman" w:cs="Times New Roman"/>
        </w:rPr>
      </w:pPr>
      <w:r w:rsidRPr="00BE76FC">
        <w:rPr>
          <w:rFonts w:ascii="Times New Roman" w:hAnsi="Times New Roman" w:cs="Times New Roman"/>
        </w:rPr>
        <w:t>Counseling and Psychiatric Services</w:t>
      </w:r>
    </w:p>
    <w:p w14:paraId="4A362D20" w14:textId="689C4C4F" w:rsidR="00841752" w:rsidRPr="00BE76FC" w:rsidRDefault="00841752" w:rsidP="00760C85">
      <w:pPr>
        <w:ind w:firstLine="720"/>
        <w:rPr>
          <w:rFonts w:ascii="Times New Roman" w:hAnsi="Times New Roman" w:cs="Times New Roman"/>
        </w:rPr>
      </w:pPr>
      <w:r w:rsidRPr="00BE76FC">
        <w:rPr>
          <w:rFonts w:ascii="Times New Roman" w:hAnsi="Times New Roman" w:cs="Times New Roman"/>
        </w:rPr>
        <w:t>http://studenthealth.georgetown.edu/mental-health/</w:t>
      </w:r>
    </w:p>
    <w:p w14:paraId="4F286FC1" w14:textId="083ED081" w:rsidR="00841752" w:rsidRPr="00BE76FC" w:rsidRDefault="00DE6D7D" w:rsidP="00760C85">
      <w:pPr>
        <w:ind w:firstLine="720"/>
        <w:rPr>
          <w:rFonts w:ascii="Times New Roman" w:hAnsi="Times New Roman" w:cs="Times New Roman"/>
        </w:rPr>
      </w:pPr>
      <w:r w:rsidRPr="00BE76FC">
        <w:rPr>
          <w:rFonts w:ascii="Times New Roman" w:hAnsi="Times New Roman" w:cs="Times New Roman"/>
        </w:rPr>
        <w:t>Rear of Darnall Hall</w:t>
      </w:r>
      <w:r w:rsidR="00E66044" w:rsidRPr="00BE76FC">
        <w:rPr>
          <w:rFonts w:ascii="Times New Roman" w:hAnsi="Times New Roman" w:cs="Times New Roman"/>
        </w:rPr>
        <w:t xml:space="preserve">, </w:t>
      </w:r>
      <w:r w:rsidRPr="00BE76FC">
        <w:rPr>
          <w:rFonts w:ascii="Times New Roman" w:hAnsi="Times New Roman" w:cs="Times New Roman"/>
        </w:rPr>
        <w:t>202-687-6985</w:t>
      </w:r>
    </w:p>
    <w:p w14:paraId="525D4923" w14:textId="2284B575" w:rsidR="00581E6D" w:rsidRPr="00BE76FC" w:rsidRDefault="00581E6D" w:rsidP="00760C85">
      <w:pPr>
        <w:pStyle w:val="ListParagraph"/>
        <w:numPr>
          <w:ilvl w:val="0"/>
          <w:numId w:val="3"/>
        </w:numPr>
        <w:rPr>
          <w:rFonts w:ascii="Times New Roman" w:hAnsi="Times New Roman" w:cs="Times New Roman"/>
        </w:rPr>
      </w:pPr>
      <w:r w:rsidRPr="00BE76FC">
        <w:rPr>
          <w:rFonts w:ascii="Times New Roman" w:hAnsi="Times New Roman" w:cs="Times New Roman"/>
        </w:rPr>
        <w:t>Health Education Services</w:t>
      </w:r>
    </w:p>
    <w:p w14:paraId="7F36EFD5" w14:textId="6891B8F0" w:rsidR="00841752" w:rsidRPr="00BE76FC" w:rsidRDefault="00841752" w:rsidP="00760C85">
      <w:pPr>
        <w:ind w:firstLine="720"/>
        <w:rPr>
          <w:rFonts w:ascii="Times New Roman" w:hAnsi="Times New Roman" w:cs="Times New Roman"/>
        </w:rPr>
      </w:pPr>
      <w:r w:rsidRPr="00BE76FC">
        <w:rPr>
          <w:rFonts w:ascii="Times New Roman" w:hAnsi="Times New Roman" w:cs="Times New Roman"/>
        </w:rPr>
        <w:t>http://studenthealth.georgetown.edu/health-promotion</w:t>
      </w:r>
    </w:p>
    <w:p w14:paraId="5FCBA4F8" w14:textId="6CD1A380" w:rsidR="00581E6D" w:rsidRPr="00BE76FC" w:rsidRDefault="00841752" w:rsidP="00760C85">
      <w:pPr>
        <w:ind w:firstLine="720"/>
        <w:rPr>
          <w:rFonts w:ascii="Times New Roman" w:hAnsi="Times New Roman" w:cs="Times New Roman"/>
        </w:rPr>
      </w:pPr>
      <w:r w:rsidRPr="00BE76FC">
        <w:rPr>
          <w:rFonts w:ascii="Times New Roman" w:hAnsi="Times New Roman" w:cs="Times New Roman"/>
        </w:rPr>
        <w:t>Poulton Hall, Suite 101</w:t>
      </w:r>
    </w:p>
    <w:p w14:paraId="58320A8A" w14:textId="12CB4373" w:rsidR="00581E6D" w:rsidRPr="00BE76FC" w:rsidRDefault="00581E6D" w:rsidP="00760C85">
      <w:pPr>
        <w:pStyle w:val="ListParagraph"/>
        <w:numPr>
          <w:ilvl w:val="0"/>
          <w:numId w:val="3"/>
        </w:numPr>
        <w:rPr>
          <w:rFonts w:ascii="Times New Roman" w:hAnsi="Times New Roman" w:cs="Times New Roman"/>
        </w:rPr>
      </w:pPr>
      <w:r w:rsidRPr="00BE76FC">
        <w:rPr>
          <w:rFonts w:ascii="Times New Roman" w:hAnsi="Times New Roman" w:cs="Times New Roman"/>
        </w:rPr>
        <w:t>Student Health Center</w:t>
      </w:r>
    </w:p>
    <w:p w14:paraId="354D1DF8" w14:textId="540D3B22" w:rsidR="00841752" w:rsidRPr="00BE76FC" w:rsidRDefault="00841752" w:rsidP="00760C85">
      <w:pPr>
        <w:ind w:firstLine="720"/>
        <w:rPr>
          <w:rFonts w:ascii="Times New Roman" w:hAnsi="Times New Roman" w:cs="Times New Roman"/>
        </w:rPr>
      </w:pPr>
      <w:r w:rsidRPr="00BE76FC">
        <w:rPr>
          <w:rFonts w:ascii="Times New Roman" w:hAnsi="Times New Roman" w:cs="Times New Roman"/>
        </w:rPr>
        <w:t>http://studenthealth.georgetown.edu/medical-care</w:t>
      </w:r>
    </w:p>
    <w:p w14:paraId="452A4BD4" w14:textId="417A6002" w:rsidR="00C519BC" w:rsidRPr="00BE76FC" w:rsidRDefault="00841752" w:rsidP="00760C85">
      <w:pPr>
        <w:ind w:firstLine="720"/>
        <w:rPr>
          <w:rFonts w:ascii="Times New Roman" w:hAnsi="Times New Roman" w:cs="Times New Roman"/>
        </w:rPr>
      </w:pPr>
      <w:r w:rsidRPr="00BE76FC">
        <w:rPr>
          <w:rFonts w:ascii="Times New Roman" w:hAnsi="Times New Roman" w:cs="Times New Roman"/>
        </w:rPr>
        <w:t>Ground Floor, Darnall Hall</w:t>
      </w:r>
      <w:r w:rsidR="00E66044" w:rsidRPr="00BE76FC">
        <w:rPr>
          <w:rFonts w:ascii="Times New Roman" w:hAnsi="Times New Roman" w:cs="Times New Roman"/>
        </w:rPr>
        <w:t xml:space="preserve">, </w:t>
      </w:r>
      <w:r w:rsidRPr="00BE76FC">
        <w:rPr>
          <w:rFonts w:ascii="Times New Roman" w:hAnsi="Times New Roman" w:cs="Times New Roman"/>
        </w:rPr>
        <w:t>202-687-2200</w:t>
      </w:r>
    </w:p>
    <w:p w14:paraId="73E24CE6" w14:textId="77777777" w:rsidR="00F92CA5" w:rsidRDefault="00F92CA5" w:rsidP="00F92CA5">
      <w:pPr>
        <w:widowControl w:val="0"/>
        <w:autoSpaceDE w:val="0"/>
        <w:autoSpaceDN w:val="0"/>
        <w:adjustRightInd w:val="0"/>
        <w:spacing w:after="240"/>
        <w:rPr>
          <w:rFonts w:ascii="Times New Roman" w:hAnsi="Times New Roman" w:cs="Times New Roman"/>
          <w:color w:val="1A1A1A"/>
        </w:rPr>
      </w:pPr>
    </w:p>
    <w:p w14:paraId="1733088C" w14:textId="2F75B971" w:rsidR="00400F92" w:rsidRPr="00BE76FC" w:rsidRDefault="00C519BC" w:rsidP="00C37959">
      <w:pPr>
        <w:widowControl w:val="0"/>
        <w:autoSpaceDE w:val="0"/>
        <w:autoSpaceDN w:val="0"/>
        <w:adjustRightInd w:val="0"/>
        <w:spacing w:after="240"/>
        <w:rPr>
          <w:rFonts w:ascii="Times New Roman" w:hAnsi="Times New Roman" w:cs="Times New Roman"/>
          <w:b/>
        </w:rPr>
      </w:pPr>
      <w:r w:rsidRPr="00F92CA5">
        <w:rPr>
          <w:rFonts w:ascii="Times New Roman" w:hAnsi="Times New Roman" w:cs="Times New Roman"/>
          <w:color w:val="1A1A1A"/>
        </w:rPr>
        <w:t xml:space="preserve">Georgetown University and its faculty are committed to supporting survivors of sexual misconduct, including relationship violence, sexual harassment and sexual assault. University policy requires faculty members to report any disclosures about sexual misconduct to the Title IX Coordinator, whose role is to coordinate the University’s response to sexual misconduct. </w:t>
      </w:r>
      <w:r w:rsidR="00CA360B" w:rsidRPr="00F92CA5">
        <w:rPr>
          <w:rFonts w:ascii="Times New Roman" w:hAnsi="Times New Roman" w:cs="Times New Roman"/>
          <w:color w:val="1A1A1A"/>
        </w:rPr>
        <w:t xml:space="preserve">Contact: </w:t>
      </w:r>
      <w:r w:rsidRPr="00F92CA5">
        <w:rPr>
          <w:rFonts w:ascii="Times New Roman" w:hAnsi="Times New Roman" w:cs="Times New Roman"/>
          <w:color w:val="1A1A1A"/>
        </w:rPr>
        <w:t>Jen Schweer, MA, LPC Associate Director of Health Education Services for Sexual Assault Response and Prevention (202) 687-0323</w:t>
      </w:r>
      <w:r w:rsidR="00E66044" w:rsidRPr="00F92CA5">
        <w:rPr>
          <w:rFonts w:ascii="Times New Roman" w:hAnsi="Times New Roman" w:cs="Times New Roman"/>
          <w:color w:val="1A1A1A"/>
        </w:rPr>
        <w:t xml:space="preserve"> </w:t>
      </w:r>
      <w:r w:rsidR="00CA360B" w:rsidRPr="00F92CA5">
        <w:rPr>
          <w:rFonts w:ascii="Times New Roman" w:hAnsi="Times New Roman" w:cs="Times New Roman"/>
          <w:color w:val="1A1A1A"/>
        </w:rPr>
        <w:t xml:space="preserve">jls242@georgetown.edu; </w:t>
      </w:r>
      <w:r w:rsidRPr="00F92CA5">
        <w:rPr>
          <w:rFonts w:ascii="Times New Roman" w:hAnsi="Times New Roman" w:cs="Times New Roman"/>
          <w:color w:val="1A1A1A"/>
        </w:rPr>
        <w:t>Erica Shirley, Trauma Specialist Counseling and Psychiatric Services (CAPS) (202) 687-6985</w:t>
      </w:r>
      <w:r w:rsidR="00E66044" w:rsidRPr="00F92CA5">
        <w:rPr>
          <w:rFonts w:ascii="Times New Roman" w:hAnsi="Times New Roman" w:cs="Times New Roman"/>
          <w:color w:val="1A1A1A"/>
        </w:rPr>
        <w:t xml:space="preserve"> els54@georgetown.edu</w:t>
      </w:r>
      <w:r w:rsidRPr="00F92CA5">
        <w:rPr>
          <w:rFonts w:ascii="Times New Roman" w:hAnsi="Times New Roman" w:cs="Times New Roman"/>
          <w:color w:val="103CC0"/>
        </w:rPr>
        <w:t xml:space="preserve"> </w:t>
      </w:r>
    </w:p>
    <w:p w14:paraId="735B6720" w14:textId="77777777" w:rsidR="00841752" w:rsidRPr="00BE76FC" w:rsidRDefault="00841752" w:rsidP="00400F92">
      <w:pPr>
        <w:jc w:val="center"/>
        <w:rPr>
          <w:rFonts w:ascii="Times New Roman" w:hAnsi="Times New Roman" w:cs="Times New Roman"/>
          <w:b/>
        </w:rPr>
      </w:pPr>
    </w:p>
    <w:sectPr w:rsidR="00841752" w:rsidRPr="00BE76FC" w:rsidSect="0027320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C0240" w14:textId="77777777" w:rsidR="00CF08A1" w:rsidRDefault="00CF08A1" w:rsidP="00AB6DD5">
      <w:r>
        <w:separator/>
      </w:r>
    </w:p>
  </w:endnote>
  <w:endnote w:type="continuationSeparator" w:id="0">
    <w:p w14:paraId="13B3DCCE" w14:textId="77777777" w:rsidR="00CF08A1" w:rsidRDefault="00CF08A1" w:rsidP="00AB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2515" w14:textId="2BC99E4F" w:rsidR="00CF08A1" w:rsidRDefault="00CF08A1" w:rsidP="0027320E">
    <w:pPr>
      <w:pStyle w:val="Footer"/>
      <w:jc w:val="center"/>
    </w:pPr>
    <w:r>
      <w:rPr>
        <w:rStyle w:val="PageNumber"/>
      </w:rPr>
      <w:fldChar w:fldCharType="begin"/>
    </w:r>
    <w:r>
      <w:rPr>
        <w:rStyle w:val="PageNumber"/>
      </w:rPr>
      <w:instrText xml:space="preserve"> PAGE </w:instrText>
    </w:r>
    <w:r>
      <w:rPr>
        <w:rStyle w:val="PageNumber"/>
      </w:rPr>
      <w:fldChar w:fldCharType="separate"/>
    </w:r>
    <w:r w:rsidR="00D95B9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31181" w14:textId="77777777" w:rsidR="00CF08A1" w:rsidRDefault="00CF08A1" w:rsidP="00AB6DD5">
      <w:r>
        <w:separator/>
      </w:r>
    </w:p>
  </w:footnote>
  <w:footnote w:type="continuationSeparator" w:id="0">
    <w:p w14:paraId="501230A4" w14:textId="77777777" w:rsidR="00CF08A1" w:rsidRDefault="00CF08A1" w:rsidP="00AB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5064"/>
    <w:multiLevelType w:val="hybridMultilevel"/>
    <w:tmpl w:val="1D6AE9A0"/>
    <w:lvl w:ilvl="0" w:tplc="256E5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3615B"/>
    <w:multiLevelType w:val="hybridMultilevel"/>
    <w:tmpl w:val="6B20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17652"/>
    <w:multiLevelType w:val="hybridMultilevel"/>
    <w:tmpl w:val="F4FC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6D"/>
    <w:rsid w:val="000015EF"/>
    <w:rsid w:val="00010A7B"/>
    <w:rsid w:val="0004554C"/>
    <w:rsid w:val="00045961"/>
    <w:rsid w:val="00077439"/>
    <w:rsid w:val="000822A2"/>
    <w:rsid w:val="00083F6C"/>
    <w:rsid w:val="000A51FA"/>
    <w:rsid w:val="000A713F"/>
    <w:rsid w:val="00126899"/>
    <w:rsid w:val="0013201F"/>
    <w:rsid w:val="00152ABC"/>
    <w:rsid w:val="00177A29"/>
    <w:rsid w:val="00196D78"/>
    <w:rsid w:val="001A21D8"/>
    <w:rsid w:val="001A5C17"/>
    <w:rsid w:val="001F2D12"/>
    <w:rsid w:val="001F70C4"/>
    <w:rsid w:val="00201957"/>
    <w:rsid w:val="00203A25"/>
    <w:rsid w:val="00236448"/>
    <w:rsid w:val="00267785"/>
    <w:rsid w:val="0027320E"/>
    <w:rsid w:val="00285039"/>
    <w:rsid w:val="00286734"/>
    <w:rsid w:val="002B42CA"/>
    <w:rsid w:val="002B51DC"/>
    <w:rsid w:val="002E44BF"/>
    <w:rsid w:val="003563F1"/>
    <w:rsid w:val="00366E82"/>
    <w:rsid w:val="00380F40"/>
    <w:rsid w:val="00395926"/>
    <w:rsid w:val="003A0D49"/>
    <w:rsid w:val="003A37C3"/>
    <w:rsid w:val="003B4869"/>
    <w:rsid w:val="003C31B0"/>
    <w:rsid w:val="003E55E0"/>
    <w:rsid w:val="003F19BA"/>
    <w:rsid w:val="003F4164"/>
    <w:rsid w:val="00400F92"/>
    <w:rsid w:val="00401A49"/>
    <w:rsid w:val="00421E9D"/>
    <w:rsid w:val="004728CA"/>
    <w:rsid w:val="0047300A"/>
    <w:rsid w:val="004C54C2"/>
    <w:rsid w:val="004D048D"/>
    <w:rsid w:val="004E060C"/>
    <w:rsid w:val="004F35C1"/>
    <w:rsid w:val="00537323"/>
    <w:rsid w:val="00560163"/>
    <w:rsid w:val="00576AF9"/>
    <w:rsid w:val="00581E6D"/>
    <w:rsid w:val="00584892"/>
    <w:rsid w:val="00594940"/>
    <w:rsid w:val="005A7A45"/>
    <w:rsid w:val="005D3E8B"/>
    <w:rsid w:val="005E5676"/>
    <w:rsid w:val="005E6DEF"/>
    <w:rsid w:val="005F02FD"/>
    <w:rsid w:val="006262A8"/>
    <w:rsid w:val="006374E6"/>
    <w:rsid w:val="0064186D"/>
    <w:rsid w:val="00656A5C"/>
    <w:rsid w:val="00670844"/>
    <w:rsid w:val="00673DB2"/>
    <w:rsid w:val="00696496"/>
    <w:rsid w:val="006A0C80"/>
    <w:rsid w:val="006C2B14"/>
    <w:rsid w:val="006D33AF"/>
    <w:rsid w:val="006E0B3B"/>
    <w:rsid w:val="00703D87"/>
    <w:rsid w:val="007444C0"/>
    <w:rsid w:val="00745F7C"/>
    <w:rsid w:val="00751C46"/>
    <w:rsid w:val="007576FC"/>
    <w:rsid w:val="00760C85"/>
    <w:rsid w:val="007A09F0"/>
    <w:rsid w:val="00841752"/>
    <w:rsid w:val="00843DA6"/>
    <w:rsid w:val="00890F1A"/>
    <w:rsid w:val="008A1845"/>
    <w:rsid w:val="009053E5"/>
    <w:rsid w:val="00986431"/>
    <w:rsid w:val="009A167D"/>
    <w:rsid w:val="009A78BB"/>
    <w:rsid w:val="009D28AC"/>
    <w:rsid w:val="009E3940"/>
    <w:rsid w:val="009E49F6"/>
    <w:rsid w:val="009F705F"/>
    <w:rsid w:val="00A15BE5"/>
    <w:rsid w:val="00A560CB"/>
    <w:rsid w:val="00A56953"/>
    <w:rsid w:val="00A57B7B"/>
    <w:rsid w:val="00A713E3"/>
    <w:rsid w:val="00AA2097"/>
    <w:rsid w:val="00AB487D"/>
    <w:rsid w:val="00AB6DD5"/>
    <w:rsid w:val="00AF5482"/>
    <w:rsid w:val="00B2525D"/>
    <w:rsid w:val="00B67E42"/>
    <w:rsid w:val="00B80BED"/>
    <w:rsid w:val="00BC2694"/>
    <w:rsid w:val="00BE76FC"/>
    <w:rsid w:val="00BF728E"/>
    <w:rsid w:val="00C01953"/>
    <w:rsid w:val="00C1275E"/>
    <w:rsid w:val="00C128B1"/>
    <w:rsid w:val="00C33593"/>
    <w:rsid w:val="00C37959"/>
    <w:rsid w:val="00C519BC"/>
    <w:rsid w:val="00CA360B"/>
    <w:rsid w:val="00CB1775"/>
    <w:rsid w:val="00CF08A1"/>
    <w:rsid w:val="00D02153"/>
    <w:rsid w:val="00D05BDD"/>
    <w:rsid w:val="00D3043F"/>
    <w:rsid w:val="00D40364"/>
    <w:rsid w:val="00D7112B"/>
    <w:rsid w:val="00D95B9F"/>
    <w:rsid w:val="00DC041C"/>
    <w:rsid w:val="00DC5C90"/>
    <w:rsid w:val="00DE6D7D"/>
    <w:rsid w:val="00E057C5"/>
    <w:rsid w:val="00E32A07"/>
    <w:rsid w:val="00E35939"/>
    <w:rsid w:val="00E52C2F"/>
    <w:rsid w:val="00E66044"/>
    <w:rsid w:val="00E7484E"/>
    <w:rsid w:val="00EB12F9"/>
    <w:rsid w:val="00F10F82"/>
    <w:rsid w:val="00F12582"/>
    <w:rsid w:val="00F205F6"/>
    <w:rsid w:val="00F209E0"/>
    <w:rsid w:val="00F265A6"/>
    <w:rsid w:val="00F266D2"/>
    <w:rsid w:val="00F34EE7"/>
    <w:rsid w:val="00F4188E"/>
    <w:rsid w:val="00F508A1"/>
    <w:rsid w:val="00F746DD"/>
    <w:rsid w:val="00F92CA5"/>
    <w:rsid w:val="00FB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4B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2D12"/>
    <w:rPr>
      <w:rFonts w:ascii="Times New Roman" w:hAnsi="Times New Roman"/>
      <w:sz w:val="20"/>
    </w:rPr>
  </w:style>
  <w:style w:type="character" w:customStyle="1" w:styleId="FootnoteTextChar">
    <w:name w:val="Footnote Text Char"/>
    <w:basedOn w:val="DefaultParagraphFont"/>
    <w:link w:val="FootnoteText"/>
    <w:uiPriority w:val="99"/>
    <w:rsid w:val="001F2D12"/>
    <w:rPr>
      <w:rFonts w:ascii="Times New Roman" w:hAnsi="Times New Roman"/>
      <w:sz w:val="20"/>
    </w:rPr>
  </w:style>
  <w:style w:type="paragraph" w:styleId="ListParagraph">
    <w:name w:val="List Paragraph"/>
    <w:basedOn w:val="Normal"/>
    <w:uiPriority w:val="34"/>
    <w:qFormat/>
    <w:rsid w:val="0064186D"/>
    <w:pPr>
      <w:ind w:left="720"/>
      <w:contextualSpacing/>
    </w:pPr>
  </w:style>
  <w:style w:type="character" w:styleId="Hyperlink">
    <w:name w:val="Hyperlink"/>
    <w:basedOn w:val="DefaultParagraphFont"/>
    <w:uiPriority w:val="99"/>
    <w:unhideWhenUsed/>
    <w:rsid w:val="0064186D"/>
    <w:rPr>
      <w:color w:val="0000FF"/>
      <w:u w:val="single"/>
    </w:rPr>
  </w:style>
  <w:style w:type="table" w:styleId="TableGrid">
    <w:name w:val="Table Grid"/>
    <w:basedOn w:val="TableNormal"/>
    <w:uiPriority w:val="59"/>
    <w:rsid w:val="004D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B12F9"/>
  </w:style>
  <w:style w:type="character" w:customStyle="1" w:styleId="apple-converted-space">
    <w:name w:val="apple-converted-space"/>
    <w:basedOn w:val="DefaultParagraphFont"/>
    <w:rsid w:val="00EB12F9"/>
  </w:style>
  <w:style w:type="paragraph" w:styleId="BalloonText">
    <w:name w:val="Balloon Text"/>
    <w:basedOn w:val="Normal"/>
    <w:link w:val="BalloonTextChar"/>
    <w:uiPriority w:val="99"/>
    <w:semiHidden/>
    <w:unhideWhenUsed/>
    <w:rsid w:val="00C51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9BC"/>
    <w:rPr>
      <w:rFonts w:ascii="Lucida Grande" w:hAnsi="Lucida Grande" w:cs="Lucida Grande"/>
      <w:sz w:val="18"/>
      <w:szCs w:val="18"/>
    </w:rPr>
  </w:style>
  <w:style w:type="paragraph" w:styleId="Header">
    <w:name w:val="header"/>
    <w:basedOn w:val="Normal"/>
    <w:link w:val="HeaderChar"/>
    <w:uiPriority w:val="99"/>
    <w:unhideWhenUsed/>
    <w:rsid w:val="00AB6DD5"/>
    <w:pPr>
      <w:tabs>
        <w:tab w:val="center" w:pos="4320"/>
        <w:tab w:val="right" w:pos="8640"/>
      </w:tabs>
    </w:pPr>
  </w:style>
  <w:style w:type="character" w:customStyle="1" w:styleId="HeaderChar">
    <w:name w:val="Header Char"/>
    <w:basedOn w:val="DefaultParagraphFont"/>
    <w:link w:val="Header"/>
    <w:uiPriority w:val="99"/>
    <w:rsid w:val="00AB6DD5"/>
  </w:style>
  <w:style w:type="paragraph" w:styleId="Footer">
    <w:name w:val="footer"/>
    <w:basedOn w:val="Normal"/>
    <w:link w:val="FooterChar"/>
    <w:uiPriority w:val="99"/>
    <w:unhideWhenUsed/>
    <w:rsid w:val="00AB6DD5"/>
    <w:pPr>
      <w:tabs>
        <w:tab w:val="center" w:pos="4320"/>
        <w:tab w:val="right" w:pos="8640"/>
      </w:tabs>
    </w:pPr>
  </w:style>
  <w:style w:type="character" w:customStyle="1" w:styleId="FooterChar">
    <w:name w:val="Footer Char"/>
    <w:basedOn w:val="DefaultParagraphFont"/>
    <w:link w:val="Footer"/>
    <w:uiPriority w:val="99"/>
    <w:rsid w:val="00AB6DD5"/>
  </w:style>
  <w:style w:type="character" w:styleId="PageNumber">
    <w:name w:val="page number"/>
    <w:basedOn w:val="DefaultParagraphFont"/>
    <w:uiPriority w:val="99"/>
    <w:semiHidden/>
    <w:unhideWhenUsed/>
    <w:rsid w:val="00273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2D12"/>
    <w:rPr>
      <w:rFonts w:ascii="Times New Roman" w:hAnsi="Times New Roman"/>
      <w:sz w:val="20"/>
    </w:rPr>
  </w:style>
  <w:style w:type="character" w:customStyle="1" w:styleId="FootnoteTextChar">
    <w:name w:val="Footnote Text Char"/>
    <w:basedOn w:val="DefaultParagraphFont"/>
    <w:link w:val="FootnoteText"/>
    <w:uiPriority w:val="99"/>
    <w:rsid w:val="001F2D12"/>
    <w:rPr>
      <w:rFonts w:ascii="Times New Roman" w:hAnsi="Times New Roman"/>
      <w:sz w:val="20"/>
    </w:rPr>
  </w:style>
  <w:style w:type="paragraph" w:styleId="ListParagraph">
    <w:name w:val="List Paragraph"/>
    <w:basedOn w:val="Normal"/>
    <w:uiPriority w:val="34"/>
    <w:qFormat/>
    <w:rsid w:val="0064186D"/>
    <w:pPr>
      <w:ind w:left="720"/>
      <w:contextualSpacing/>
    </w:pPr>
  </w:style>
  <w:style w:type="character" w:styleId="Hyperlink">
    <w:name w:val="Hyperlink"/>
    <w:basedOn w:val="DefaultParagraphFont"/>
    <w:uiPriority w:val="99"/>
    <w:unhideWhenUsed/>
    <w:rsid w:val="0064186D"/>
    <w:rPr>
      <w:color w:val="0000FF"/>
      <w:u w:val="single"/>
    </w:rPr>
  </w:style>
  <w:style w:type="table" w:styleId="TableGrid">
    <w:name w:val="Table Grid"/>
    <w:basedOn w:val="TableNormal"/>
    <w:uiPriority w:val="59"/>
    <w:rsid w:val="004D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B12F9"/>
  </w:style>
  <w:style w:type="character" w:customStyle="1" w:styleId="apple-converted-space">
    <w:name w:val="apple-converted-space"/>
    <w:basedOn w:val="DefaultParagraphFont"/>
    <w:rsid w:val="00EB12F9"/>
  </w:style>
  <w:style w:type="paragraph" w:styleId="BalloonText">
    <w:name w:val="Balloon Text"/>
    <w:basedOn w:val="Normal"/>
    <w:link w:val="BalloonTextChar"/>
    <w:uiPriority w:val="99"/>
    <w:semiHidden/>
    <w:unhideWhenUsed/>
    <w:rsid w:val="00C51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9BC"/>
    <w:rPr>
      <w:rFonts w:ascii="Lucida Grande" w:hAnsi="Lucida Grande" w:cs="Lucida Grande"/>
      <w:sz w:val="18"/>
      <w:szCs w:val="18"/>
    </w:rPr>
  </w:style>
  <w:style w:type="paragraph" w:styleId="Header">
    <w:name w:val="header"/>
    <w:basedOn w:val="Normal"/>
    <w:link w:val="HeaderChar"/>
    <w:uiPriority w:val="99"/>
    <w:unhideWhenUsed/>
    <w:rsid w:val="00AB6DD5"/>
    <w:pPr>
      <w:tabs>
        <w:tab w:val="center" w:pos="4320"/>
        <w:tab w:val="right" w:pos="8640"/>
      </w:tabs>
    </w:pPr>
  </w:style>
  <w:style w:type="character" w:customStyle="1" w:styleId="HeaderChar">
    <w:name w:val="Header Char"/>
    <w:basedOn w:val="DefaultParagraphFont"/>
    <w:link w:val="Header"/>
    <w:uiPriority w:val="99"/>
    <w:rsid w:val="00AB6DD5"/>
  </w:style>
  <w:style w:type="paragraph" w:styleId="Footer">
    <w:name w:val="footer"/>
    <w:basedOn w:val="Normal"/>
    <w:link w:val="FooterChar"/>
    <w:uiPriority w:val="99"/>
    <w:unhideWhenUsed/>
    <w:rsid w:val="00AB6DD5"/>
    <w:pPr>
      <w:tabs>
        <w:tab w:val="center" w:pos="4320"/>
        <w:tab w:val="right" w:pos="8640"/>
      </w:tabs>
    </w:pPr>
  </w:style>
  <w:style w:type="character" w:customStyle="1" w:styleId="FooterChar">
    <w:name w:val="Footer Char"/>
    <w:basedOn w:val="DefaultParagraphFont"/>
    <w:link w:val="Footer"/>
    <w:uiPriority w:val="99"/>
    <w:rsid w:val="00AB6DD5"/>
  </w:style>
  <w:style w:type="character" w:styleId="PageNumber">
    <w:name w:val="page number"/>
    <w:basedOn w:val="DefaultParagraphFont"/>
    <w:uiPriority w:val="99"/>
    <w:semiHidden/>
    <w:unhideWhenUsed/>
    <w:rsid w:val="0027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6110">
      <w:bodyDiv w:val="1"/>
      <w:marLeft w:val="0"/>
      <w:marRight w:val="0"/>
      <w:marTop w:val="0"/>
      <w:marBottom w:val="0"/>
      <w:divBdr>
        <w:top w:val="none" w:sz="0" w:space="0" w:color="auto"/>
        <w:left w:val="none" w:sz="0" w:space="0" w:color="auto"/>
        <w:bottom w:val="none" w:sz="0" w:space="0" w:color="auto"/>
        <w:right w:val="none" w:sz="0" w:space="0" w:color="auto"/>
      </w:divBdr>
    </w:div>
    <w:div w:id="1737169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vaseprograms.georgetown.edu/hon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Threet</dc:creator>
  <cp:lastModifiedBy>Caitlin Huntley</cp:lastModifiedBy>
  <cp:revision>2</cp:revision>
  <cp:lastPrinted>2015-09-02T21:14:00Z</cp:lastPrinted>
  <dcterms:created xsi:type="dcterms:W3CDTF">2016-03-02T17:23:00Z</dcterms:created>
  <dcterms:modified xsi:type="dcterms:W3CDTF">2016-03-02T17:23:00Z</dcterms:modified>
</cp:coreProperties>
</file>