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6DE1" w:rsidRDefault="00BA6AF6">
      <w:pPr>
        <w:tabs>
          <w:tab w:val="left" w:pos="-1440"/>
        </w:tabs>
        <w:spacing w:line="279" w:lineRule="exact"/>
        <w:ind w:left="1440" w:hanging="1440"/>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7728" behindDoc="0" locked="0" layoutInCell="0" allowOverlap="1">
                <wp:simplePos x="0" y="0"/>
                <wp:positionH relativeFrom="column">
                  <wp:posOffset>570865</wp:posOffset>
                </wp:positionH>
                <wp:positionV relativeFrom="paragraph">
                  <wp:posOffset>-312420</wp:posOffset>
                </wp:positionV>
                <wp:extent cx="4692015" cy="13792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379220"/>
                        </a:xfrm>
                        <a:prstGeom prst="rect">
                          <a:avLst/>
                        </a:prstGeom>
                        <a:solidFill>
                          <a:srgbClr val="FFFFFF"/>
                        </a:solidFill>
                        <a:ln w="25400">
                          <a:solidFill>
                            <a:srgbClr val="000000"/>
                          </a:solidFill>
                          <a:miter lim="800000"/>
                          <a:headEnd/>
                          <a:tailEnd/>
                        </a:ln>
                      </wps:spPr>
                      <wps:txbx>
                        <w:txbxContent>
                          <w:p w:rsidR="00605711" w:rsidRDefault="00605711" w:rsidP="00E76DE1">
                            <w:pPr>
                              <w:jc w:val="center"/>
                              <w:rPr>
                                <w:rFonts w:ascii="Times New Roman" w:hAnsi="Times New Roman"/>
                                <w:b/>
                                <w:sz w:val="18"/>
                              </w:rPr>
                            </w:pPr>
                            <w:r>
                              <w:rPr>
                                <w:rFonts w:ascii="Times New Roman" w:hAnsi="Times New Roman"/>
                                <w:b/>
                                <w:sz w:val="32"/>
                                <w:szCs w:val="32"/>
                              </w:rPr>
                              <w:t>Georgetown University</w:t>
                            </w:r>
                          </w:p>
                          <w:p w:rsidR="00605711" w:rsidRPr="002E48E0" w:rsidRDefault="00605711" w:rsidP="00E76DE1">
                            <w:pPr>
                              <w:jc w:val="center"/>
                              <w:rPr>
                                <w:rFonts w:ascii="Times New Roman" w:hAnsi="Times New Roman"/>
                                <w:b/>
                                <w:i/>
                                <w:sz w:val="18"/>
                              </w:rPr>
                            </w:pPr>
                            <w:r w:rsidRPr="002E48E0">
                              <w:rPr>
                                <w:rFonts w:ascii="Times New Roman" w:hAnsi="Times New Roman"/>
                                <w:b/>
                                <w:i/>
                                <w:sz w:val="32"/>
                                <w:szCs w:val="32"/>
                              </w:rPr>
                              <w:t>McDonough School of Business</w:t>
                            </w:r>
                          </w:p>
                          <w:p w:rsidR="00605711" w:rsidRDefault="00605711" w:rsidP="00E76DE1">
                            <w:pPr>
                              <w:jc w:val="center"/>
                              <w:rPr>
                                <w:rFonts w:ascii="Times New Roman" w:hAnsi="Times New Roman"/>
                                <w:b/>
                                <w:sz w:val="18"/>
                              </w:rPr>
                            </w:pPr>
                            <w:r>
                              <w:rPr>
                                <w:rFonts w:ascii="Times New Roman" w:hAnsi="Times New Roman"/>
                                <w:b/>
                                <w:sz w:val="32"/>
                                <w:szCs w:val="32"/>
                              </w:rPr>
                              <w:t>FINC-212</w:t>
                            </w:r>
                          </w:p>
                          <w:p w:rsidR="00605711" w:rsidRPr="002E48E0" w:rsidRDefault="00605711" w:rsidP="00E76DE1">
                            <w:pPr>
                              <w:jc w:val="center"/>
                              <w:rPr>
                                <w:rFonts w:ascii="Times New Roman" w:hAnsi="Times New Roman"/>
                                <w:b/>
                                <w:sz w:val="18"/>
                              </w:rPr>
                            </w:pPr>
                            <w:r>
                              <w:rPr>
                                <w:rFonts w:ascii="Times New Roman" w:hAnsi="Times New Roman"/>
                                <w:b/>
                                <w:sz w:val="32"/>
                                <w:szCs w:val="32"/>
                              </w:rPr>
                              <w:t>ADVANCED FINANCIAL MANAGEMENT</w:t>
                            </w:r>
                          </w:p>
                          <w:p w:rsidR="00605711" w:rsidRDefault="00605711" w:rsidP="00E76DE1">
                            <w:pPr>
                              <w:jc w:val="center"/>
                              <w:rPr>
                                <w:rFonts w:ascii="Times New Roman" w:hAnsi="Times New Roman"/>
                                <w:b/>
                                <w:sz w:val="32"/>
                                <w:szCs w:val="32"/>
                              </w:rPr>
                            </w:pPr>
                            <w:r>
                              <w:rPr>
                                <w:rFonts w:ascii="Times New Roman" w:hAnsi="Times New Roman"/>
                                <w:b/>
                                <w:sz w:val="32"/>
                                <w:szCs w:val="32"/>
                              </w:rPr>
                              <w:t>Summer 201</w:t>
                            </w:r>
                            <w:r w:rsidR="00101B5F">
                              <w:rPr>
                                <w:rFonts w:ascii="Times New Roman" w:hAnsi="Times New Roman"/>
                                <w:b/>
                                <w:sz w:val="32"/>
                                <w:szCs w:val="32"/>
                              </w:rPr>
                              <w:t>6</w:t>
                            </w:r>
                            <w:r>
                              <w:rPr>
                                <w:rFonts w:ascii="Times New Roman" w:hAnsi="Times New Roman"/>
                                <w:b/>
                                <w:sz w:val="32"/>
                                <w:szCs w:val="32"/>
                              </w:rPr>
                              <w:t xml:space="preserve"> – Session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44.95pt;margin-top:-24.6pt;width:369.45pt;height:10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6jLQIAAFIEAAAOAAAAZHJzL2Uyb0RvYy54bWysVF1v2yAUfZ+0/4B4X+xkSdtYcaouXaZJ&#10;3YfU7gdgjG004DIgsbNf3wtOM2vb0zQ/IOBeDueec/HmdtCKHIXzEkxJ57OcEmE41NK0Jf32tH9z&#10;Q4kPzNRMgRElPQlPb7evX216W4gFdKBq4QiCGF/0tqRdCLbIMs87oZmfgRUGgw04zQIuXZvVjvWI&#10;rlW2yPOrrAdXWwdceI+792OQbhN+0wgevjSNF4GokiK3kEaXxiqO2XbDitYx20l+psH+gYVm0uCl&#10;F6h7Fhg5OPkHlJbcgYcmzDjoDJpGcpFqwGrm+W/VPHbMilQLiuPtRSb//2D55+NXR2SN3lFimEaL&#10;nsQQyDsYyDqq01tfYNKjxbQw4HbMjJV6+wD8uycGdh0zrbhzDvpOsBrZzePJbHJ0xPERpOo/QY3X&#10;sEOABDQ0TkdAFIMgOrp0ujgTqXDcXF6tUZ8VJRxj87fX68UieZex4uW4dT58EKBJnJTUofUJnh0f&#10;fIh0WPGSkuiDkvVeKpUWrq12ypEjwzbZpy9VgFVO05QhfUkXq2WejxJMg36KkafvbxhaBmx4JXVJ&#10;by5JrIjCvTd1asfApBrnyFmZs5JRvFHGMFTD2ZkK6hNq6mBsbHyIOOnA/aSkx6Yuqf9xYE5Qoj4a&#10;9GU9Xy7jK0iL5eoaRSRuGqmmEWY4QpU0UDJOd2F8OQfrZNvhTWMnGLhDLxuZVI6mj6zOvLFxk/jn&#10;RxZfxnSdsn79CrbPAAAA//8DAFBLAwQUAAYACAAAACEAWxfL8t4AAAAKAQAADwAAAGRycy9kb3du&#10;cmV2LnhtbEyPQUvEMBCF74L/IYzgbTe1KzWtTRcRPKyIrOviOduMbbGZlCbd1n/veNLjMB/vfa/c&#10;Lq4XZxxD50nDzToBgVR721Gj4fj+tFIgQjRkTe8JNXxjgG11eVGawvqZ3vB8iI3gEAqF0dDGOBRS&#10;hrpFZ8LaD0j8+/SjM5HPsZF2NDOHu16mSZJJZzrihtYM+Nhi/XWYnAa5m1838mWf3X3snqejC3az&#10;kNX6+mp5uAcRcYl/MPzqszpU7HTyE9kgeg0qz5nUsLrNUxAMqFTxlhOTmUpAVqX8P6H6AQAA//8D&#10;AFBLAQItABQABgAIAAAAIQC2gziS/gAAAOEBAAATAAAAAAAAAAAAAAAAAAAAAABbQ29udGVudF9U&#10;eXBlc10ueG1sUEsBAi0AFAAGAAgAAAAhADj9If/WAAAAlAEAAAsAAAAAAAAAAAAAAAAALwEAAF9y&#10;ZWxzLy5yZWxzUEsBAi0AFAAGAAgAAAAhACRlPqMtAgAAUgQAAA4AAAAAAAAAAAAAAAAALgIAAGRy&#10;cy9lMm9Eb2MueG1sUEsBAi0AFAAGAAgAAAAhAFsXy/LeAAAACgEAAA8AAAAAAAAAAAAAAAAAhwQA&#10;AGRycy9kb3ducmV2LnhtbFBLBQYAAAAABAAEAPMAAACSBQAAAAA=&#10;" o:allowincell="f" strokeweight="2pt">
                <v:textbox>
                  <w:txbxContent>
                    <w:p w:rsidR="00605711" w:rsidRDefault="00605711" w:rsidP="00E76DE1">
                      <w:pPr>
                        <w:jc w:val="center"/>
                        <w:rPr>
                          <w:rFonts w:ascii="Times New Roman" w:hAnsi="Times New Roman"/>
                          <w:b/>
                          <w:sz w:val="18"/>
                        </w:rPr>
                      </w:pPr>
                      <w:r>
                        <w:rPr>
                          <w:rFonts w:ascii="Times New Roman" w:hAnsi="Times New Roman"/>
                          <w:b/>
                          <w:sz w:val="32"/>
                          <w:szCs w:val="32"/>
                        </w:rPr>
                        <w:t>Georgetown University</w:t>
                      </w:r>
                    </w:p>
                    <w:p w:rsidR="00605711" w:rsidRPr="002E48E0" w:rsidRDefault="00605711" w:rsidP="00E76DE1">
                      <w:pPr>
                        <w:jc w:val="center"/>
                        <w:rPr>
                          <w:rFonts w:ascii="Times New Roman" w:hAnsi="Times New Roman"/>
                          <w:b/>
                          <w:i/>
                          <w:sz w:val="18"/>
                        </w:rPr>
                      </w:pPr>
                      <w:r w:rsidRPr="002E48E0">
                        <w:rPr>
                          <w:rFonts w:ascii="Times New Roman" w:hAnsi="Times New Roman"/>
                          <w:b/>
                          <w:i/>
                          <w:sz w:val="32"/>
                          <w:szCs w:val="32"/>
                        </w:rPr>
                        <w:t>McDonough School of Business</w:t>
                      </w:r>
                    </w:p>
                    <w:p w:rsidR="00605711" w:rsidRDefault="00605711" w:rsidP="00E76DE1">
                      <w:pPr>
                        <w:jc w:val="center"/>
                        <w:rPr>
                          <w:rFonts w:ascii="Times New Roman" w:hAnsi="Times New Roman"/>
                          <w:b/>
                          <w:sz w:val="18"/>
                        </w:rPr>
                      </w:pPr>
                      <w:r>
                        <w:rPr>
                          <w:rFonts w:ascii="Times New Roman" w:hAnsi="Times New Roman"/>
                          <w:b/>
                          <w:sz w:val="32"/>
                          <w:szCs w:val="32"/>
                        </w:rPr>
                        <w:t>FINC-212</w:t>
                      </w:r>
                    </w:p>
                    <w:p w:rsidR="00605711" w:rsidRPr="002E48E0" w:rsidRDefault="00605711" w:rsidP="00E76DE1">
                      <w:pPr>
                        <w:jc w:val="center"/>
                        <w:rPr>
                          <w:rFonts w:ascii="Times New Roman" w:hAnsi="Times New Roman"/>
                          <w:b/>
                          <w:sz w:val="18"/>
                        </w:rPr>
                      </w:pPr>
                      <w:r>
                        <w:rPr>
                          <w:rFonts w:ascii="Times New Roman" w:hAnsi="Times New Roman"/>
                          <w:b/>
                          <w:sz w:val="32"/>
                          <w:szCs w:val="32"/>
                        </w:rPr>
                        <w:t>ADVANCED FINANCIAL MANAGEMENT</w:t>
                      </w:r>
                    </w:p>
                    <w:p w:rsidR="00605711" w:rsidRDefault="00605711" w:rsidP="00E76DE1">
                      <w:pPr>
                        <w:jc w:val="center"/>
                        <w:rPr>
                          <w:rFonts w:ascii="Times New Roman" w:hAnsi="Times New Roman"/>
                          <w:b/>
                          <w:sz w:val="32"/>
                          <w:szCs w:val="32"/>
                        </w:rPr>
                      </w:pPr>
                      <w:r>
                        <w:rPr>
                          <w:rFonts w:ascii="Times New Roman" w:hAnsi="Times New Roman"/>
                          <w:b/>
                          <w:sz w:val="32"/>
                          <w:szCs w:val="32"/>
                        </w:rPr>
                        <w:t>Summer 201</w:t>
                      </w:r>
                      <w:r w:rsidR="00101B5F">
                        <w:rPr>
                          <w:rFonts w:ascii="Times New Roman" w:hAnsi="Times New Roman"/>
                          <w:b/>
                          <w:sz w:val="32"/>
                          <w:szCs w:val="32"/>
                        </w:rPr>
                        <w:t>6</w:t>
                      </w:r>
                      <w:r>
                        <w:rPr>
                          <w:rFonts w:ascii="Times New Roman" w:hAnsi="Times New Roman"/>
                          <w:b/>
                          <w:sz w:val="32"/>
                          <w:szCs w:val="32"/>
                        </w:rPr>
                        <w:t xml:space="preserve"> – Session 2</w:t>
                      </w:r>
                    </w:p>
                  </w:txbxContent>
                </v:textbox>
              </v:shape>
            </w:pict>
          </mc:Fallback>
        </mc:AlternateContent>
      </w:r>
    </w:p>
    <w:p w:rsidR="00E76DE1" w:rsidRDefault="00E76DE1">
      <w:pPr>
        <w:tabs>
          <w:tab w:val="left" w:pos="-1440"/>
        </w:tabs>
        <w:spacing w:line="279" w:lineRule="exact"/>
        <w:ind w:left="1440" w:hanging="1440"/>
        <w:rPr>
          <w:rFonts w:ascii="Times New Roman" w:hAnsi="Times New Roman"/>
          <w:b/>
          <w:sz w:val="24"/>
        </w:rPr>
      </w:pPr>
    </w:p>
    <w:p w:rsidR="00FE2112" w:rsidRDefault="00FE2112">
      <w:pPr>
        <w:tabs>
          <w:tab w:val="left" w:pos="-1440"/>
        </w:tabs>
        <w:spacing w:line="279" w:lineRule="exact"/>
        <w:ind w:left="1440" w:hanging="1440"/>
        <w:rPr>
          <w:rFonts w:ascii="Times New Roman" w:hAnsi="Times New Roman"/>
          <w:b/>
          <w:sz w:val="24"/>
        </w:rPr>
      </w:pPr>
    </w:p>
    <w:p w:rsidR="007A5526" w:rsidRDefault="007A5526">
      <w:pPr>
        <w:tabs>
          <w:tab w:val="left" w:pos="-1440"/>
        </w:tabs>
        <w:spacing w:line="279" w:lineRule="exact"/>
        <w:ind w:left="1440" w:hanging="1440"/>
        <w:rPr>
          <w:rFonts w:ascii="Times New Roman" w:hAnsi="Times New Roman"/>
          <w:b/>
          <w:sz w:val="24"/>
        </w:rPr>
      </w:pPr>
    </w:p>
    <w:p w:rsidR="007A5526" w:rsidRDefault="007A5526">
      <w:pPr>
        <w:tabs>
          <w:tab w:val="left" w:pos="-1440"/>
        </w:tabs>
        <w:spacing w:line="279" w:lineRule="exact"/>
        <w:ind w:left="1440" w:hanging="1440"/>
        <w:rPr>
          <w:rFonts w:ascii="Times New Roman" w:hAnsi="Times New Roman"/>
          <w:b/>
          <w:sz w:val="24"/>
        </w:rPr>
      </w:pPr>
    </w:p>
    <w:p w:rsidR="007A5526" w:rsidRDefault="007A5526">
      <w:pPr>
        <w:tabs>
          <w:tab w:val="left" w:pos="-1440"/>
        </w:tabs>
        <w:spacing w:line="279" w:lineRule="exact"/>
        <w:ind w:left="1440" w:hanging="1440"/>
        <w:rPr>
          <w:rFonts w:ascii="Times New Roman" w:hAnsi="Times New Roman"/>
          <w:b/>
          <w:sz w:val="24"/>
        </w:rPr>
      </w:pPr>
    </w:p>
    <w:p w:rsidR="007A5526" w:rsidRDefault="007A5526">
      <w:pPr>
        <w:tabs>
          <w:tab w:val="left" w:pos="-1440"/>
        </w:tabs>
        <w:spacing w:line="279" w:lineRule="exact"/>
        <w:ind w:left="1440" w:hanging="1440"/>
        <w:rPr>
          <w:rFonts w:ascii="Times New Roman" w:hAnsi="Times New Roman"/>
          <w:b/>
          <w:sz w:val="24"/>
        </w:rPr>
      </w:pPr>
    </w:p>
    <w:p w:rsidR="00101B5F" w:rsidRDefault="00E76DE1" w:rsidP="00101B5F">
      <w:pPr>
        <w:pStyle w:val="Heading3"/>
        <w:spacing w:before="0" w:after="0"/>
        <w:rPr>
          <w:rFonts w:ascii="Times New Roman" w:hAnsi="Times New Roman"/>
          <w:i/>
          <w:sz w:val="24"/>
          <w:szCs w:val="24"/>
          <w:lang w:val="en-US"/>
        </w:rPr>
      </w:pPr>
      <w:r w:rsidRPr="008401A2">
        <w:rPr>
          <w:rFonts w:ascii="Times New Roman" w:hAnsi="Times New Roman"/>
          <w:i/>
          <w:sz w:val="24"/>
          <w:szCs w:val="24"/>
        </w:rPr>
        <w:t>FINC-21</w:t>
      </w:r>
      <w:r w:rsidR="003B53F6" w:rsidRPr="008401A2">
        <w:rPr>
          <w:rFonts w:ascii="Times New Roman" w:hAnsi="Times New Roman"/>
          <w:i/>
          <w:sz w:val="24"/>
          <w:szCs w:val="24"/>
        </w:rPr>
        <w:t>2</w:t>
      </w:r>
      <w:r w:rsidRPr="008401A2">
        <w:rPr>
          <w:rFonts w:ascii="Times New Roman" w:hAnsi="Times New Roman"/>
          <w:i/>
          <w:sz w:val="24"/>
          <w:szCs w:val="24"/>
        </w:rPr>
        <w:t>-20</w:t>
      </w:r>
      <w:r w:rsidR="004E0AB3" w:rsidRPr="008401A2">
        <w:rPr>
          <w:rFonts w:ascii="Times New Roman" w:hAnsi="Times New Roman"/>
          <w:i/>
          <w:sz w:val="24"/>
          <w:szCs w:val="24"/>
        </w:rPr>
        <w:t xml:space="preserve">:    </w:t>
      </w:r>
      <w:r w:rsidRPr="008401A2">
        <w:rPr>
          <w:rFonts w:ascii="Times New Roman" w:hAnsi="Times New Roman"/>
          <w:i/>
          <w:sz w:val="24"/>
          <w:szCs w:val="24"/>
        </w:rPr>
        <w:t>Mondays, Tuesdays, Wednesdays, Thursdays;</w:t>
      </w:r>
      <w:r w:rsidR="00605711">
        <w:rPr>
          <w:rFonts w:ascii="Times New Roman" w:hAnsi="Times New Roman"/>
          <w:i/>
          <w:sz w:val="24"/>
          <w:szCs w:val="24"/>
          <w:lang w:val="en-US"/>
        </w:rPr>
        <w:t xml:space="preserve"> ICC Room 1</w:t>
      </w:r>
      <w:r w:rsidR="00C77668">
        <w:rPr>
          <w:rFonts w:ascii="Times New Roman" w:hAnsi="Times New Roman"/>
          <w:i/>
          <w:sz w:val="24"/>
          <w:szCs w:val="24"/>
          <w:lang w:val="en-US"/>
        </w:rPr>
        <w:t>16</w:t>
      </w:r>
      <w:r w:rsidR="00E615D2">
        <w:rPr>
          <w:rFonts w:ascii="Times New Roman" w:hAnsi="Times New Roman"/>
          <w:i/>
          <w:sz w:val="24"/>
          <w:szCs w:val="24"/>
          <w:lang w:val="en-US"/>
        </w:rPr>
        <w:t xml:space="preserve">                           </w:t>
      </w:r>
    </w:p>
    <w:p w:rsidR="00E76DE1" w:rsidRPr="008401A2" w:rsidRDefault="00101B5F" w:rsidP="00101B5F">
      <w:pPr>
        <w:pStyle w:val="Heading3"/>
        <w:spacing w:before="0" w:after="0"/>
        <w:ind w:left="720" w:firstLine="720"/>
        <w:rPr>
          <w:rFonts w:ascii="Times New Roman" w:hAnsi="Times New Roman"/>
          <w:i/>
          <w:sz w:val="24"/>
          <w:szCs w:val="24"/>
        </w:rPr>
      </w:pPr>
      <w:r>
        <w:rPr>
          <w:rFonts w:ascii="Times New Roman" w:hAnsi="Times New Roman"/>
          <w:i/>
          <w:sz w:val="24"/>
          <w:szCs w:val="24"/>
          <w:lang w:val="en-US"/>
        </w:rPr>
        <w:t xml:space="preserve">    </w:t>
      </w:r>
      <w:r w:rsidR="00E76DE1" w:rsidRPr="008401A2">
        <w:rPr>
          <w:rFonts w:ascii="Times New Roman" w:hAnsi="Times New Roman"/>
          <w:i/>
          <w:sz w:val="24"/>
          <w:szCs w:val="24"/>
        </w:rPr>
        <w:t>1:</w:t>
      </w:r>
      <w:r w:rsidR="008D1FF9">
        <w:rPr>
          <w:rFonts w:ascii="Times New Roman" w:hAnsi="Times New Roman"/>
          <w:i/>
          <w:sz w:val="24"/>
          <w:szCs w:val="24"/>
          <w:lang w:val="en-US"/>
        </w:rPr>
        <w:t>00</w:t>
      </w:r>
      <w:r>
        <w:rPr>
          <w:rFonts w:ascii="Times New Roman" w:hAnsi="Times New Roman"/>
          <w:i/>
          <w:sz w:val="24"/>
          <w:szCs w:val="24"/>
          <w:lang w:val="en-US"/>
        </w:rPr>
        <w:t>p</w:t>
      </w:r>
      <w:r w:rsidR="004E0AB3" w:rsidRPr="008401A2">
        <w:rPr>
          <w:rFonts w:ascii="Times New Roman" w:hAnsi="Times New Roman"/>
          <w:i/>
          <w:sz w:val="24"/>
          <w:szCs w:val="24"/>
        </w:rPr>
        <w:t>m–</w:t>
      </w:r>
      <w:r w:rsidR="008D1FF9">
        <w:rPr>
          <w:rFonts w:ascii="Times New Roman" w:hAnsi="Times New Roman"/>
          <w:i/>
          <w:sz w:val="24"/>
          <w:szCs w:val="24"/>
          <w:lang w:val="en-US"/>
        </w:rPr>
        <w:t>3</w:t>
      </w:r>
      <w:r w:rsidR="00E76DE1" w:rsidRPr="008401A2">
        <w:rPr>
          <w:rFonts w:ascii="Times New Roman" w:hAnsi="Times New Roman"/>
          <w:i/>
          <w:sz w:val="24"/>
          <w:szCs w:val="24"/>
        </w:rPr>
        <w:t>:</w:t>
      </w:r>
      <w:r w:rsidR="008D1FF9">
        <w:rPr>
          <w:rFonts w:ascii="Times New Roman" w:hAnsi="Times New Roman"/>
          <w:i/>
          <w:sz w:val="24"/>
          <w:szCs w:val="24"/>
          <w:lang w:val="en-US"/>
        </w:rPr>
        <w:t>00</w:t>
      </w:r>
      <w:r w:rsidR="004E0AB3" w:rsidRPr="008401A2">
        <w:rPr>
          <w:rFonts w:ascii="Times New Roman" w:hAnsi="Times New Roman"/>
          <w:i/>
          <w:sz w:val="24"/>
          <w:szCs w:val="24"/>
        </w:rPr>
        <w:t>pm</w:t>
      </w:r>
      <w:r w:rsidR="00E76DE1" w:rsidRPr="008401A2">
        <w:rPr>
          <w:rFonts w:ascii="Times New Roman" w:hAnsi="Times New Roman"/>
          <w:i/>
          <w:sz w:val="24"/>
          <w:szCs w:val="24"/>
        </w:rPr>
        <w:t xml:space="preserve">; July </w:t>
      </w:r>
      <w:r>
        <w:rPr>
          <w:rFonts w:ascii="Times New Roman" w:hAnsi="Times New Roman"/>
          <w:i/>
          <w:sz w:val="24"/>
          <w:szCs w:val="24"/>
          <w:lang w:val="en-US"/>
        </w:rPr>
        <w:t>11</w:t>
      </w:r>
      <w:r w:rsidR="008D1FF9">
        <w:rPr>
          <w:rFonts w:ascii="Times New Roman" w:hAnsi="Times New Roman"/>
          <w:i/>
          <w:sz w:val="24"/>
          <w:szCs w:val="24"/>
          <w:lang w:val="en-US"/>
        </w:rPr>
        <w:t xml:space="preserve"> </w:t>
      </w:r>
      <w:r w:rsidR="00E76DE1" w:rsidRPr="008401A2">
        <w:rPr>
          <w:rFonts w:ascii="Times New Roman" w:hAnsi="Times New Roman"/>
          <w:i/>
          <w:sz w:val="24"/>
          <w:szCs w:val="24"/>
        </w:rPr>
        <w:t>-</w:t>
      </w:r>
      <w:r w:rsidR="008D1FF9">
        <w:rPr>
          <w:rFonts w:ascii="Times New Roman" w:hAnsi="Times New Roman"/>
          <w:i/>
          <w:sz w:val="24"/>
          <w:szCs w:val="24"/>
          <w:lang w:val="en-US"/>
        </w:rPr>
        <w:t xml:space="preserve"> </w:t>
      </w:r>
      <w:r w:rsidR="00E76DE1" w:rsidRPr="008401A2">
        <w:rPr>
          <w:rFonts w:ascii="Times New Roman" w:hAnsi="Times New Roman"/>
          <w:i/>
          <w:sz w:val="24"/>
          <w:szCs w:val="24"/>
        </w:rPr>
        <w:t>August</w:t>
      </w:r>
      <w:r>
        <w:rPr>
          <w:rFonts w:ascii="Times New Roman" w:hAnsi="Times New Roman"/>
          <w:i/>
          <w:sz w:val="24"/>
          <w:szCs w:val="24"/>
          <w:lang w:val="en-US"/>
        </w:rPr>
        <w:t xml:space="preserve"> 11</w:t>
      </w:r>
      <w:r w:rsidR="008D1FF9">
        <w:rPr>
          <w:rFonts w:ascii="Times New Roman" w:hAnsi="Times New Roman"/>
          <w:i/>
          <w:sz w:val="24"/>
          <w:szCs w:val="24"/>
          <w:lang w:val="en-US"/>
        </w:rPr>
        <w:t>, 201</w:t>
      </w:r>
      <w:r>
        <w:rPr>
          <w:rFonts w:ascii="Times New Roman" w:hAnsi="Times New Roman"/>
          <w:i/>
          <w:sz w:val="24"/>
          <w:szCs w:val="24"/>
          <w:lang w:val="en-US"/>
        </w:rPr>
        <w:t>6</w:t>
      </w:r>
      <w:r w:rsidR="00E76DE1" w:rsidRPr="008401A2">
        <w:rPr>
          <w:rFonts w:ascii="Times New Roman" w:hAnsi="Times New Roman"/>
          <w:i/>
          <w:sz w:val="24"/>
          <w:szCs w:val="24"/>
        </w:rPr>
        <w:t xml:space="preserve"> </w:t>
      </w:r>
    </w:p>
    <w:p w:rsidR="00E76DE1" w:rsidRPr="00991472" w:rsidRDefault="00E76DE1" w:rsidP="00E76DE1">
      <w:pPr>
        <w:rPr>
          <w:rFonts w:ascii="Times New Roman" w:hAnsi="Times New Roman"/>
          <w:sz w:val="24"/>
        </w:rPr>
      </w:pPr>
    </w:p>
    <w:p w:rsidR="00E76DE1" w:rsidRDefault="00E76DE1" w:rsidP="00E76DE1"/>
    <w:p w:rsidR="00E76DE1" w:rsidRDefault="00E76DE1" w:rsidP="00E76DE1">
      <w:pPr>
        <w:tabs>
          <w:tab w:val="left" w:pos="-1440"/>
        </w:tabs>
        <w:spacing w:line="279" w:lineRule="exact"/>
        <w:ind w:left="1440" w:hanging="1440"/>
        <w:rPr>
          <w:rFonts w:ascii="Times New Roman" w:hAnsi="Times New Roman"/>
          <w:sz w:val="24"/>
        </w:rPr>
      </w:pPr>
      <w:r>
        <w:rPr>
          <w:rFonts w:ascii="Times New Roman" w:hAnsi="Times New Roman"/>
          <w:b/>
          <w:sz w:val="24"/>
        </w:rPr>
        <w:t>Professor</w:t>
      </w:r>
      <w:r>
        <w:rPr>
          <w:rFonts w:ascii="Times New Roman" w:hAnsi="Times New Roman"/>
          <w:sz w:val="24"/>
        </w:rPr>
        <w:t>:</w:t>
      </w:r>
      <w:r>
        <w:rPr>
          <w:rFonts w:ascii="Times New Roman" w:hAnsi="Times New Roman"/>
          <w:sz w:val="24"/>
        </w:rPr>
        <w:tab/>
        <w:t>Lynn Doran, Ph.D.</w:t>
      </w:r>
    </w:p>
    <w:p w:rsidR="00E76DE1" w:rsidRDefault="00E76DE1" w:rsidP="00E76DE1">
      <w:pPr>
        <w:spacing w:line="279" w:lineRule="exact"/>
        <w:rPr>
          <w:rFonts w:ascii="Times New Roman" w:hAnsi="Times New Roman"/>
          <w:b/>
          <w:sz w:val="24"/>
        </w:rPr>
      </w:pPr>
    </w:p>
    <w:p w:rsidR="00E76DE1" w:rsidRDefault="00E76DE1" w:rsidP="00E76DE1">
      <w:pPr>
        <w:tabs>
          <w:tab w:val="left" w:pos="-1440"/>
        </w:tabs>
        <w:spacing w:line="279" w:lineRule="exact"/>
        <w:ind w:left="1440" w:hanging="1440"/>
        <w:rPr>
          <w:rFonts w:ascii="Times New Roman" w:hAnsi="Times New Roman"/>
          <w:b/>
          <w:sz w:val="24"/>
        </w:rPr>
      </w:pPr>
      <w:r>
        <w:rPr>
          <w:rFonts w:ascii="Times New Roman" w:hAnsi="Times New Roman"/>
          <w:b/>
          <w:sz w:val="24"/>
        </w:rPr>
        <w:t>Office</w:t>
      </w:r>
      <w:r>
        <w:rPr>
          <w:rFonts w:ascii="Times New Roman" w:hAnsi="Times New Roman"/>
          <w:sz w:val="24"/>
        </w:rPr>
        <w:t>:</w:t>
      </w:r>
      <w:r>
        <w:rPr>
          <w:rFonts w:ascii="Times New Roman" w:hAnsi="Times New Roman"/>
          <w:sz w:val="24"/>
        </w:rPr>
        <w:tab/>
        <w:t xml:space="preserve"> Room 540, Hariri Building</w:t>
      </w:r>
    </w:p>
    <w:p w:rsidR="00E76DE1" w:rsidRDefault="00E76DE1" w:rsidP="00E76DE1">
      <w:pPr>
        <w:spacing w:line="279" w:lineRule="exact"/>
        <w:rPr>
          <w:rFonts w:ascii="Times New Roman" w:hAnsi="Times New Roman"/>
          <w:b/>
          <w:sz w:val="24"/>
        </w:rPr>
      </w:pPr>
    </w:p>
    <w:p w:rsidR="00E76DE1" w:rsidRDefault="00E76DE1" w:rsidP="00E76DE1">
      <w:pPr>
        <w:tabs>
          <w:tab w:val="left" w:pos="-1440"/>
        </w:tabs>
        <w:spacing w:line="279" w:lineRule="exact"/>
        <w:ind w:left="1440" w:hanging="1440"/>
        <w:rPr>
          <w:rFonts w:ascii="Times New Roman" w:hAnsi="Times New Roman"/>
          <w:sz w:val="24"/>
        </w:rPr>
      </w:pPr>
      <w:r>
        <w:rPr>
          <w:rFonts w:ascii="Times New Roman" w:hAnsi="Times New Roman"/>
          <w:b/>
          <w:sz w:val="24"/>
        </w:rPr>
        <w:t>E-mail</w:t>
      </w:r>
      <w:r>
        <w:rPr>
          <w:rFonts w:ascii="Times New Roman" w:hAnsi="Times New Roman"/>
          <w:sz w:val="24"/>
        </w:rPr>
        <w:t>:</w:t>
      </w:r>
      <w:r>
        <w:rPr>
          <w:rFonts w:ascii="Times New Roman" w:hAnsi="Times New Roman"/>
          <w:sz w:val="24"/>
        </w:rPr>
        <w:tab/>
      </w:r>
      <w:r w:rsidR="00101B5F">
        <w:rPr>
          <w:rFonts w:ascii="Times New Roman" w:hAnsi="Times New Roman"/>
          <w:sz w:val="24"/>
        </w:rPr>
        <w:t>Lynn.Doran</w:t>
      </w:r>
      <w:r>
        <w:rPr>
          <w:rFonts w:ascii="Times New Roman" w:hAnsi="Times New Roman"/>
          <w:sz w:val="24"/>
        </w:rPr>
        <w:t>@georgetown.edu</w:t>
      </w:r>
    </w:p>
    <w:p w:rsidR="00E76DE1" w:rsidRDefault="00E76DE1" w:rsidP="00E76DE1">
      <w:pPr>
        <w:spacing w:line="279" w:lineRule="exact"/>
        <w:rPr>
          <w:rFonts w:ascii="Times New Roman" w:hAnsi="Times New Roman"/>
          <w:b/>
          <w:sz w:val="24"/>
        </w:rPr>
      </w:pPr>
    </w:p>
    <w:p w:rsidR="00E76DE1" w:rsidRDefault="00E76DE1" w:rsidP="00E76DE1">
      <w:pPr>
        <w:tabs>
          <w:tab w:val="left" w:pos="-1440"/>
        </w:tabs>
        <w:spacing w:line="279" w:lineRule="exact"/>
        <w:ind w:left="1440" w:hanging="1440"/>
        <w:rPr>
          <w:rFonts w:ascii="Times New Roman" w:hAnsi="Times New Roman"/>
          <w:sz w:val="24"/>
        </w:rPr>
      </w:pPr>
      <w:r>
        <w:rPr>
          <w:rFonts w:ascii="Times New Roman" w:hAnsi="Times New Roman"/>
          <w:b/>
          <w:sz w:val="24"/>
        </w:rPr>
        <w:t>Phone</w:t>
      </w:r>
      <w:r>
        <w:rPr>
          <w:rFonts w:ascii="Times New Roman" w:hAnsi="Times New Roman"/>
          <w:sz w:val="24"/>
        </w:rPr>
        <w:t>:</w:t>
      </w:r>
      <w:r>
        <w:rPr>
          <w:rFonts w:ascii="Times New Roman" w:hAnsi="Times New Roman"/>
          <w:sz w:val="24"/>
        </w:rPr>
        <w:tab/>
        <w:t>(202) 687-2688</w:t>
      </w:r>
    </w:p>
    <w:p w:rsidR="00E76DE1" w:rsidRDefault="00E76DE1" w:rsidP="00E76DE1">
      <w:pPr>
        <w:spacing w:line="279" w:lineRule="exact"/>
        <w:rPr>
          <w:rFonts w:ascii="Times New Roman" w:hAnsi="Times New Roman"/>
          <w:b/>
          <w:sz w:val="22"/>
        </w:rPr>
      </w:pPr>
    </w:p>
    <w:p w:rsidR="00E76DE1" w:rsidRDefault="00E76DE1" w:rsidP="00E76DE1">
      <w:pPr>
        <w:spacing w:line="279" w:lineRule="exact"/>
        <w:rPr>
          <w:rFonts w:ascii="Times New Roman" w:hAnsi="Times New Roman"/>
          <w:sz w:val="24"/>
        </w:rPr>
      </w:pPr>
      <w:r>
        <w:rPr>
          <w:rFonts w:ascii="Times New Roman" w:hAnsi="Times New Roman"/>
          <w:b/>
          <w:sz w:val="22"/>
        </w:rPr>
        <w:t>Office Hours:</w:t>
      </w:r>
      <w:r>
        <w:rPr>
          <w:rFonts w:ascii="Times New Roman" w:hAnsi="Times New Roman"/>
          <w:b/>
          <w:sz w:val="22"/>
        </w:rPr>
        <w:tab/>
      </w:r>
      <w:r>
        <w:rPr>
          <w:rFonts w:ascii="Times New Roman" w:hAnsi="Times New Roman"/>
          <w:sz w:val="24"/>
        </w:rPr>
        <w:t>Mondays &amp; Wednesdays, 3:00pm – 4:00pm</w:t>
      </w:r>
    </w:p>
    <w:p w:rsidR="00E76DE1" w:rsidRDefault="00E76DE1" w:rsidP="00E76DE1">
      <w:pPr>
        <w:spacing w:line="279" w:lineRule="exact"/>
        <w:ind w:left="720" w:firstLine="720"/>
        <w:rPr>
          <w:rFonts w:ascii="Times New Roman" w:hAnsi="Times New Roman"/>
          <w:sz w:val="24"/>
        </w:rPr>
      </w:pPr>
      <w:r>
        <w:rPr>
          <w:rFonts w:ascii="Times New Roman" w:hAnsi="Times New Roman"/>
          <w:sz w:val="24"/>
        </w:rPr>
        <w:t xml:space="preserve">Or immediately </w:t>
      </w:r>
      <w:r w:rsidR="004E0AB3">
        <w:rPr>
          <w:rFonts w:ascii="Times New Roman" w:hAnsi="Times New Roman"/>
          <w:sz w:val="24"/>
        </w:rPr>
        <w:t>before</w:t>
      </w:r>
      <w:r>
        <w:rPr>
          <w:rFonts w:ascii="Times New Roman" w:hAnsi="Times New Roman"/>
          <w:sz w:val="24"/>
        </w:rPr>
        <w:t xml:space="preserve"> class or by appointment</w:t>
      </w:r>
    </w:p>
    <w:p w:rsidR="00407038" w:rsidRDefault="00407038">
      <w:pPr>
        <w:spacing w:line="279" w:lineRule="exact"/>
        <w:rPr>
          <w:rFonts w:ascii="Times New Roman" w:hAnsi="Times New Roman"/>
          <w:b/>
          <w:sz w:val="24"/>
        </w:rPr>
      </w:pPr>
    </w:p>
    <w:p w:rsidR="00991472" w:rsidRDefault="00991472">
      <w:pPr>
        <w:spacing w:line="279" w:lineRule="exact"/>
        <w:rPr>
          <w:rFonts w:ascii="Times New Roman" w:hAnsi="Times New Roman"/>
          <w:b/>
          <w:sz w:val="24"/>
        </w:rPr>
      </w:pPr>
    </w:p>
    <w:p w:rsidR="00FE2112" w:rsidRDefault="00FE2112">
      <w:pPr>
        <w:spacing w:line="279" w:lineRule="exact"/>
        <w:rPr>
          <w:rFonts w:ascii="Times New Roman" w:hAnsi="Times New Roman"/>
          <w:sz w:val="24"/>
        </w:rPr>
      </w:pPr>
      <w:r>
        <w:rPr>
          <w:rFonts w:ascii="Times New Roman" w:hAnsi="Times New Roman"/>
          <w:b/>
          <w:sz w:val="24"/>
        </w:rPr>
        <w:t>Course Description:</w:t>
      </w:r>
    </w:p>
    <w:p w:rsidR="00FE2112" w:rsidRDefault="00FE2112">
      <w:pPr>
        <w:spacing w:line="279" w:lineRule="exact"/>
        <w:rPr>
          <w:rFonts w:ascii="Times New Roman" w:hAnsi="Times New Roman"/>
          <w:sz w:val="24"/>
        </w:rPr>
      </w:pPr>
      <w:r>
        <w:rPr>
          <w:rFonts w:ascii="Times New Roman" w:hAnsi="Times New Roman"/>
          <w:sz w:val="24"/>
        </w:rPr>
        <w:t>This course is a continuation and extension of the introduction to the fundamentals of corporate finance provided by the Business Financial Management course.  The course is intended for undergraduate business students who are majoring in Finance.  The course includes discussions of investment and financing decisions, valuation techniques, value additivity in the market for corporate control, and corporate risk management policies.  Through a case study approach, students will develop skill in recognizing business problems in which financial theory is applicable and develop competencies in applying financial theory to corporate decision-making.</w:t>
      </w:r>
    </w:p>
    <w:p w:rsidR="00FE2112" w:rsidRDefault="00FE2112">
      <w:pPr>
        <w:spacing w:line="279" w:lineRule="exact"/>
        <w:rPr>
          <w:rFonts w:ascii="Times New Roman" w:hAnsi="Times New Roman"/>
          <w:b/>
          <w:sz w:val="24"/>
        </w:rPr>
      </w:pPr>
    </w:p>
    <w:p w:rsidR="00D87117" w:rsidRDefault="00D87117">
      <w:pPr>
        <w:spacing w:line="279" w:lineRule="exact"/>
        <w:rPr>
          <w:rFonts w:ascii="Times New Roman" w:hAnsi="Times New Roman"/>
          <w:b/>
          <w:sz w:val="24"/>
        </w:rPr>
      </w:pPr>
    </w:p>
    <w:p w:rsidR="00FE2112" w:rsidRDefault="00FE2112">
      <w:pPr>
        <w:spacing w:line="279" w:lineRule="exact"/>
        <w:rPr>
          <w:rFonts w:ascii="Times New Roman" w:hAnsi="Times New Roman"/>
          <w:sz w:val="24"/>
        </w:rPr>
      </w:pPr>
      <w:r>
        <w:rPr>
          <w:rFonts w:ascii="Times New Roman" w:hAnsi="Times New Roman"/>
          <w:b/>
          <w:sz w:val="24"/>
        </w:rPr>
        <w:t xml:space="preserve">Prerequisite:  </w:t>
      </w:r>
      <w:r>
        <w:rPr>
          <w:rFonts w:ascii="Times New Roman" w:hAnsi="Times New Roman"/>
          <w:sz w:val="24"/>
        </w:rPr>
        <w:t>FINC-211 Business Financial Management, or the equivalent.</w:t>
      </w:r>
    </w:p>
    <w:p w:rsidR="00FE2112" w:rsidRDefault="00FE2112">
      <w:pPr>
        <w:spacing w:line="279" w:lineRule="exact"/>
        <w:rPr>
          <w:rFonts w:ascii="Times New Roman" w:hAnsi="Times New Roman"/>
          <w:b/>
          <w:sz w:val="24"/>
        </w:rPr>
      </w:pPr>
    </w:p>
    <w:p w:rsidR="00991472" w:rsidRDefault="00991472">
      <w:pPr>
        <w:spacing w:line="279" w:lineRule="exact"/>
        <w:rPr>
          <w:rFonts w:ascii="Times New Roman" w:hAnsi="Times New Roman"/>
          <w:b/>
          <w:sz w:val="24"/>
        </w:rPr>
      </w:pPr>
    </w:p>
    <w:p w:rsidR="00FE2112" w:rsidRDefault="00FE2112">
      <w:pPr>
        <w:spacing w:line="279" w:lineRule="exact"/>
        <w:rPr>
          <w:rFonts w:ascii="Times New Roman" w:hAnsi="Times New Roman"/>
          <w:i/>
          <w:sz w:val="24"/>
        </w:rPr>
      </w:pPr>
      <w:r>
        <w:rPr>
          <w:rFonts w:ascii="Times New Roman" w:hAnsi="Times New Roman"/>
          <w:b/>
          <w:sz w:val="24"/>
        </w:rPr>
        <w:t>Textbook and Materials:</w:t>
      </w:r>
    </w:p>
    <w:p w:rsidR="00101B5F" w:rsidRDefault="00101B5F" w:rsidP="00101B5F">
      <w:pPr>
        <w:spacing w:line="279" w:lineRule="exact"/>
        <w:ind w:left="720" w:hanging="720"/>
        <w:rPr>
          <w:rFonts w:ascii="Times New Roman" w:hAnsi="Times New Roman"/>
          <w:sz w:val="24"/>
        </w:rPr>
      </w:pPr>
      <w:r>
        <w:rPr>
          <w:rFonts w:ascii="Times New Roman" w:hAnsi="Times New Roman"/>
          <w:sz w:val="24"/>
        </w:rPr>
        <w:t xml:space="preserve">Ross, Westerfield, and Jordan, </w:t>
      </w:r>
      <w:r>
        <w:rPr>
          <w:rFonts w:ascii="Times New Roman" w:hAnsi="Times New Roman"/>
          <w:i/>
          <w:sz w:val="24"/>
        </w:rPr>
        <w:t>Fundamentals of Corporate Finance</w:t>
      </w:r>
      <w:r>
        <w:rPr>
          <w:rFonts w:ascii="Times New Roman" w:hAnsi="Times New Roman"/>
          <w:sz w:val="24"/>
        </w:rPr>
        <w:t>, Eleventh edition, Irwin/McGraw-Hill, 2016.  (Earlier editions are acceptable.)</w:t>
      </w:r>
    </w:p>
    <w:p w:rsidR="00D87117" w:rsidRDefault="00D87117" w:rsidP="00C07CC4">
      <w:pPr>
        <w:spacing w:line="279" w:lineRule="exact"/>
        <w:ind w:left="720" w:hanging="720"/>
        <w:rPr>
          <w:rFonts w:ascii="Times New Roman" w:hAnsi="Times New Roman"/>
          <w:i/>
          <w:sz w:val="24"/>
        </w:rPr>
      </w:pPr>
    </w:p>
    <w:p w:rsidR="00C07CC4" w:rsidRDefault="00C07CC4" w:rsidP="00C07CC4">
      <w:pPr>
        <w:spacing w:line="279" w:lineRule="exact"/>
        <w:ind w:left="720" w:hanging="720"/>
        <w:rPr>
          <w:rFonts w:ascii="Times New Roman" w:hAnsi="Times New Roman"/>
          <w:sz w:val="24"/>
        </w:rPr>
      </w:pPr>
      <w:r>
        <w:rPr>
          <w:rFonts w:ascii="Times New Roman" w:hAnsi="Times New Roman"/>
          <w:i/>
          <w:sz w:val="24"/>
        </w:rPr>
        <w:t>Course Materials (Readings &amp; Cases)</w:t>
      </w:r>
      <w:r>
        <w:rPr>
          <w:rFonts w:ascii="Times New Roman" w:hAnsi="Times New Roman"/>
          <w:sz w:val="24"/>
        </w:rPr>
        <w:t xml:space="preserve"> – </w:t>
      </w:r>
      <w:r w:rsidR="00D87117">
        <w:rPr>
          <w:rFonts w:ascii="Times New Roman" w:hAnsi="Times New Roman"/>
          <w:sz w:val="24"/>
        </w:rPr>
        <w:t xml:space="preserve">To be </w:t>
      </w:r>
      <w:r w:rsidR="004E0AB3">
        <w:rPr>
          <w:rFonts w:ascii="Times New Roman" w:hAnsi="Times New Roman"/>
          <w:sz w:val="24"/>
        </w:rPr>
        <w:t>purchase</w:t>
      </w:r>
      <w:r w:rsidR="00D87117">
        <w:rPr>
          <w:rFonts w:ascii="Times New Roman" w:hAnsi="Times New Roman"/>
          <w:sz w:val="24"/>
        </w:rPr>
        <w:t>d</w:t>
      </w:r>
    </w:p>
    <w:p w:rsidR="00D87117" w:rsidRDefault="00D87117" w:rsidP="00C07CC4">
      <w:pPr>
        <w:spacing w:line="279" w:lineRule="exact"/>
        <w:rPr>
          <w:rFonts w:ascii="Times New Roman" w:hAnsi="Times New Roman"/>
          <w:i/>
          <w:sz w:val="24"/>
        </w:rPr>
      </w:pPr>
    </w:p>
    <w:p w:rsidR="00C07CC4" w:rsidRDefault="00C07CC4" w:rsidP="00C07CC4">
      <w:pPr>
        <w:spacing w:line="279" w:lineRule="exact"/>
        <w:rPr>
          <w:rFonts w:ascii="Times New Roman" w:hAnsi="Times New Roman"/>
          <w:sz w:val="24"/>
        </w:rPr>
      </w:pPr>
      <w:r>
        <w:rPr>
          <w:rFonts w:ascii="Times New Roman" w:hAnsi="Times New Roman"/>
          <w:i/>
          <w:sz w:val="24"/>
        </w:rPr>
        <w:t>Lecture Notes</w:t>
      </w:r>
      <w:r>
        <w:rPr>
          <w:rFonts w:ascii="Times New Roman" w:hAnsi="Times New Roman"/>
          <w:sz w:val="24"/>
        </w:rPr>
        <w:t xml:space="preserve"> – Distributed in class</w:t>
      </w:r>
    </w:p>
    <w:p w:rsidR="00D87117" w:rsidRDefault="00D87117" w:rsidP="00C07CC4">
      <w:pPr>
        <w:tabs>
          <w:tab w:val="left" w:pos="0"/>
        </w:tabs>
        <w:suppressAutoHyphens/>
        <w:spacing w:line="240" w:lineRule="atLeast"/>
        <w:ind w:left="720" w:hanging="720"/>
        <w:rPr>
          <w:rFonts w:ascii="Times New Roman" w:hAnsi="Times New Roman"/>
          <w:sz w:val="24"/>
        </w:rPr>
      </w:pPr>
    </w:p>
    <w:p w:rsidR="00C07CC4" w:rsidRDefault="00C07CC4" w:rsidP="00C07CC4">
      <w:pPr>
        <w:tabs>
          <w:tab w:val="left" w:pos="0"/>
        </w:tabs>
        <w:suppressAutoHyphens/>
        <w:spacing w:line="240" w:lineRule="atLeast"/>
        <w:ind w:left="720" w:hanging="720"/>
        <w:rPr>
          <w:rFonts w:ascii="Times New Roman" w:hAnsi="Times New Roman"/>
          <w:sz w:val="24"/>
        </w:rPr>
      </w:pPr>
      <w:r>
        <w:rPr>
          <w:rFonts w:ascii="Times New Roman" w:hAnsi="Times New Roman"/>
          <w:sz w:val="24"/>
        </w:rPr>
        <w:t>A business calculator</w:t>
      </w:r>
    </w:p>
    <w:p w:rsidR="00E615D2" w:rsidRDefault="00E615D2">
      <w:pPr>
        <w:spacing w:line="279" w:lineRule="exact"/>
        <w:rPr>
          <w:rFonts w:ascii="Times New Roman" w:hAnsi="Times New Roman"/>
          <w:b/>
          <w:sz w:val="24"/>
        </w:rPr>
      </w:pPr>
    </w:p>
    <w:p w:rsidR="00FE2112" w:rsidRDefault="00FE2112">
      <w:pPr>
        <w:spacing w:line="279" w:lineRule="exact"/>
        <w:rPr>
          <w:rFonts w:ascii="Times New Roman" w:hAnsi="Times New Roman"/>
          <w:sz w:val="24"/>
        </w:rPr>
      </w:pPr>
      <w:r>
        <w:rPr>
          <w:rFonts w:ascii="Times New Roman" w:hAnsi="Times New Roman"/>
          <w:b/>
          <w:sz w:val="24"/>
        </w:rPr>
        <w:lastRenderedPageBreak/>
        <w:t>Course Requirements:</w:t>
      </w:r>
    </w:p>
    <w:p w:rsidR="00FE2112" w:rsidRDefault="00FE2112">
      <w:pPr>
        <w:spacing w:line="279" w:lineRule="exact"/>
        <w:rPr>
          <w:rFonts w:ascii="Times New Roman" w:hAnsi="Times New Roman"/>
          <w:sz w:val="24"/>
        </w:rPr>
      </w:pPr>
      <w:r>
        <w:rPr>
          <w:rFonts w:ascii="Times New Roman" w:hAnsi="Times New Roman"/>
          <w:sz w:val="24"/>
        </w:rPr>
        <w:t xml:space="preserve">Class attendance and participation are expected.  Please arrive early for class to allow yourself time to get settled so we can begin class promptly. </w:t>
      </w:r>
      <w:r w:rsidR="006001AB">
        <w:rPr>
          <w:rFonts w:ascii="Times New Roman" w:hAnsi="Times New Roman"/>
          <w:sz w:val="24"/>
        </w:rPr>
        <w:t xml:space="preserve"> </w:t>
      </w:r>
      <w:r w:rsidR="00847742">
        <w:rPr>
          <w:rFonts w:ascii="Times New Roman" w:hAnsi="Times New Roman"/>
          <w:sz w:val="24"/>
        </w:rPr>
        <w:t>Also, please turn off cell phones</w:t>
      </w:r>
      <w:r w:rsidR="00D87117">
        <w:rPr>
          <w:rFonts w:ascii="Times New Roman" w:hAnsi="Times New Roman"/>
          <w:sz w:val="24"/>
        </w:rPr>
        <w:t xml:space="preserve"> and other electronic devices</w:t>
      </w:r>
      <w:r w:rsidR="00847742">
        <w:rPr>
          <w:rFonts w:ascii="Times New Roman" w:hAnsi="Times New Roman"/>
          <w:sz w:val="24"/>
        </w:rPr>
        <w:t xml:space="preserve"> during class.  </w:t>
      </w:r>
      <w:r w:rsidR="006001AB">
        <w:rPr>
          <w:rFonts w:ascii="Times New Roman" w:hAnsi="Times New Roman"/>
          <w:sz w:val="24"/>
        </w:rPr>
        <w:t xml:space="preserve">Laptop computers are not needed during lectures and tend to distract both the user and other students in the class.  As such, </w:t>
      </w:r>
      <w:r w:rsidR="006001AB" w:rsidRPr="00847742">
        <w:rPr>
          <w:rFonts w:ascii="Times New Roman" w:hAnsi="Times New Roman"/>
          <w:b/>
          <w:sz w:val="24"/>
        </w:rPr>
        <w:t xml:space="preserve">my policy is that laptop computers should be closed </w:t>
      </w:r>
      <w:r w:rsidR="00847742" w:rsidRPr="00847742">
        <w:rPr>
          <w:rFonts w:ascii="Times New Roman" w:hAnsi="Times New Roman"/>
          <w:b/>
          <w:sz w:val="24"/>
        </w:rPr>
        <w:t>during lectures</w:t>
      </w:r>
      <w:r w:rsidR="006001AB">
        <w:rPr>
          <w:rFonts w:ascii="Times New Roman" w:hAnsi="Times New Roman"/>
          <w:sz w:val="24"/>
        </w:rPr>
        <w:t>.</w:t>
      </w:r>
      <w:r w:rsidR="00847742">
        <w:rPr>
          <w:rFonts w:ascii="Times New Roman" w:hAnsi="Times New Roman"/>
          <w:sz w:val="24"/>
        </w:rPr>
        <w:t xml:space="preserve">  Laptops may be used when discussing readings or cases.</w:t>
      </w:r>
      <w:r w:rsidR="006001AB">
        <w:rPr>
          <w:rFonts w:ascii="Times New Roman" w:hAnsi="Times New Roman"/>
          <w:sz w:val="24"/>
        </w:rPr>
        <w:t xml:space="preserve">  </w:t>
      </w:r>
    </w:p>
    <w:p w:rsidR="006001AB" w:rsidRDefault="006001AB" w:rsidP="006001AB">
      <w:pPr>
        <w:jc w:val="both"/>
        <w:rPr>
          <w:rFonts w:cs="CG Times"/>
          <w:b/>
          <w:sz w:val="22"/>
          <w:szCs w:val="22"/>
        </w:rPr>
      </w:pPr>
    </w:p>
    <w:p w:rsidR="00FE2112" w:rsidRDefault="00FE2112">
      <w:pPr>
        <w:spacing w:line="279" w:lineRule="exact"/>
        <w:rPr>
          <w:rFonts w:ascii="Times New Roman" w:hAnsi="Times New Roman"/>
          <w:sz w:val="24"/>
        </w:rPr>
      </w:pPr>
      <w:r>
        <w:rPr>
          <w:rFonts w:ascii="Times New Roman" w:hAnsi="Times New Roman"/>
          <w:sz w:val="24"/>
        </w:rPr>
        <w:t xml:space="preserve">You are expected to complete assigned readings before class and be prepared to discuss them in class.  You are also expected to regularly read the business press, especially </w:t>
      </w:r>
      <w:r>
        <w:rPr>
          <w:rFonts w:ascii="Times New Roman" w:hAnsi="Times New Roman"/>
          <w:i/>
          <w:sz w:val="24"/>
        </w:rPr>
        <w:t xml:space="preserve">The Wall Street Journal </w:t>
      </w:r>
      <w:r>
        <w:rPr>
          <w:rFonts w:ascii="Times New Roman" w:hAnsi="Times New Roman"/>
          <w:sz w:val="24"/>
        </w:rPr>
        <w:t>or</w:t>
      </w:r>
      <w:r>
        <w:rPr>
          <w:rFonts w:ascii="Times New Roman" w:hAnsi="Times New Roman"/>
          <w:i/>
          <w:sz w:val="24"/>
        </w:rPr>
        <w:t xml:space="preserve"> Financial Times</w:t>
      </w:r>
      <w:r>
        <w:rPr>
          <w:rFonts w:ascii="Times New Roman" w:hAnsi="Times New Roman"/>
          <w:sz w:val="24"/>
        </w:rPr>
        <w:t>.  We will discuss current events in class as appropriate.</w:t>
      </w:r>
    </w:p>
    <w:p w:rsidR="00FE2112" w:rsidRDefault="00FE2112">
      <w:pPr>
        <w:spacing w:line="279" w:lineRule="exact"/>
        <w:rPr>
          <w:rFonts w:ascii="Times New Roman" w:hAnsi="Times New Roman"/>
          <w:sz w:val="24"/>
        </w:rPr>
      </w:pPr>
    </w:p>
    <w:p w:rsidR="00FE2112" w:rsidRDefault="00FE2112">
      <w:pPr>
        <w:spacing w:line="279" w:lineRule="exact"/>
        <w:rPr>
          <w:rFonts w:ascii="Times New Roman" w:hAnsi="Times New Roman"/>
          <w:sz w:val="24"/>
        </w:rPr>
      </w:pPr>
      <w:r>
        <w:rPr>
          <w:rFonts w:ascii="Times New Roman" w:hAnsi="Times New Roman"/>
          <w:sz w:val="24"/>
        </w:rPr>
        <w:t>Announcements about the class and various course materials will be sent via email to the address you provide.  Please check that email address regularly.</w:t>
      </w:r>
    </w:p>
    <w:p w:rsidR="00FE2112" w:rsidRDefault="00FE2112">
      <w:pPr>
        <w:spacing w:line="279" w:lineRule="exact"/>
        <w:rPr>
          <w:rFonts w:ascii="Times New Roman" w:hAnsi="Times New Roman"/>
          <w:sz w:val="24"/>
        </w:rPr>
      </w:pPr>
    </w:p>
    <w:p w:rsidR="00FE2112" w:rsidRDefault="00FE2112">
      <w:pPr>
        <w:spacing w:line="279" w:lineRule="exact"/>
        <w:rPr>
          <w:rFonts w:ascii="Times New Roman" w:hAnsi="Times New Roman"/>
          <w:sz w:val="24"/>
        </w:rPr>
      </w:pPr>
      <w:r>
        <w:rPr>
          <w:rFonts w:ascii="Times New Roman" w:hAnsi="Times New Roman"/>
          <w:sz w:val="24"/>
        </w:rPr>
        <w:t xml:space="preserve">Your grade in the class will be based on your performance on written case assignments, </w:t>
      </w:r>
      <w:r w:rsidR="00991472">
        <w:rPr>
          <w:rFonts w:ascii="Times New Roman" w:hAnsi="Times New Roman"/>
          <w:sz w:val="24"/>
        </w:rPr>
        <w:t>four</w:t>
      </w:r>
      <w:r w:rsidR="004E0AB3">
        <w:rPr>
          <w:rFonts w:ascii="Times New Roman" w:hAnsi="Times New Roman"/>
          <w:sz w:val="24"/>
        </w:rPr>
        <w:t xml:space="preserve"> quizzes</w:t>
      </w:r>
      <w:r>
        <w:rPr>
          <w:rFonts w:ascii="Times New Roman" w:hAnsi="Times New Roman"/>
          <w:sz w:val="24"/>
        </w:rPr>
        <w:t>, a final exam, and class participation.</w:t>
      </w:r>
    </w:p>
    <w:p w:rsidR="00D87117" w:rsidRDefault="00D87117">
      <w:pPr>
        <w:spacing w:line="279" w:lineRule="exact"/>
        <w:rPr>
          <w:rFonts w:ascii="Times New Roman" w:hAnsi="Times New Roman"/>
          <w:sz w:val="24"/>
        </w:rPr>
      </w:pPr>
    </w:p>
    <w:p w:rsidR="00D87117" w:rsidRDefault="00D87117">
      <w:pPr>
        <w:spacing w:line="279" w:lineRule="exact"/>
        <w:rPr>
          <w:rFonts w:ascii="Times New Roman" w:hAnsi="Times New Roman"/>
          <w:sz w:val="24"/>
        </w:rPr>
      </w:pPr>
    </w:p>
    <w:p w:rsidR="00D87117" w:rsidRDefault="00D87117" w:rsidP="00D87117">
      <w:pPr>
        <w:spacing w:line="279" w:lineRule="exact"/>
        <w:rPr>
          <w:rFonts w:ascii="Times New Roman" w:hAnsi="Times New Roman"/>
          <w:sz w:val="24"/>
        </w:rPr>
      </w:pPr>
      <w:r>
        <w:rPr>
          <w:rFonts w:ascii="Times New Roman" w:hAnsi="Times New Roman"/>
          <w:b/>
          <w:sz w:val="24"/>
        </w:rPr>
        <w:t xml:space="preserve">Written case assignments </w:t>
      </w:r>
    </w:p>
    <w:p w:rsidR="00D87117" w:rsidRDefault="00D87117" w:rsidP="00D87117">
      <w:pPr>
        <w:spacing w:line="279" w:lineRule="exact"/>
        <w:rPr>
          <w:rFonts w:ascii="Times New Roman" w:hAnsi="Times New Roman"/>
          <w:sz w:val="24"/>
        </w:rPr>
      </w:pPr>
      <w:r>
        <w:rPr>
          <w:rFonts w:ascii="Times New Roman" w:hAnsi="Times New Roman"/>
          <w:sz w:val="24"/>
        </w:rPr>
        <w:t>During the semester, there will be a tot</w:t>
      </w:r>
      <w:r w:rsidR="00120C5F">
        <w:rPr>
          <w:rFonts w:ascii="Times New Roman" w:hAnsi="Times New Roman"/>
          <w:sz w:val="24"/>
        </w:rPr>
        <w:t>al of eight</w:t>
      </w:r>
      <w:r>
        <w:rPr>
          <w:rFonts w:ascii="Times New Roman" w:hAnsi="Times New Roman"/>
          <w:sz w:val="24"/>
        </w:rPr>
        <w:t xml:space="preserve"> written case assignments that must be submitted. The assigned questions for a given case will be posted on Blackboard approximately one week before the case is due.</w:t>
      </w:r>
    </w:p>
    <w:p w:rsidR="00D87117" w:rsidRDefault="00D87117" w:rsidP="00D87117">
      <w:pPr>
        <w:spacing w:line="279" w:lineRule="exact"/>
        <w:rPr>
          <w:rFonts w:ascii="Times New Roman" w:hAnsi="Times New Roman"/>
          <w:sz w:val="24"/>
        </w:rPr>
      </w:pPr>
    </w:p>
    <w:p w:rsidR="00D87117" w:rsidRDefault="00D87117" w:rsidP="00D87117">
      <w:pPr>
        <w:spacing w:line="279" w:lineRule="exact"/>
        <w:rPr>
          <w:rFonts w:ascii="Times New Roman" w:hAnsi="Times New Roman"/>
          <w:sz w:val="24"/>
        </w:rPr>
      </w:pPr>
      <w:r>
        <w:rPr>
          <w:rFonts w:ascii="Times New Roman" w:hAnsi="Times New Roman"/>
          <w:sz w:val="24"/>
        </w:rPr>
        <w:t>On</w:t>
      </w:r>
      <w:r w:rsidR="00120C5F">
        <w:rPr>
          <w:rFonts w:ascii="Times New Roman" w:hAnsi="Times New Roman"/>
          <w:sz w:val="24"/>
        </w:rPr>
        <w:t xml:space="preserve"> two</w:t>
      </w:r>
      <w:r>
        <w:rPr>
          <w:rFonts w:ascii="Times New Roman" w:hAnsi="Times New Roman"/>
          <w:sz w:val="24"/>
        </w:rPr>
        <w:t xml:space="preserve"> of these assignments, students will work individually.  For these individual assignments, students are permitted to seek guidance from other students in understanding the concepts underlying the assignment.  However, each student is to work </w:t>
      </w:r>
      <w:r>
        <w:rPr>
          <w:rFonts w:ascii="Times New Roman" w:hAnsi="Times New Roman"/>
          <w:b/>
          <w:sz w:val="24"/>
        </w:rPr>
        <w:t>independently</w:t>
      </w:r>
      <w:r>
        <w:rPr>
          <w:rFonts w:ascii="Times New Roman" w:hAnsi="Times New Roman"/>
          <w:sz w:val="24"/>
        </w:rPr>
        <w:t xml:space="preserve"> in the actual preparation of the answers/spreadsheets to be submitted.  </w:t>
      </w:r>
      <w:r>
        <w:rPr>
          <w:rFonts w:ascii="Times New Roman" w:hAnsi="Times New Roman"/>
          <w:b/>
          <w:sz w:val="24"/>
        </w:rPr>
        <w:t>S</w:t>
      </w:r>
      <w:r w:rsidRPr="005B3224">
        <w:rPr>
          <w:rFonts w:ascii="Times New Roman" w:hAnsi="Times New Roman"/>
          <w:b/>
          <w:sz w:val="24"/>
        </w:rPr>
        <w:t>haring of spreadsheets is</w:t>
      </w:r>
      <w:r>
        <w:rPr>
          <w:rFonts w:ascii="Times New Roman" w:hAnsi="Times New Roman"/>
          <w:b/>
          <w:sz w:val="24"/>
        </w:rPr>
        <w:t xml:space="preserve"> NOT</w:t>
      </w:r>
      <w:r w:rsidRPr="005B3224">
        <w:rPr>
          <w:rFonts w:ascii="Times New Roman" w:hAnsi="Times New Roman"/>
          <w:b/>
          <w:sz w:val="24"/>
        </w:rPr>
        <w:t xml:space="preserve"> permitted.</w:t>
      </w:r>
    </w:p>
    <w:p w:rsidR="00D87117" w:rsidRDefault="00D87117" w:rsidP="00D87117">
      <w:pPr>
        <w:spacing w:line="279" w:lineRule="exact"/>
        <w:rPr>
          <w:rFonts w:ascii="Times New Roman" w:hAnsi="Times New Roman"/>
          <w:sz w:val="24"/>
        </w:rPr>
      </w:pPr>
    </w:p>
    <w:p w:rsidR="00D87117" w:rsidRDefault="00D87117" w:rsidP="00D87117">
      <w:pPr>
        <w:spacing w:line="279" w:lineRule="exact"/>
        <w:rPr>
          <w:rFonts w:ascii="Times New Roman" w:hAnsi="Times New Roman"/>
          <w:sz w:val="24"/>
        </w:rPr>
      </w:pPr>
      <w:r>
        <w:rPr>
          <w:rFonts w:ascii="Times New Roman" w:hAnsi="Times New Roman"/>
          <w:sz w:val="24"/>
        </w:rPr>
        <w:t xml:space="preserve">There are six cases on which students will work in groups.  Groups should consist of no more than three students.  You may choose the members of your group, but the group members are to remain the same throughout the semester.  Decide on a name for your group; names should be imaginative and appropriate for a consulting firm.  A list of your group’s members and your group’s name are to be submitted during class on </w:t>
      </w:r>
      <w:r>
        <w:rPr>
          <w:rFonts w:ascii="Times New Roman" w:hAnsi="Times New Roman"/>
          <w:b/>
          <w:sz w:val="24"/>
        </w:rPr>
        <w:t xml:space="preserve">July </w:t>
      </w:r>
      <w:r w:rsidR="00101B5F">
        <w:rPr>
          <w:rFonts w:ascii="Times New Roman" w:hAnsi="Times New Roman"/>
          <w:b/>
          <w:sz w:val="24"/>
        </w:rPr>
        <w:t>13</w:t>
      </w:r>
      <w:r>
        <w:rPr>
          <w:rFonts w:ascii="Times New Roman" w:hAnsi="Times New Roman"/>
          <w:sz w:val="24"/>
        </w:rPr>
        <w:t xml:space="preserve">.  At the end of the semester, students will be asked to evaluate themselves and other members of their group in terms of effort, participation, and contribution in completing the group assignments.  This evaluation will be used in determining class participation grades and final course grades.  </w:t>
      </w:r>
    </w:p>
    <w:p w:rsidR="00D87117" w:rsidRDefault="00D87117" w:rsidP="00D87117">
      <w:pPr>
        <w:spacing w:line="279" w:lineRule="exact"/>
        <w:rPr>
          <w:rFonts w:ascii="Times New Roman" w:hAnsi="Times New Roman"/>
          <w:sz w:val="24"/>
        </w:rPr>
      </w:pPr>
    </w:p>
    <w:p w:rsidR="00D87117" w:rsidRDefault="00D87117" w:rsidP="00D87117">
      <w:pPr>
        <w:spacing w:line="279" w:lineRule="exact"/>
        <w:rPr>
          <w:rFonts w:ascii="Times New Roman" w:hAnsi="Times New Roman"/>
          <w:sz w:val="24"/>
        </w:rPr>
      </w:pPr>
      <w:r>
        <w:rPr>
          <w:rFonts w:ascii="Times New Roman" w:hAnsi="Times New Roman"/>
          <w:sz w:val="24"/>
        </w:rPr>
        <w:t xml:space="preserve">For group cases, a single hard copy report, with the signature of each group member on the cover page, is to be submitted for each assignment.  The cover page for the group cases will be posted on Blackboard.  Discussion of cases across groups is permitted; however, each group must work </w:t>
      </w:r>
      <w:r>
        <w:rPr>
          <w:rFonts w:ascii="Times New Roman" w:hAnsi="Times New Roman"/>
          <w:b/>
          <w:sz w:val="24"/>
        </w:rPr>
        <w:t>independently</w:t>
      </w:r>
      <w:r>
        <w:rPr>
          <w:rFonts w:ascii="Times New Roman" w:hAnsi="Times New Roman"/>
          <w:sz w:val="24"/>
        </w:rPr>
        <w:t xml:space="preserve"> in the actual preparation of the answers/spreadsheets to be submitted for grading. </w:t>
      </w:r>
      <w:r>
        <w:rPr>
          <w:rFonts w:ascii="Times New Roman" w:hAnsi="Times New Roman"/>
          <w:b/>
          <w:sz w:val="24"/>
        </w:rPr>
        <w:t>S</w:t>
      </w:r>
      <w:r w:rsidRPr="005B3224">
        <w:rPr>
          <w:rFonts w:ascii="Times New Roman" w:hAnsi="Times New Roman"/>
          <w:b/>
          <w:sz w:val="24"/>
        </w:rPr>
        <w:t xml:space="preserve">haring of spreadsheets </w:t>
      </w:r>
      <w:r>
        <w:rPr>
          <w:rFonts w:ascii="Times New Roman" w:hAnsi="Times New Roman"/>
          <w:b/>
          <w:sz w:val="24"/>
        </w:rPr>
        <w:t>across groups is NOT</w:t>
      </w:r>
      <w:r w:rsidRPr="005B3224">
        <w:rPr>
          <w:rFonts w:ascii="Times New Roman" w:hAnsi="Times New Roman"/>
          <w:b/>
          <w:sz w:val="24"/>
        </w:rPr>
        <w:t xml:space="preserve"> permitted.</w:t>
      </w:r>
      <w:r>
        <w:rPr>
          <w:rFonts w:ascii="Times New Roman" w:hAnsi="Times New Roman"/>
          <w:sz w:val="24"/>
        </w:rPr>
        <w:t xml:space="preserve">  By signing your name on the group report, you attest that you have contributed to the preparation of the report and that your group has worked independently in the preparation of the written answers and spreadsheets being </w:t>
      </w:r>
      <w:r>
        <w:rPr>
          <w:rFonts w:ascii="Times New Roman" w:hAnsi="Times New Roman"/>
          <w:sz w:val="24"/>
        </w:rPr>
        <w:lastRenderedPageBreak/>
        <w:t xml:space="preserve">submitted.  Each member of the group should keep a copy of the report to refer to while discussing the assignment in class.  </w:t>
      </w:r>
    </w:p>
    <w:p w:rsidR="00D87117" w:rsidRDefault="00D87117" w:rsidP="00D87117">
      <w:pPr>
        <w:spacing w:line="279" w:lineRule="exact"/>
        <w:rPr>
          <w:rFonts w:ascii="Times New Roman" w:hAnsi="Times New Roman"/>
          <w:sz w:val="24"/>
        </w:rPr>
      </w:pPr>
    </w:p>
    <w:p w:rsidR="00D87117" w:rsidRDefault="00D87117" w:rsidP="00D87117">
      <w:pPr>
        <w:spacing w:line="279" w:lineRule="exact"/>
        <w:rPr>
          <w:rFonts w:ascii="Times New Roman" w:hAnsi="Times New Roman"/>
          <w:sz w:val="24"/>
        </w:rPr>
      </w:pPr>
      <w:r>
        <w:rPr>
          <w:rFonts w:ascii="Times New Roman" w:hAnsi="Times New Roman"/>
          <w:sz w:val="24"/>
        </w:rPr>
        <w:t xml:space="preserve">Written assignments will be graded on a scale of 1-10, with 10 being “outstanding.”  Numerical solutions, spreadsheets, content and clarity of essay answers, attention to detail, and overall professionalism will all be considered in determining grades on written assignments.  </w:t>
      </w:r>
    </w:p>
    <w:p w:rsidR="00D87117" w:rsidRDefault="00D87117" w:rsidP="00D87117">
      <w:pPr>
        <w:spacing w:line="279" w:lineRule="exact"/>
        <w:rPr>
          <w:rFonts w:ascii="Times New Roman" w:hAnsi="Times New Roman"/>
          <w:sz w:val="24"/>
        </w:rPr>
        <w:sectPr w:rsidR="00D87117">
          <w:endnotePr>
            <w:numFmt w:val="decimal"/>
          </w:endnotePr>
          <w:type w:val="continuous"/>
          <w:pgSz w:w="12240" w:h="15840"/>
          <w:pgMar w:top="1440" w:right="1440" w:bottom="1440" w:left="1440" w:header="1440" w:footer="1440" w:gutter="0"/>
          <w:cols w:space="720"/>
          <w:noEndnote/>
        </w:sectPr>
      </w:pPr>
    </w:p>
    <w:p w:rsidR="00D87117" w:rsidRDefault="00D87117" w:rsidP="00D87117">
      <w:pPr>
        <w:spacing w:line="279" w:lineRule="exact"/>
        <w:rPr>
          <w:rFonts w:ascii="Times New Roman" w:hAnsi="Times New Roman"/>
          <w:sz w:val="24"/>
        </w:rPr>
      </w:pPr>
    </w:p>
    <w:p w:rsidR="00D87117" w:rsidRDefault="00D87117" w:rsidP="00D87117">
      <w:pPr>
        <w:spacing w:line="279" w:lineRule="exact"/>
        <w:rPr>
          <w:rFonts w:ascii="Times New Roman" w:hAnsi="Times New Roman"/>
          <w:sz w:val="24"/>
        </w:rPr>
      </w:pPr>
      <w:r>
        <w:rPr>
          <w:rFonts w:ascii="Times New Roman" w:hAnsi="Times New Roman"/>
          <w:sz w:val="24"/>
        </w:rPr>
        <w:t xml:space="preserve">Due dates for all written assignments are specified on the course outline.  Assignments may be turned in early, but will be penalized if turned in late.  Assignments will be collected at the </w:t>
      </w:r>
      <w:r>
        <w:rPr>
          <w:rFonts w:ascii="Times New Roman" w:hAnsi="Times New Roman"/>
          <w:b/>
          <w:sz w:val="24"/>
        </w:rPr>
        <w:t>beginning</w:t>
      </w:r>
      <w:r>
        <w:rPr>
          <w:rFonts w:ascii="Times New Roman" w:hAnsi="Times New Roman"/>
          <w:sz w:val="24"/>
        </w:rPr>
        <w:t xml:space="preserve"> of class on the day they are due.  Emailed spreadsheets must be received by </w:t>
      </w:r>
      <w:r>
        <w:rPr>
          <w:rFonts w:ascii="Times New Roman" w:hAnsi="Times New Roman"/>
          <w:b/>
          <w:sz w:val="24"/>
        </w:rPr>
        <w:t>1</w:t>
      </w:r>
      <w:r w:rsidR="00101B5F">
        <w:rPr>
          <w:rFonts w:ascii="Times New Roman" w:hAnsi="Times New Roman"/>
          <w:b/>
          <w:sz w:val="24"/>
        </w:rPr>
        <w:t>2</w:t>
      </w:r>
      <w:r>
        <w:rPr>
          <w:rFonts w:ascii="Times New Roman" w:hAnsi="Times New Roman"/>
          <w:b/>
          <w:sz w:val="24"/>
        </w:rPr>
        <w:t>:</w:t>
      </w:r>
      <w:r w:rsidR="00101B5F">
        <w:rPr>
          <w:rFonts w:ascii="Times New Roman" w:hAnsi="Times New Roman"/>
          <w:b/>
          <w:sz w:val="24"/>
        </w:rPr>
        <w:t>45</w:t>
      </w:r>
      <w:r>
        <w:rPr>
          <w:rFonts w:ascii="Times New Roman" w:hAnsi="Times New Roman"/>
          <w:b/>
          <w:sz w:val="24"/>
        </w:rPr>
        <w:t xml:space="preserve"> </w:t>
      </w:r>
      <w:r w:rsidR="00101B5F">
        <w:rPr>
          <w:rFonts w:ascii="Times New Roman" w:hAnsi="Times New Roman"/>
          <w:b/>
          <w:sz w:val="24"/>
        </w:rPr>
        <w:t>p</w:t>
      </w:r>
      <w:r>
        <w:rPr>
          <w:rFonts w:ascii="Times New Roman" w:hAnsi="Times New Roman"/>
          <w:b/>
          <w:sz w:val="24"/>
        </w:rPr>
        <w:t>.m.</w:t>
      </w:r>
      <w:r>
        <w:rPr>
          <w:rFonts w:ascii="Times New Roman" w:hAnsi="Times New Roman"/>
          <w:sz w:val="24"/>
        </w:rPr>
        <w:t xml:space="preserve"> on the due date.  Assignments turned in after that time will be assessed a 1-point (i.e., 10 percent) deduction for being late.  At the discretion of the professor, assignments turned in after the class discussion of the assignment may </w:t>
      </w:r>
      <w:r>
        <w:rPr>
          <w:rFonts w:ascii="Times New Roman" w:hAnsi="Times New Roman"/>
          <w:b/>
          <w:sz w:val="24"/>
        </w:rPr>
        <w:t>not be accepted</w:t>
      </w:r>
      <w:r>
        <w:rPr>
          <w:rFonts w:ascii="Times New Roman" w:hAnsi="Times New Roman"/>
          <w:sz w:val="24"/>
        </w:rPr>
        <w:t xml:space="preserve">.  Missing class is </w:t>
      </w:r>
      <w:r>
        <w:rPr>
          <w:rFonts w:ascii="Times New Roman" w:hAnsi="Times New Roman"/>
          <w:b/>
          <w:sz w:val="24"/>
        </w:rPr>
        <w:t>not</w:t>
      </w:r>
      <w:r>
        <w:rPr>
          <w:rFonts w:ascii="Times New Roman" w:hAnsi="Times New Roman"/>
          <w:sz w:val="24"/>
        </w:rPr>
        <w:t xml:space="preserve"> an acceptable excuse for missing an assignment due date. </w:t>
      </w:r>
    </w:p>
    <w:p w:rsidR="001D3174" w:rsidRDefault="001D3174">
      <w:pPr>
        <w:spacing w:line="279" w:lineRule="exact"/>
        <w:rPr>
          <w:rFonts w:ascii="Times New Roman" w:hAnsi="Times New Roman"/>
          <w:b/>
          <w:sz w:val="24"/>
        </w:rPr>
      </w:pPr>
    </w:p>
    <w:p w:rsidR="00DE3F32" w:rsidRDefault="00DE3F32">
      <w:pPr>
        <w:spacing w:line="279" w:lineRule="exact"/>
        <w:rPr>
          <w:rFonts w:ascii="Times New Roman" w:hAnsi="Times New Roman"/>
          <w:sz w:val="24"/>
        </w:rPr>
      </w:pPr>
    </w:p>
    <w:p w:rsidR="00E76DE1" w:rsidRDefault="00E76DE1" w:rsidP="00E76DE1">
      <w:pPr>
        <w:spacing w:line="279" w:lineRule="exact"/>
        <w:rPr>
          <w:rFonts w:ascii="Times New Roman" w:hAnsi="Times New Roman"/>
          <w:sz w:val="24"/>
        </w:rPr>
      </w:pPr>
      <w:r>
        <w:rPr>
          <w:rFonts w:ascii="Times New Roman" w:hAnsi="Times New Roman"/>
          <w:b/>
          <w:sz w:val="24"/>
        </w:rPr>
        <w:t>Quizzes</w:t>
      </w:r>
    </w:p>
    <w:p w:rsidR="00E76DE1" w:rsidRDefault="00E76DE1" w:rsidP="00E76DE1">
      <w:pPr>
        <w:spacing w:line="279" w:lineRule="exact"/>
        <w:rPr>
          <w:rFonts w:ascii="Times New Roman" w:hAnsi="Times New Roman"/>
          <w:sz w:val="24"/>
        </w:rPr>
      </w:pPr>
      <w:r>
        <w:rPr>
          <w:rFonts w:ascii="Times New Roman" w:hAnsi="Times New Roman"/>
          <w:sz w:val="24"/>
        </w:rPr>
        <w:t xml:space="preserve">Four quizzes will be given during the semester.  The lowest score will be dropped and the other three scores will be averaged.  The dates of the quizzes are listed on the Course Outline.  No make-up quizzes will be given.  If a quiz is missed, a zero will be recorded and that will be the quiz grade that is dropped.   </w:t>
      </w:r>
    </w:p>
    <w:p w:rsidR="00E76DE1" w:rsidRDefault="00E76DE1" w:rsidP="00E76DE1">
      <w:pPr>
        <w:spacing w:line="279" w:lineRule="exact"/>
        <w:rPr>
          <w:rFonts w:ascii="Times New Roman" w:hAnsi="Times New Roman"/>
          <w:sz w:val="24"/>
        </w:rPr>
      </w:pPr>
    </w:p>
    <w:p w:rsidR="00E76DE1" w:rsidRDefault="00E76DE1" w:rsidP="00E76DE1">
      <w:pPr>
        <w:spacing w:line="279" w:lineRule="exact"/>
        <w:rPr>
          <w:rFonts w:ascii="Times New Roman" w:hAnsi="Times New Roman"/>
          <w:sz w:val="24"/>
        </w:rPr>
      </w:pPr>
      <w:r>
        <w:rPr>
          <w:rFonts w:ascii="Times New Roman" w:hAnsi="Times New Roman"/>
          <w:sz w:val="24"/>
        </w:rPr>
        <w:t xml:space="preserve">Quizzes will consist primarily of problems plus short essay answer </w:t>
      </w:r>
      <w:r w:rsidR="009C273E">
        <w:rPr>
          <w:rFonts w:ascii="Times New Roman" w:hAnsi="Times New Roman"/>
          <w:sz w:val="24"/>
        </w:rPr>
        <w:t>and/</w:t>
      </w:r>
      <w:r>
        <w:rPr>
          <w:rFonts w:ascii="Times New Roman" w:hAnsi="Times New Roman"/>
          <w:sz w:val="24"/>
        </w:rPr>
        <w:t>or fill-in-the-blank questions. Quiz questions may be based on class discussions of current business topics as well as the regular lecture material.  The quizzes are closed-book, but needed formulas will be provided.</w:t>
      </w:r>
    </w:p>
    <w:p w:rsidR="004E0AB3" w:rsidRDefault="004E0AB3" w:rsidP="00E76DE1">
      <w:pPr>
        <w:spacing w:line="279" w:lineRule="exact"/>
        <w:rPr>
          <w:rFonts w:ascii="Times New Roman" w:hAnsi="Times New Roman"/>
          <w:b/>
          <w:sz w:val="24"/>
        </w:rPr>
      </w:pPr>
    </w:p>
    <w:p w:rsidR="004E0AB3" w:rsidRDefault="004E0AB3" w:rsidP="00E76DE1">
      <w:pPr>
        <w:spacing w:line="279" w:lineRule="exact"/>
        <w:rPr>
          <w:rFonts w:ascii="Times New Roman" w:hAnsi="Times New Roman"/>
          <w:b/>
          <w:sz w:val="24"/>
        </w:rPr>
      </w:pPr>
    </w:p>
    <w:p w:rsidR="00E76DE1" w:rsidRDefault="00E76DE1" w:rsidP="00E76DE1">
      <w:pPr>
        <w:spacing w:line="279" w:lineRule="exact"/>
        <w:rPr>
          <w:rFonts w:ascii="Times New Roman" w:hAnsi="Times New Roman"/>
          <w:b/>
          <w:sz w:val="24"/>
        </w:rPr>
      </w:pPr>
      <w:r>
        <w:rPr>
          <w:rFonts w:ascii="Times New Roman" w:hAnsi="Times New Roman"/>
          <w:b/>
          <w:sz w:val="24"/>
        </w:rPr>
        <w:t>Final Exam</w:t>
      </w:r>
    </w:p>
    <w:p w:rsidR="00E76DE1" w:rsidRDefault="00E76DE1" w:rsidP="00E76DE1">
      <w:pPr>
        <w:spacing w:line="279" w:lineRule="exact"/>
        <w:rPr>
          <w:rFonts w:ascii="Times New Roman" w:hAnsi="Times New Roman"/>
          <w:sz w:val="24"/>
        </w:rPr>
      </w:pPr>
      <w:r>
        <w:rPr>
          <w:rFonts w:ascii="Times New Roman" w:hAnsi="Times New Roman"/>
          <w:sz w:val="24"/>
        </w:rPr>
        <w:t>The final exam will be held during the regular class time,</w:t>
      </w:r>
      <w:r w:rsidR="00327E5A">
        <w:rPr>
          <w:rFonts w:ascii="Times New Roman" w:hAnsi="Times New Roman"/>
          <w:sz w:val="24"/>
        </w:rPr>
        <w:t xml:space="preserve"> </w:t>
      </w:r>
      <w:r w:rsidR="00327E5A">
        <w:rPr>
          <w:rFonts w:ascii="Times New Roman" w:hAnsi="Times New Roman"/>
          <w:b/>
          <w:sz w:val="24"/>
        </w:rPr>
        <w:t>1:</w:t>
      </w:r>
      <w:r w:rsidR="00101B5F">
        <w:rPr>
          <w:rFonts w:ascii="Times New Roman" w:hAnsi="Times New Roman"/>
          <w:b/>
          <w:sz w:val="24"/>
        </w:rPr>
        <w:t>00pm</w:t>
      </w:r>
      <w:r w:rsidRPr="006467EE">
        <w:rPr>
          <w:rFonts w:ascii="Times New Roman" w:hAnsi="Times New Roman"/>
          <w:b/>
          <w:sz w:val="24"/>
        </w:rPr>
        <w:t>-</w:t>
      </w:r>
      <w:r w:rsidR="00101B5F">
        <w:rPr>
          <w:rFonts w:ascii="Times New Roman" w:hAnsi="Times New Roman"/>
          <w:b/>
          <w:sz w:val="24"/>
        </w:rPr>
        <w:t>3</w:t>
      </w:r>
      <w:r w:rsidRPr="006467EE">
        <w:rPr>
          <w:rFonts w:ascii="Times New Roman" w:hAnsi="Times New Roman"/>
          <w:b/>
          <w:sz w:val="24"/>
        </w:rPr>
        <w:t>:</w:t>
      </w:r>
      <w:r w:rsidR="00101B5F">
        <w:rPr>
          <w:rFonts w:ascii="Times New Roman" w:hAnsi="Times New Roman"/>
          <w:b/>
          <w:sz w:val="24"/>
        </w:rPr>
        <w:t>00</w:t>
      </w:r>
      <w:r w:rsidRPr="006467EE">
        <w:rPr>
          <w:rFonts w:ascii="Times New Roman" w:hAnsi="Times New Roman"/>
          <w:b/>
          <w:sz w:val="24"/>
        </w:rPr>
        <w:t xml:space="preserve"> </w:t>
      </w:r>
      <w:r>
        <w:rPr>
          <w:rFonts w:ascii="Times New Roman" w:hAnsi="Times New Roman"/>
          <w:b/>
          <w:sz w:val="24"/>
        </w:rPr>
        <w:t>p</w:t>
      </w:r>
      <w:r w:rsidRPr="006467EE">
        <w:rPr>
          <w:rFonts w:ascii="Times New Roman" w:hAnsi="Times New Roman"/>
          <w:b/>
          <w:sz w:val="24"/>
        </w:rPr>
        <w:t xml:space="preserve">.m. on </w:t>
      </w:r>
      <w:r>
        <w:rPr>
          <w:rFonts w:ascii="Times New Roman" w:hAnsi="Times New Roman"/>
          <w:b/>
          <w:sz w:val="24"/>
        </w:rPr>
        <w:t xml:space="preserve">Thursday,   August </w:t>
      </w:r>
      <w:r w:rsidR="00101B5F">
        <w:rPr>
          <w:rFonts w:ascii="Times New Roman" w:hAnsi="Times New Roman"/>
          <w:b/>
          <w:sz w:val="24"/>
        </w:rPr>
        <w:t>11</w:t>
      </w:r>
      <w:r>
        <w:rPr>
          <w:rFonts w:ascii="Times New Roman" w:hAnsi="Times New Roman"/>
          <w:sz w:val="24"/>
        </w:rPr>
        <w:t xml:space="preserve">.  It will </w:t>
      </w:r>
      <w:r>
        <w:rPr>
          <w:rFonts w:ascii="Times New Roman" w:hAnsi="Times New Roman"/>
          <w:b/>
          <w:sz w:val="24"/>
        </w:rPr>
        <w:t>not</w:t>
      </w:r>
      <w:r>
        <w:rPr>
          <w:rFonts w:ascii="Times New Roman" w:hAnsi="Times New Roman"/>
          <w:sz w:val="24"/>
        </w:rPr>
        <w:t xml:space="preserve"> be possible to make up the final exam at a time other than the scheduled exam period. </w:t>
      </w:r>
    </w:p>
    <w:p w:rsidR="00E76DE1" w:rsidRDefault="00E76DE1" w:rsidP="00E76DE1">
      <w:pPr>
        <w:spacing w:line="279" w:lineRule="exact"/>
        <w:rPr>
          <w:rFonts w:ascii="Times New Roman" w:hAnsi="Times New Roman"/>
          <w:sz w:val="24"/>
        </w:rPr>
      </w:pPr>
    </w:p>
    <w:p w:rsidR="00E76DE1" w:rsidRDefault="00E76DE1" w:rsidP="00E76DE1">
      <w:pPr>
        <w:spacing w:line="279" w:lineRule="exact"/>
        <w:rPr>
          <w:rFonts w:ascii="Times New Roman" w:hAnsi="Times New Roman"/>
          <w:sz w:val="24"/>
        </w:rPr>
      </w:pPr>
      <w:r>
        <w:rPr>
          <w:rFonts w:ascii="Times New Roman" w:hAnsi="Times New Roman"/>
          <w:sz w:val="24"/>
        </w:rPr>
        <w:t xml:space="preserve">The final exam is comprehensive.  It may cover any topic discussed throughout the course.  No formulas will be provided for the final exam.  However, you are allowed one </w:t>
      </w:r>
      <w:r>
        <w:rPr>
          <w:rFonts w:ascii="Times New Roman" w:hAnsi="Times New Roman"/>
          <w:b/>
          <w:sz w:val="24"/>
        </w:rPr>
        <w:t>single-sided</w:t>
      </w:r>
      <w:r>
        <w:rPr>
          <w:rFonts w:ascii="Times New Roman" w:hAnsi="Times New Roman"/>
          <w:sz w:val="24"/>
        </w:rPr>
        <w:t xml:space="preserve"> sheet of notes to help organize your thoughts for the final exam.  This sheet of notes may contain formulas or anything else you wish. </w:t>
      </w:r>
    </w:p>
    <w:p w:rsidR="001D3174" w:rsidRDefault="001D3174">
      <w:pPr>
        <w:spacing w:line="279" w:lineRule="exact"/>
        <w:rPr>
          <w:rFonts w:ascii="Times New Roman" w:hAnsi="Times New Roman"/>
          <w:b/>
          <w:sz w:val="24"/>
        </w:rPr>
      </w:pPr>
    </w:p>
    <w:p w:rsidR="00327E5A" w:rsidRDefault="00327E5A">
      <w:pPr>
        <w:spacing w:line="279" w:lineRule="exact"/>
        <w:rPr>
          <w:rFonts w:ascii="Times New Roman" w:hAnsi="Times New Roman"/>
          <w:b/>
          <w:sz w:val="24"/>
        </w:rPr>
      </w:pPr>
    </w:p>
    <w:p w:rsidR="00FE2112" w:rsidRDefault="00FE2112">
      <w:pPr>
        <w:spacing w:line="279" w:lineRule="exact"/>
        <w:rPr>
          <w:rFonts w:ascii="Times New Roman" w:hAnsi="Times New Roman"/>
          <w:b/>
          <w:sz w:val="24"/>
        </w:rPr>
      </w:pPr>
      <w:r>
        <w:rPr>
          <w:rFonts w:ascii="Times New Roman" w:hAnsi="Times New Roman"/>
          <w:b/>
          <w:sz w:val="24"/>
        </w:rPr>
        <w:t>Class participation</w:t>
      </w:r>
    </w:p>
    <w:p w:rsidR="00FE2112" w:rsidRDefault="00FE2112">
      <w:pPr>
        <w:spacing w:line="279" w:lineRule="exact"/>
        <w:rPr>
          <w:rFonts w:ascii="Times New Roman" w:hAnsi="Times New Roman"/>
          <w:sz w:val="24"/>
        </w:rPr>
      </w:pPr>
      <w:r>
        <w:rPr>
          <w:rFonts w:ascii="Times New Roman" w:hAnsi="Times New Roman"/>
          <w:sz w:val="24"/>
        </w:rPr>
        <w:t xml:space="preserve">Students will be graded on overall participation throughout the course, including class attendance, speaking in class, and group participation.  In terms of speaking in class, quality is as important as quantity! </w:t>
      </w:r>
    </w:p>
    <w:p w:rsidR="00FE2112" w:rsidRDefault="00FE2112">
      <w:pPr>
        <w:spacing w:line="279" w:lineRule="exact"/>
        <w:rPr>
          <w:rFonts w:ascii="Times New Roman" w:hAnsi="Times New Roman"/>
          <w:sz w:val="24"/>
        </w:rPr>
      </w:pPr>
    </w:p>
    <w:p w:rsidR="00FE2112" w:rsidRDefault="00FE2112">
      <w:pPr>
        <w:spacing w:line="279" w:lineRule="exact"/>
        <w:rPr>
          <w:rFonts w:ascii="Times New Roman" w:hAnsi="Times New Roman"/>
          <w:sz w:val="24"/>
        </w:rPr>
      </w:pPr>
      <w:r>
        <w:rPr>
          <w:rFonts w:ascii="Times New Roman" w:hAnsi="Times New Roman"/>
          <w:sz w:val="24"/>
        </w:rPr>
        <w:t xml:space="preserve">There may be times when missing class is unavoidable, due to illness, interviews, etc.  You will </w:t>
      </w:r>
      <w:r w:rsidRPr="00BD156F">
        <w:rPr>
          <w:rFonts w:ascii="Times New Roman" w:hAnsi="Times New Roman"/>
          <w:b/>
          <w:sz w:val="24"/>
        </w:rPr>
        <w:t>not</w:t>
      </w:r>
      <w:r>
        <w:rPr>
          <w:rFonts w:ascii="Times New Roman" w:hAnsi="Times New Roman"/>
          <w:sz w:val="24"/>
        </w:rPr>
        <w:t xml:space="preserve"> be explicitly penalized for missing class, but it will be difficult to obtain a good grade for class participation if you rarely attend class.  Also, coming to class late on a consistent basis </w:t>
      </w:r>
      <w:r>
        <w:rPr>
          <w:rFonts w:ascii="Times New Roman" w:hAnsi="Times New Roman"/>
          <w:sz w:val="24"/>
        </w:rPr>
        <w:lastRenderedPageBreak/>
        <w:t>and/or taking breaks during class will adversely affect your class participation grade.  Please inform Professor Doran of any extenuating circumstances that may affect your class attendance or participation.</w:t>
      </w:r>
    </w:p>
    <w:p w:rsidR="00FE2112" w:rsidRDefault="00FE2112">
      <w:pPr>
        <w:spacing w:line="279" w:lineRule="exact"/>
        <w:rPr>
          <w:rFonts w:ascii="Times New Roman" w:hAnsi="Times New Roman"/>
          <w:sz w:val="24"/>
        </w:rPr>
      </w:pPr>
    </w:p>
    <w:p w:rsidR="00257547" w:rsidRDefault="00257547" w:rsidP="00257547">
      <w:pPr>
        <w:spacing w:line="279" w:lineRule="exact"/>
        <w:rPr>
          <w:rFonts w:ascii="Times New Roman" w:hAnsi="Times New Roman"/>
          <w:b/>
          <w:sz w:val="24"/>
        </w:rPr>
      </w:pPr>
      <w:r>
        <w:rPr>
          <w:rFonts w:ascii="Times New Roman" w:hAnsi="Times New Roman"/>
          <w:sz w:val="24"/>
        </w:rPr>
        <w:t>Participation will be graded on a scale of 1-10, with 10 being “outstanding.”  In past semesters, only a few students in each class have received participation grades higher than 9.  It is also common for students who rarely attend class to receive participation scores as low as 2 or 3.</w:t>
      </w:r>
    </w:p>
    <w:p w:rsidR="00257547" w:rsidRDefault="00257547" w:rsidP="00257547">
      <w:pPr>
        <w:spacing w:line="279" w:lineRule="exact"/>
        <w:rPr>
          <w:rFonts w:ascii="Times New Roman" w:hAnsi="Times New Roman"/>
          <w:sz w:val="24"/>
        </w:rPr>
      </w:pPr>
    </w:p>
    <w:p w:rsidR="00257547" w:rsidRDefault="00257547" w:rsidP="00257547">
      <w:pPr>
        <w:spacing w:line="279" w:lineRule="exact"/>
        <w:rPr>
          <w:rFonts w:ascii="Times New Roman" w:hAnsi="Times New Roman"/>
          <w:b/>
          <w:sz w:val="24"/>
        </w:rPr>
      </w:pPr>
      <w:r>
        <w:rPr>
          <w:rFonts w:ascii="Times New Roman" w:hAnsi="Times New Roman"/>
          <w:sz w:val="24"/>
        </w:rPr>
        <w:t xml:space="preserve">At the end of the semester, students will be asked to evaluate their own class participation.  You may want to keep a record of your participation and classes missed.  This self-evaluation will be considered by Professor Doran in determining class participation grades. </w:t>
      </w:r>
    </w:p>
    <w:p w:rsidR="001D3174" w:rsidRDefault="001D3174" w:rsidP="00441987">
      <w:pPr>
        <w:rPr>
          <w:rFonts w:ascii="Times New Roman" w:hAnsi="Times New Roman"/>
          <w:b/>
          <w:sz w:val="24"/>
        </w:rPr>
      </w:pPr>
    </w:p>
    <w:p w:rsidR="00991472" w:rsidRDefault="00991472" w:rsidP="00441987">
      <w:pPr>
        <w:rPr>
          <w:rFonts w:ascii="Times New Roman" w:hAnsi="Times New Roman"/>
          <w:b/>
          <w:sz w:val="24"/>
        </w:rPr>
      </w:pPr>
    </w:p>
    <w:p w:rsidR="00441987" w:rsidRPr="00465840" w:rsidRDefault="00441987" w:rsidP="00441987">
      <w:pPr>
        <w:rPr>
          <w:rFonts w:ascii="Times New Roman" w:hAnsi="Times New Roman"/>
          <w:b/>
          <w:sz w:val="24"/>
        </w:rPr>
      </w:pPr>
      <w:r w:rsidRPr="00465840">
        <w:rPr>
          <w:rFonts w:ascii="Times New Roman" w:hAnsi="Times New Roman"/>
          <w:b/>
          <w:sz w:val="24"/>
        </w:rPr>
        <w:t>Finance Area Standard Grading Policy</w:t>
      </w:r>
    </w:p>
    <w:p w:rsidR="00441987" w:rsidRDefault="00441987" w:rsidP="00441987">
      <w:pPr>
        <w:rPr>
          <w:rFonts w:ascii="Times New Roman" w:hAnsi="Times New Roman"/>
          <w:sz w:val="24"/>
        </w:rPr>
      </w:pPr>
      <w:r>
        <w:rPr>
          <w:rFonts w:ascii="Times New Roman" w:hAnsi="Times New Roman"/>
          <w:sz w:val="24"/>
        </w:rPr>
        <w:t>The average GPA for all students in FINC 212 taught by a given professor in any semester will not be higher than 3.4 and the percentage of grades in the A/A- range will not be above 50% when averaged over all sections of the course taught by that professor during that semester.</w:t>
      </w:r>
    </w:p>
    <w:p w:rsidR="00FE2112" w:rsidRDefault="00FE2112">
      <w:pPr>
        <w:spacing w:line="279" w:lineRule="exact"/>
        <w:rPr>
          <w:rFonts w:ascii="Times New Roman" w:hAnsi="Times New Roman"/>
          <w:sz w:val="24"/>
        </w:rPr>
      </w:pPr>
    </w:p>
    <w:p w:rsidR="00991472" w:rsidRDefault="00991472">
      <w:pPr>
        <w:spacing w:line="279" w:lineRule="exact"/>
        <w:rPr>
          <w:rFonts w:ascii="Times New Roman" w:hAnsi="Times New Roman"/>
          <w:b/>
          <w:sz w:val="24"/>
        </w:rPr>
      </w:pPr>
    </w:p>
    <w:p w:rsidR="00FE2112" w:rsidRDefault="00FE2112">
      <w:pPr>
        <w:spacing w:line="279" w:lineRule="exact"/>
        <w:rPr>
          <w:rFonts w:ascii="Times New Roman" w:hAnsi="Times New Roman"/>
          <w:sz w:val="24"/>
        </w:rPr>
      </w:pPr>
      <w:r>
        <w:rPr>
          <w:rFonts w:ascii="Times New Roman" w:hAnsi="Times New Roman"/>
          <w:b/>
          <w:sz w:val="24"/>
        </w:rPr>
        <w:t>Grading:</w:t>
      </w:r>
    </w:p>
    <w:p w:rsidR="00FE2112" w:rsidRDefault="00FE2112">
      <w:pPr>
        <w:spacing w:line="279" w:lineRule="exact"/>
        <w:rPr>
          <w:rFonts w:ascii="Times New Roman" w:hAnsi="Times New Roman"/>
          <w:sz w:val="24"/>
        </w:rPr>
      </w:pPr>
      <w:r>
        <w:rPr>
          <w:rFonts w:ascii="Times New Roman" w:hAnsi="Times New Roman"/>
          <w:sz w:val="24"/>
        </w:rPr>
        <w:t>Course requirements will be weighted as follows:</w:t>
      </w:r>
    </w:p>
    <w:p w:rsidR="00FE2112" w:rsidRDefault="00FE2112">
      <w:pPr>
        <w:tabs>
          <w:tab w:val="left" w:pos="-1440"/>
        </w:tabs>
        <w:spacing w:line="279" w:lineRule="exact"/>
        <w:ind w:left="4320" w:hanging="3600"/>
        <w:rPr>
          <w:rFonts w:ascii="Times New Roman" w:hAnsi="Times New Roman"/>
          <w:sz w:val="24"/>
        </w:rPr>
      </w:pPr>
      <w:r>
        <w:rPr>
          <w:rFonts w:ascii="Times New Roman" w:hAnsi="Times New Roman"/>
          <w:sz w:val="24"/>
        </w:rPr>
        <w:t>Individual Cases</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304026">
        <w:rPr>
          <w:rFonts w:ascii="Times New Roman" w:hAnsi="Times New Roman"/>
          <w:sz w:val="24"/>
        </w:rPr>
        <w:t>1</w:t>
      </w:r>
      <w:r w:rsidR="00120C5F">
        <w:rPr>
          <w:rFonts w:ascii="Times New Roman" w:hAnsi="Times New Roman"/>
          <w:sz w:val="24"/>
        </w:rPr>
        <w:t>0</w:t>
      </w:r>
      <w:r>
        <w:rPr>
          <w:rFonts w:ascii="Times New Roman" w:hAnsi="Times New Roman"/>
          <w:sz w:val="24"/>
        </w:rPr>
        <w:t xml:space="preserve"> percent of grade</w:t>
      </w:r>
    </w:p>
    <w:p w:rsidR="00FE2112" w:rsidRDefault="00FE2112">
      <w:pPr>
        <w:tabs>
          <w:tab w:val="left" w:pos="-1440"/>
        </w:tabs>
        <w:spacing w:line="279" w:lineRule="exact"/>
        <w:ind w:left="4320" w:hanging="3600"/>
        <w:rPr>
          <w:rFonts w:ascii="Times New Roman" w:hAnsi="Times New Roman"/>
          <w:sz w:val="24"/>
        </w:rPr>
      </w:pPr>
      <w:r>
        <w:rPr>
          <w:rFonts w:ascii="Times New Roman" w:hAnsi="Times New Roman"/>
          <w:sz w:val="24"/>
        </w:rPr>
        <w:t>Group Case</w:t>
      </w:r>
      <w:r w:rsidR="00991472">
        <w:rPr>
          <w:rFonts w:ascii="Times New Roman" w:hAnsi="Times New Roman"/>
          <w:sz w:val="24"/>
        </w:rPr>
        <w:t>s</w:t>
      </w:r>
      <w:r w:rsidR="00991472">
        <w:rPr>
          <w:rFonts w:ascii="Times New Roman" w:hAnsi="Times New Roman"/>
          <w:sz w:val="24"/>
        </w:rPr>
        <w:tab/>
      </w:r>
      <w:r w:rsidR="00991472">
        <w:rPr>
          <w:rFonts w:ascii="Times New Roman" w:hAnsi="Times New Roman"/>
          <w:sz w:val="24"/>
        </w:rPr>
        <w:tab/>
      </w:r>
      <w:r>
        <w:rPr>
          <w:rFonts w:ascii="Times New Roman" w:hAnsi="Times New Roman"/>
          <w:sz w:val="24"/>
        </w:rPr>
        <w:tab/>
        <w:t xml:space="preserve">     </w:t>
      </w:r>
      <w:r w:rsidR="00991472">
        <w:rPr>
          <w:rFonts w:ascii="Times New Roman" w:hAnsi="Times New Roman"/>
          <w:sz w:val="24"/>
        </w:rPr>
        <w:t>25</w:t>
      </w:r>
      <w:r>
        <w:rPr>
          <w:rFonts w:ascii="Times New Roman" w:hAnsi="Times New Roman"/>
          <w:sz w:val="24"/>
        </w:rPr>
        <w:t xml:space="preserve"> percent of grade</w:t>
      </w:r>
    </w:p>
    <w:p w:rsidR="00FE2112" w:rsidRDefault="00991472">
      <w:pPr>
        <w:tabs>
          <w:tab w:val="left" w:pos="-1440"/>
        </w:tabs>
        <w:spacing w:line="279" w:lineRule="exact"/>
        <w:ind w:left="4320" w:hanging="3600"/>
        <w:rPr>
          <w:rFonts w:ascii="Times New Roman" w:hAnsi="Times New Roman"/>
          <w:sz w:val="24"/>
        </w:rPr>
      </w:pPr>
      <w:r>
        <w:rPr>
          <w:rFonts w:ascii="Times New Roman" w:hAnsi="Times New Roman"/>
          <w:sz w:val="24"/>
        </w:rPr>
        <w:t>Quizzes</w:t>
      </w:r>
      <w:r>
        <w:rPr>
          <w:rFonts w:ascii="Times New Roman" w:hAnsi="Times New Roman"/>
          <w:sz w:val="24"/>
        </w:rPr>
        <w:tab/>
      </w:r>
      <w:r w:rsidR="00FE2112">
        <w:rPr>
          <w:rFonts w:ascii="Times New Roman" w:hAnsi="Times New Roman"/>
          <w:sz w:val="24"/>
        </w:rPr>
        <w:t xml:space="preserve"> </w:t>
      </w:r>
      <w:r w:rsidR="00FE2112">
        <w:rPr>
          <w:rFonts w:ascii="Times New Roman" w:hAnsi="Times New Roman"/>
          <w:sz w:val="24"/>
        </w:rPr>
        <w:tab/>
      </w:r>
      <w:r w:rsidR="00FE2112">
        <w:rPr>
          <w:rFonts w:ascii="Times New Roman" w:hAnsi="Times New Roman"/>
          <w:sz w:val="24"/>
        </w:rPr>
        <w:tab/>
        <w:t xml:space="preserve">     </w:t>
      </w:r>
      <w:r>
        <w:rPr>
          <w:rFonts w:ascii="Times New Roman" w:hAnsi="Times New Roman"/>
          <w:sz w:val="24"/>
        </w:rPr>
        <w:t>3</w:t>
      </w:r>
      <w:r w:rsidR="00BD156F">
        <w:rPr>
          <w:rFonts w:ascii="Times New Roman" w:hAnsi="Times New Roman"/>
          <w:sz w:val="24"/>
        </w:rPr>
        <w:t>0</w:t>
      </w:r>
      <w:r w:rsidR="00FE2112">
        <w:rPr>
          <w:rFonts w:ascii="Times New Roman" w:hAnsi="Times New Roman"/>
          <w:sz w:val="24"/>
        </w:rPr>
        <w:t xml:space="preserve"> percent of grade</w:t>
      </w:r>
      <w:r w:rsidR="00A94378">
        <w:rPr>
          <w:rFonts w:ascii="Times New Roman" w:hAnsi="Times New Roman"/>
          <w:sz w:val="24"/>
        </w:rPr>
        <w:t xml:space="preserve"> </w:t>
      </w:r>
    </w:p>
    <w:p w:rsidR="00FE2112" w:rsidRDefault="00FE2112">
      <w:pPr>
        <w:tabs>
          <w:tab w:val="left" w:pos="-1440"/>
        </w:tabs>
        <w:spacing w:line="279" w:lineRule="exact"/>
        <w:ind w:left="4320" w:hanging="3600"/>
        <w:rPr>
          <w:rFonts w:ascii="Times New Roman" w:hAnsi="Times New Roman"/>
          <w:sz w:val="24"/>
        </w:rPr>
      </w:pPr>
      <w:r>
        <w:rPr>
          <w:rFonts w:ascii="Times New Roman" w:hAnsi="Times New Roman"/>
          <w:sz w:val="24"/>
        </w:rPr>
        <w:t>Final Exam</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313390">
        <w:rPr>
          <w:rFonts w:ascii="Times New Roman" w:hAnsi="Times New Roman"/>
          <w:sz w:val="24"/>
        </w:rPr>
        <w:t>2</w:t>
      </w:r>
      <w:r w:rsidR="00120C5F">
        <w:rPr>
          <w:rFonts w:ascii="Times New Roman" w:hAnsi="Times New Roman"/>
          <w:sz w:val="24"/>
        </w:rPr>
        <w:t>5</w:t>
      </w:r>
      <w:r>
        <w:rPr>
          <w:rFonts w:ascii="Times New Roman" w:hAnsi="Times New Roman"/>
          <w:sz w:val="24"/>
        </w:rPr>
        <w:t xml:space="preserve"> percent of grade</w:t>
      </w:r>
      <w:r w:rsidR="00A94378">
        <w:rPr>
          <w:rFonts w:ascii="Times New Roman" w:hAnsi="Times New Roman"/>
          <w:sz w:val="24"/>
        </w:rPr>
        <w:t xml:space="preserve"> </w:t>
      </w:r>
    </w:p>
    <w:p w:rsidR="00FE2112" w:rsidRDefault="00FE2112">
      <w:pPr>
        <w:tabs>
          <w:tab w:val="left" w:pos="-1440"/>
        </w:tabs>
        <w:spacing w:line="279" w:lineRule="exact"/>
        <w:ind w:left="4320" w:hanging="3600"/>
        <w:rPr>
          <w:rFonts w:ascii="Times New Roman" w:hAnsi="Times New Roman"/>
          <w:sz w:val="24"/>
        </w:rPr>
      </w:pPr>
      <w:r>
        <w:rPr>
          <w:rFonts w:ascii="Times New Roman" w:hAnsi="Times New Roman"/>
          <w:sz w:val="24"/>
        </w:rPr>
        <w:t>Class Participation</w:t>
      </w:r>
      <w:r>
        <w:rPr>
          <w:rFonts w:ascii="Times New Roman" w:hAnsi="Times New Roman"/>
          <w:sz w:val="24"/>
        </w:rPr>
        <w:tab/>
      </w:r>
      <w:r>
        <w:rPr>
          <w:rFonts w:ascii="Times New Roman" w:hAnsi="Times New Roman"/>
          <w:sz w:val="24"/>
        </w:rPr>
        <w:tab/>
      </w:r>
      <w:r>
        <w:rPr>
          <w:rFonts w:ascii="Times New Roman" w:hAnsi="Times New Roman"/>
          <w:sz w:val="24"/>
        </w:rPr>
        <w:tab/>
        <w:t xml:space="preserve">     10 percent of grade</w:t>
      </w:r>
      <w:r w:rsidR="00A94378">
        <w:rPr>
          <w:rFonts w:ascii="Times New Roman" w:hAnsi="Times New Roman"/>
          <w:sz w:val="24"/>
        </w:rPr>
        <w:t xml:space="preserve"> </w:t>
      </w:r>
    </w:p>
    <w:p w:rsidR="00FE2112" w:rsidRDefault="00FE2112">
      <w:pPr>
        <w:spacing w:line="279" w:lineRule="exact"/>
        <w:rPr>
          <w:rFonts w:ascii="Times New Roman" w:hAnsi="Times New Roman"/>
          <w:sz w:val="24"/>
        </w:rPr>
      </w:pPr>
    </w:p>
    <w:p w:rsidR="00FE2112" w:rsidRDefault="00D64B97">
      <w:pPr>
        <w:spacing w:line="279" w:lineRule="exact"/>
        <w:rPr>
          <w:rFonts w:ascii="Times New Roman" w:hAnsi="Times New Roman"/>
          <w:sz w:val="24"/>
        </w:rPr>
      </w:pPr>
      <w:r>
        <w:rPr>
          <w:rFonts w:ascii="Times New Roman" w:hAnsi="Times New Roman"/>
          <w:sz w:val="24"/>
        </w:rPr>
        <w:t>Your grade in the class will be based on your overall percent average</w:t>
      </w:r>
      <w:r w:rsidR="00441987">
        <w:rPr>
          <w:rFonts w:ascii="Times New Roman" w:hAnsi="Times New Roman"/>
          <w:sz w:val="24"/>
        </w:rPr>
        <w:t>, in accordance with the Finance Area’s Standard Grading Policy</w:t>
      </w:r>
      <w:r>
        <w:rPr>
          <w:rFonts w:ascii="Times New Roman" w:hAnsi="Times New Roman"/>
          <w:sz w:val="24"/>
        </w:rPr>
        <w:t xml:space="preserve">. </w:t>
      </w:r>
      <w:r w:rsidR="00533BE9">
        <w:rPr>
          <w:rFonts w:ascii="Times New Roman" w:hAnsi="Times New Roman"/>
          <w:sz w:val="24"/>
        </w:rPr>
        <w:t xml:space="preserve">Based on past semesters, the following is a </w:t>
      </w:r>
      <w:r w:rsidR="00533BE9" w:rsidRPr="00441987">
        <w:rPr>
          <w:rFonts w:ascii="Times New Roman" w:hAnsi="Times New Roman"/>
          <w:b/>
          <w:sz w:val="24"/>
        </w:rPr>
        <w:t>rough guideline</w:t>
      </w:r>
      <w:r w:rsidR="00533BE9">
        <w:rPr>
          <w:rFonts w:ascii="Times New Roman" w:hAnsi="Times New Roman"/>
          <w:sz w:val="24"/>
        </w:rPr>
        <w:t xml:space="preserve"> as to how grad</w:t>
      </w:r>
      <w:r>
        <w:rPr>
          <w:rFonts w:ascii="Times New Roman" w:hAnsi="Times New Roman"/>
          <w:sz w:val="24"/>
        </w:rPr>
        <w:t>es will be determined</w:t>
      </w:r>
      <w:r w:rsidR="00FE2112">
        <w:rPr>
          <w:rFonts w:ascii="Times New Roman" w:hAnsi="Times New Roman"/>
          <w:sz w:val="24"/>
        </w:rPr>
        <w:t>:</w:t>
      </w:r>
    </w:p>
    <w:p w:rsidR="00A44E7D" w:rsidRDefault="00A44E7D" w:rsidP="00A44E7D">
      <w:pPr>
        <w:spacing w:line="279" w:lineRule="exact"/>
        <w:rPr>
          <w:rFonts w:ascii="Times New Roman" w:hAnsi="Times New Roman"/>
          <w:sz w:val="24"/>
        </w:rPr>
      </w:pPr>
    </w:p>
    <w:p w:rsidR="00A44E7D" w:rsidRDefault="00A44E7D" w:rsidP="00A44E7D">
      <w:pPr>
        <w:tabs>
          <w:tab w:val="left" w:pos="-1440"/>
        </w:tabs>
        <w:spacing w:line="279" w:lineRule="exact"/>
        <w:ind w:left="7920" w:hanging="7200"/>
        <w:rPr>
          <w:rFonts w:ascii="Times New Roman" w:hAnsi="Times New Roman"/>
          <w:sz w:val="24"/>
        </w:rPr>
      </w:pPr>
      <w:r>
        <w:rPr>
          <w:rFonts w:ascii="Times New Roman" w:hAnsi="Times New Roman"/>
          <w:sz w:val="24"/>
        </w:rPr>
        <w:t>9</w:t>
      </w:r>
      <w:r w:rsidR="00BC24F7">
        <w:rPr>
          <w:rFonts w:ascii="Times New Roman" w:hAnsi="Times New Roman"/>
          <w:sz w:val="24"/>
        </w:rPr>
        <w:t>5</w:t>
      </w:r>
      <w:r>
        <w:rPr>
          <w:rFonts w:ascii="Times New Roman" w:hAnsi="Times New Roman"/>
          <w:sz w:val="24"/>
        </w:rPr>
        <w:t>-100%</w:t>
      </w:r>
      <w:r w:rsidR="002F282E">
        <w:rPr>
          <w:rFonts w:ascii="Times New Roman" w:hAnsi="Times New Roman"/>
          <w:sz w:val="24"/>
        </w:rPr>
        <w:t xml:space="preserve">     </w:t>
      </w:r>
      <w:r>
        <w:rPr>
          <w:rFonts w:ascii="Times New Roman" w:hAnsi="Times New Roman"/>
          <w:sz w:val="24"/>
        </w:rPr>
        <w:t>A</w:t>
      </w:r>
      <w:r w:rsidR="002F282E">
        <w:rPr>
          <w:rFonts w:ascii="Times New Roman" w:hAnsi="Times New Roman"/>
          <w:sz w:val="24"/>
        </w:rPr>
        <w:t xml:space="preserve">                                       </w:t>
      </w:r>
      <w:r>
        <w:rPr>
          <w:rFonts w:ascii="Times New Roman" w:hAnsi="Times New Roman"/>
          <w:sz w:val="24"/>
        </w:rPr>
        <w:t>8</w:t>
      </w:r>
      <w:r w:rsidR="00BC24F7">
        <w:rPr>
          <w:rFonts w:ascii="Times New Roman" w:hAnsi="Times New Roman"/>
          <w:sz w:val="24"/>
        </w:rPr>
        <w:t>1</w:t>
      </w:r>
      <w:r>
        <w:rPr>
          <w:rFonts w:ascii="Times New Roman" w:hAnsi="Times New Roman"/>
          <w:sz w:val="24"/>
        </w:rPr>
        <w:t>-8</w:t>
      </w:r>
      <w:r w:rsidR="00BC24F7">
        <w:rPr>
          <w:rFonts w:ascii="Times New Roman" w:hAnsi="Times New Roman"/>
          <w:sz w:val="24"/>
        </w:rPr>
        <w:t>4%</w:t>
      </w:r>
      <w:r w:rsidR="002F282E">
        <w:rPr>
          <w:rFonts w:ascii="Times New Roman" w:hAnsi="Times New Roman"/>
          <w:sz w:val="24"/>
        </w:rPr>
        <w:t xml:space="preserve">     B-                </w:t>
      </w:r>
      <w:r w:rsidR="00BC24F7">
        <w:rPr>
          <w:rFonts w:ascii="Times New Roman" w:hAnsi="Times New Roman"/>
          <w:sz w:val="24"/>
        </w:rPr>
        <w:t>68</w:t>
      </w:r>
      <w:r>
        <w:rPr>
          <w:rFonts w:ascii="Times New Roman" w:hAnsi="Times New Roman"/>
          <w:sz w:val="24"/>
        </w:rPr>
        <w:t>-7</w:t>
      </w:r>
      <w:r w:rsidR="00BC24F7">
        <w:rPr>
          <w:rFonts w:ascii="Times New Roman" w:hAnsi="Times New Roman"/>
          <w:sz w:val="24"/>
        </w:rPr>
        <w:t>0</w:t>
      </w:r>
      <w:r>
        <w:rPr>
          <w:rFonts w:ascii="Times New Roman" w:hAnsi="Times New Roman"/>
          <w:sz w:val="24"/>
        </w:rPr>
        <w:t>%</w:t>
      </w:r>
      <w:r>
        <w:rPr>
          <w:rFonts w:ascii="Times New Roman" w:hAnsi="Times New Roman"/>
          <w:sz w:val="24"/>
        </w:rPr>
        <w:tab/>
        <w:t>D+</w:t>
      </w:r>
    </w:p>
    <w:p w:rsidR="00A44E7D" w:rsidRDefault="00BC24F7" w:rsidP="00A44E7D">
      <w:pPr>
        <w:tabs>
          <w:tab w:val="left" w:pos="-1440"/>
        </w:tabs>
        <w:spacing w:line="279" w:lineRule="exact"/>
        <w:ind w:left="7920" w:hanging="7200"/>
        <w:rPr>
          <w:rFonts w:ascii="Times New Roman" w:hAnsi="Times New Roman"/>
          <w:sz w:val="24"/>
        </w:rPr>
      </w:pPr>
      <w:r>
        <w:rPr>
          <w:rFonts w:ascii="Times New Roman" w:hAnsi="Times New Roman"/>
          <w:sz w:val="24"/>
        </w:rPr>
        <w:t>91</w:t>
      </w:r>
      <w:r w:rsidR="00A44E7D">
        <w:rPr>
          <w:rFonts w:ascii="Times New Roman" w:hAnsi="Times New Roman"/>
          <w:sz w:val="24"/>
        </w:rPr>
        <w:t>-9</w:t>
      </w:r>
      <w:r>
        <w:rPr>
          <w:rFonts w:ascii="Times New Roman" w:hAnsi="Times New Roman"/>
          <w:sz w:val="24"/>
        </w:rPr>
        <w:t>4</w:t>
      </w:r>
      <w:r w:rsidR="00A44E7D">
        <w:rPr>
          <w:rFonts w:ascii="Times New Roman" w:hAnsi="Times New Roman"/>
          <w:sz w:val="24"/>
        </w:rPr>
        <w:t>%</w:t>
      </w:r>
      <w:r w:rsidR="002F282E">
        <w:rPr>
          <w:rFonts w:ascii="Times New Roman" w:hAnsi="Times New Roman"/>
          <w:sz w:val="24"/>
        </w:rPr>
        <w:t xml:space="preserve">       A-                                      </w:t>
      </w:r>
      <w:r>
        <w:rPr>
          <w:rFonts w:ascii="Times New Roman" w:hAnsi="Times New Roman"/>
          <w:sz w:val="24"/>
        </w:rPr>
        <w:t>7</w:t>
      </w:r>
      <w:r w:rsidR="00A44E7D">
        <w:rPr>
          <w:rFonts w:ascii="Times New Roman" w:hAnsi="Times New Roman"/>
          <w:sz w:val="24"/>
        </w:rPr>
        <w:t>8-8</w:t>
      </w:r>
      <w:r>
        <w:rPr>
          <w:rFonts w:ascii="Times New Roman" w:hAnsi="Times New Roman"/>
          <w:sz w:val="24"/>
        </w:rPr>
        <w:t>0</w:t>
      </w:r>
      <w:r w:rsidR="002F282E">
        <w:rPr>
          <w:rFonts w:ascii="Times New Roman" w:hAnsi="Times New Roman"/>
          <w:sz w:val="24"/>
        </w:rPr>
        <w:t xml:space="preserve">%     C+               </w:t>
      </w:r>
      <w:r w:rsidR="00A44E7D">
        <w:rPr>
          <w:rFonts w:ascii="Times New Roman" w:hAnsi="Times New Roman"/>
          <w:sz w:val="24"/>
        </w:rPr>
        <w:t>6</w:t>
      </w:r>
      <w:r>
        <w:rPr>
          <w:rFonts w:ascii="Times New Roman" w:hAnsi="Times New Roman"/>
          <w:sz w:val="24"/>
        </w:rPr>
        <w:t>5</w:t>
      </w:r>
      <w:r w:rsidR="00A44E7D">
        <w:rPr>
          <w:rFonts w:ascii="Times New Roman" w:hAnsi="Times New Roman"/>
          <w:sz w:val="24"/>
        </w:rPr>
        <w:t>-</w:t>
      </w:r>
      <w:r>
        <w:rPr>
          <w:rFonts w:ascii="Times New Roman" w:hAnsi="Times New Roman"/>
          <w:sz w:val="24"/>
        </w:rPr>
        <w:t>67</w:t>
      </w:r>
      <w:r w:rsidR="00A44E7D">
        <w:rPr>
          <w:rFonts w:ascii="Times New Roman" w:hAnsi="Times New Roman"/>
          <w:sz w:val="24"/>
        </w:rPr>
        <w:t>%</w:t>
      </w:r>
      <w:r w:rsidR="00A44E7D">
        <w:rPr>
          <w:rFonts w:ascii="Times New Roman" w:hAnsi="Times New Roman"/>
          <w:sz w:val="24"/>
        </w:rPr>
        <w:tab/>
        <w:t>D</w:t>
      </w:r>
    </w:p>
    <w:p w:rsidR="00A44E7D" w:rsidRDefault="00BC24F7" w:rsidP="00A44E7D">
      <w:pPr>
        <w:tabs>
          <w:tab w:val="left" w:pos="-1440"/>
        </w:tabs>
        <w:spacing w:line="279" w:lineRule="exact"/>
        <w:ind w:left="7920" w:hanging="7200"/>
        <w:rPr>
          <w:rFonts w:ascii="Times New Roman" w:hAnsi="Times New Roman"/>
          <w:sz w:val="24"/>
        </w:rPr>
      </w:pPr>
      <w:r>
        <w:rPr>
          <w:rFonts w:ascii="Times New Roman" w:hAnsi="Times New Roman"/>
          <w:sz w:val="24"/>
        </w:rPr>
        <w:t>88</w:t>
      </w:r>
      <w:r w:rsidR="00A44E7D">
        <w:rPr>
          <w:rFonts w:ascii="Times New Roman" w:hAnsi="Times New Roman"/>
          <w:sz w:val="24"/>
        </w:rPr>
        <w:t>-9</w:t>
      </w:r>
      <w:r>
        <w:rPr>
          <w:rFonts w:ascii="Times New Roman" w:hAnsi="Times New Roman"/>
          <w:sz w:val="24"/>
        </w:rPr>
        <w:t>0</w:t>
      </w:r>
      <w:r w:rsidR="002F282E">
        <w:rPr>
          <w:rFonts w:ascii="Times New Roman" w:hAnsi="Times New Roman"/>
          <w:sz w:val="24"/>
        </w:rPr>
        <w:t xml:space="preserve">%       </w:t>
      </w:r>
      <w:r w:rsidR="00A44E7D">
        <w:rPr>
          <w:rFonts w:ascii="Times New Roman" w:hAnsi="Times New Roman"/>
          <w:sz w:val="24"/>
        </w:rPr>
        <w:t>B+</w:t>
      </w:r>
      <w:r w:rsidR="002F282E">
        <w:rPr>
          <w:rFonts w:ascii="Times New Roman" w:hAnsi="Times New Roman"/>
          <w:sz w:val="24"/>
        </w:rPr>
        <w:t xml:space="preserve">                                     7</w:t>
      </w:r>
      <w:r>
        <w:rPr>
          <w:rFonts w:ascii="Times New Roman" w:hAnsi="Times New Roman"/>
          <w:sz w:val="24"/>
        </w:rPr>
        <w:t>5</w:t>
      </w:r>
      <w:r w:rsidR="00A44E7D">
        <w:rPr>
          <w:rFonts w:ascii="Times New Roman" w:hAnsi="Times New Roman"/>
          <w:sz w:val="24"/>
        </w:rPr>
        <w:t>-</w:t>
      </w:r>
      <w:r>
        <w:rPr>
          <w:rFonts w:ascii="Times New Roman" w:hAnsi="Times New Roman"/>
          <w:sz w:val="24"/>
        </w:rPr>
        <w:t>77%</w:t>
      </w:r>
      <w:r w:rsidR="002F282E">
        <w:rPr>
          <w:rFonts w:ascii="Times New Roman" w:hAnsi="Times New Roman"/>
          <w:sz w:val="24"/>
        </w:rPr>
        <w:t xml:space="preserve">     C                  </w:t>
      </w:r>
      <w:r>
        <w:rPr>
          <w:rFonts w:ascii="Times New Roman" w:hAnsi="Times New Roman"/>
          <w:sz w:val="24"/>
        </w:rPr>
        <w:t xml:space="preserve"> &lt;65</w:t>
      </w:r>
      <w:r w:rsidR="002F282E">
        <w:rPr>
          <w:rFonts w:ascii="Times New Roman" w:hAnsi="Times New Roman"/>
          <w:sz w:val="24"/>
        </w:rPr>
        <w:t>%</w:t>
      </w:r>
      <w:r w:rsidR="002F282E">
        <w:rPr>
          <w:rFonts w:ascii="Times New Roman" w:hAnsi="Times New Roman"/>
          <w:sz w:val="24"/>
        </w:rPr>
        <w:tab/>
      </w:r>
      <w:r w:rsidR="00A44E7D">
        <w:rPr>
          <w:rFonts w:ascii="Times New Roman" w:hAnsi="Times New Roman"/>
          <w:sz w:val="24"/>
        </w:rPr>
        <w:t>F</w:t>
      </w:r>
    </w:p>
    <w:p w:rsidR="00A44E7D" w:rsidRDefault="00A44E7D" w:rsidP="00A44E7D">
      <w:pPr>
        <w:tabs>
          <w:tab w:val="left" w:pos="-1440"/>
        </w:tabs>
        <w:spacing w:line="279" w:lineRule="exact"/>
        <w:ind w:left="5040" w:hanging="4320"/>
        <w:rPr>
          <w:rFonts w:ascii="Times New Roman" w:hAnsi="Times New Roman"/>
          <w:sz w:val="24"/>
        </w:rPr>
      </w:pPr>
      <w:r>
        <w:rPr>
          <w:rFonts w:ascii="Times New Roman" w:hAnsi="Times New Roman"/>
          <w:sz w:val="24"/>
        </w:rPr>
        <w:t>8</w:t>
      </w:r>
      <w:r w:rsidR="00BC24F7">
        <w:rPr>
          <w:rFonts w:ascii="Times New Roman" w:hAnsi="Times New Roman"/>
          <w:sz w:val="24"/>
        </w:rPr>
        <w:t>5</w:t>
      </w:r>
      <w:r>
        <w:rPr>
          <w:rFonts w:ascii="Times New Roman" w:hAnsi="Times New Roman"/>
          <w:sz w:val="24"/>
        </w:rPr>
        <w:t>-</w:t>
      </w:r>
      <w:r w:rsidR="00BC24F7">
        <w:rPr>
          <w:rFonts w:ascii="Times New Roman" w:hAnsi="Times New Roman"/>
          <w:sz w:val="24"/>
        </w:rPr>
        <w:t>87</w:t>
      </w:r>
      <w:r>
        <w:rPr>
          <w:rFonts w:ascii="Times New Roman" w:hAnsi="Times New Roman"/>
          <w:sz w:val="24"/>
        </w:rPr>
        <w:t>%</w:t>
      </w:r>
      <w:r w:rsidR="002F282E">
        <w:rPr>
          <w:rFonts w:ascii="Times New Roman" w:hAnsi="Times New Roman"/>
          <w:sz w:val="24"/>
        </w:rPr>
        <w:t xml:space="preserve">       B                                        </w:t>
      </w:r>
      <w:r>
        <w:rPr>
          <w:rFonts w:ascii="Times New Roman" w:hAnsi="Times New Roman"/>
          <w:sz w:val="24"/>
        </w:rPr>
        <w:t>7</w:t>
      </w:r>
      <w:r w:rsidR="00BC24F7">
        <w:rPr>
          <w:rFonts w:ascii="Times New Roman" w:hAnsi="Times New Roman"/>
          <w:sz w:val="24"/>
        </w:rPr>
        <w:t>1</w:t>
      </w:r>
      <w:r>
        <w:rPr>
          <w:rFonts w:ascii="Times New Roman" w:hAnsi="Times New Roman"/>
          <w:sz w:val="24"/>
        </w:rPr>
        <w:t>-7</w:t>
      </w:r>
      <w:r w:rsidR="00BC24F7">
        <w:rPr>
          <w:rFonts w:ascii="Times New Roman" w:hAnsi="Times New Roman"/>
          <w:sz w:val="24"/>
        </w:rPr>
        <w:t>4</w:t>
      </w:r>
      <w:r w:rsidR="002F282E">
        <w:rPr>
          <w:rFonts w:ascii="Times New Roman" w:hAnsi="Times New Roman"/>
          <w:sz w:val="24"/>
        </w:rPr>
        <w:t xml:space="preserve">%    </w:t>
      </w:r>
      <w:r>
        <w:rPr>
          <w:rFonts w:ascii="Times New Roman" w:hAnsi="Times New Roman"/>
          <w:sz w:val="24"/>
        </w:rPr>
        <w:t>C-</w:t>
      </w:r>
    </w:p>
    <w:p w:rsidR="006001AB" w:rsidRDefault="006001AB">
      <w:pPr>
        <w:spacing w:line="279" w:lineRule="exact"/>
        <w:rPr>
          <w:rFonts w:ascii="Times New Roman" w:hAnsi="Times New Roman"/>
          <w:sz w:val="24"/>
        </w:rPr>
      </w:pPr>
    </w:p>
    <w:p w:rsidR="00FE2112" w:rsidRDefault="00FE2112">
      <w:pPr>
        <w:spacing w:line="279" w:lineRule="exact"/>
        <w:rPr>
          <w:rFonts w:ascii="Times New Roman" w:hAnsi="Times New Roman"/>
          <w:sz w:val="24"/>
        </w:rPr>
      </w:pPr>
      <w:r>
        <w:rPr>
          <w:rFonts w:ascii="Times New Roman" w:hAnsi="Times New Roman"/>
          <w:sz w:val="24"/>
        </w:rPr>
        <w:t xml:space="preserve">Failure to complete one or more requirements of the course will result in a grade of </w:t>
      </w:r>
      <w:r w:rsidR="00C74C6E">
        <w:rPr>
          <w:rFonts w:ascii="Times New Roman" w:hAnsi="Times New Roman"/>
          <w:sz w:val="24"/>
        </w:rPr>
        <w:t>“</w:t>
      </w:r>
      <w:r>
        <w:rPr>
          <w:rFonts w:ascii="Times New Roman" w:hAnsi="Times New Roman"/>
          <w:sz w:val="24"/>
        </w:rPr>
        <w:t>F</w:t>
      </w:r>
      <w:r w:rsidR="00C74C6E">
        <w:rPr>
          <w:rFonts w:ascii="Times New Roman" w:hAnsi="Times New Roman"/>
          <w:sz w:val="24"/>
        </w:rPr>
        <w:t>”</w:t>
      </w:r>
      <w:r>
        <w:rPr>
          <w:rFonts w:ascii="Times New Roman" w:hAnsi="Times New Roman"/>
          <w:sz w:val="24"/>
        </w:rPr>
        <w:t xml:space="preserve"> (or </w:t>
      </w:r>
      <w:r w:rsidR="00C74C6E">
        <w:rPr>
          <w:rFonts w:ascii="Times New Roman" w:hAnsi="Times New Roman"/>
          <w:sz w:val="24"/>
        </w:rPr>
        <w:t>“</w:t>
      </w:r>
      <w:r>
        <w:rPr>
          <w:rFonts w:ascii="Times New Roman" w:hAnsi="Times New Roman"/>
          <w:sz w:val="24"/>
        </w:rPr>
        <w:t>I</w:t>
      </w:r>
      <w:r w:rsidR="00C74C6E">
        <w:rPr>
          <w:rFonts w:ascii="Times New Roman" w:hAnsi="Times New Roman"/>
          <w:sz w:val="24"/>
        </w:rPr>
        <w:t>”</w:t>
      </w:r>
      <w:r>
        <w:rPr>
          <w:rFonts w:ascii="Times New Roman" w:hAnsi="Times New Roman"/>
          <w:sz w:val="24"/>
        </w:rPr>
        <w:t xml:space="preserve"> if the student officially requests and is approved for an incomplete grade).</w:t>
      </w:r>
    </w:p>
    <w:p w:rsidR="00FE2112" w:rsidRDefault="00991472">
      <w:pPr>
        <w:spacing w:line="279" w:lineRule="exact"/>
        <w:ind w:left="720" w:hanging="720"/>
        <w:rPr>
          <w:rFonts w:ascii="Times New Roman" w:hAnsi="Times New Roman"/>
          <w:b/>
          <w:sz w:val="26"/>
        </w:rPr>
      </w:pPr>
      <w:r>
        <w:rPr>
          <w:rFonts w:ascii="Times New Roman" w:hAnsi="Times New Roman"/>
          <w:b/>
          <w:sz w:val="26"/>
        </w:rPr>
        <w:br w:type="page"/>
      </w:r>
      <w:r w:rsidR="00FE2112">
        <w:rPr>
          <w:rFonts w:ascii="Times New Roman" w:hAnsi="Times New Roman"/>
          <w:b/>
          <w:sz w:val="26"/>
        </w:rPr>
        <w:lastRenderedPageBreak/>
        <w:t>Academic Integrity:</w:t>
      </w:r>
    </w:p>
    <w:p w:rsidR="00462C94" w:rsidRDefault="00462C94" w:rsidP="00462C94">
      <w:pPr>
        <w:spacing w:line="279" w:lineRule="exact"/>
        <w:rPr>
          <w:rFonts w:ascii="Times New Roman" w:hAnsi="Times New Roman"/>
          <w:sz w:val="24"/>
        </w:rPr>
      </w:pPr>
      <w:r>
        <w:rPr>
          <w:rFonts w:ascii="Times New Roman" w:hAnsi="Times New Roman"/>
          <w:sz w:val="24"/>
        </w:rPr>
        <w:t>Students are expected to adhere to the highest standards of academic integrity.  It is your responsibility to know the Honor Code and what constitutes a violation.  Information about Georgetown’s Honor System can be obtained at gervaseprograms.georgetown.edu/honor.</w:t>
      </w:r>
    </w:p>
    <w:p w:rsidR="00462C94" w:rsidRDefault="00462C94" w:rsidP="00462C94">
      <w:pPr>
        <w:spacing w:line="279" w:lineRule="exact"/>
        <w:rPr>
          <w:rFonts w:ascii="Times New Roman" w:hAnsi="Times New Roman"/>
          <w:sz w:val="24"/>
        </w:rPr>
      </w:pPr>
    </w:p>
    <w:p w:rsidR="00462C94" w:rsidRDefault="00462C94" w:rsidP="00462C94">
      <w:pPr>
        <w:spacing w:line="279" w:lineRule="exact"/>
        <w:rPr>
          <w:rFonts w:ascii="Times New Roman" w:hAnsi="Times New Roman"/>
          <w:sz w:val="24"/>
        </w:rPr>
      </w:pPr>
      <w:r>
        <w:rPr>
          <w:rFonts w:ascii="Times New Roman" w:hAnsi="Times New Roman"/>
          <w:sz w:val="24"/>
        </w:rPr>
        <w:t xml:space="preserve">You should re-familiarize yourself with the Honor Code by reviewing the Honor Council Document “What is Plagiarism?”  (gervaseprograms.georgetown.edu/honor/system/53377.html). </w:t>
      </w:r>
    </w:p>
    <w:p w:rsidR="00FE2112" w:rsidRDefault="00FE2112">
      <w:pPr>
        <w:spacing w:line="279" w:lineRule="exact"/>
        <w:rPr>
          <w:rFonts w:ascii="Times New Roman" w:hAnsi="Times New Roman"/>
          <w:sz w:val="24"/>
        </w:rPr>
      </w:pPr>
    </w:p>
    <w:p w:rsidR="00FE2112" w:rsidRDefault="00FE2112">
      <w:pPr>
        <w:spacing w:line="279" w:lineRule="exact"/>
        <w:rPr>
          <w:rFonts w:ascii="Times New Roman" w:hAnsi="Times New Roman"/>
          <w:sz w:val="24"/>
        </w:rPr>
      </w:pPr>
      <w:r>
        <w:rPr>
          <w:rFonts w:ascii="Times New Roman" w:hAnsi="Times New Roman"/>
          <w:sz w:val="24"/>
        </w:rPr>
        <w:t xml:space="preserve">Please be aware that professors are </w:t>
      </w:r>
      <w:r>
        <w:rPr>
          <w:rFonts w:ascii="Times New Roman" w:hAnsi="Times New Roman"/>
          <w:b/>
          <w:sz w:val="24"/>
        </w:rPr>
        <w:t>obligated</w:t>
      </w:r>
      <w:r>
        <w:rPr>
          <w:rFonts w:ascii="Times New Roman" w:hAnsi="Times New Roman"/>
          <w:sz w:val="24"/>
        </w:rPr>
        <w:t xml:space="preserve"> to report any suspected violations of the Honor System to the Honor Council.  The following notes concerning the Honor Code apply to this class:</w:t>
      </w:r>
    </w:p>
    <w:p w:rsidR="00FE2112" w:rsidRDefault="00FE2112">
      <w:pPr>
        <w:spacing w:line="279" w:lineRule="exact"/>
        <w:rPr>
          <w:rFonts w:ascii="Times New Roman" w:hAnsi="Times New Roman"/>
          <w:sz w:val="24"/>
        </w:rPr>
      </w:pPr>
    </w:p>
    <w:p w:rsidR="00FE2112" w:rsidRDefault="00FE2112">
      <w:pPr>
        <w:tabs>
          <w:tab w:val="left" w:pos="-1440"/>
        </w:tabs>
        <w:spacing w:line="279" w:lineRule="exact"/>
        <w:ind w:left="720" w:hanging="720"/>
        <w:rPr>
          <w:rFonts w:ascii="Times New Roman" w:hAnsi="Times New Roman"/>
          <w:sz w:val="24"/>
        </w:rPr>
      </w:pPr>
      <w:r>
        <w:rPr>
          <w:rFonts w:ascii="Times New Roman" w:hAnsi="Times New Roman"/>
          <w:sz w:val="24"/>
        </w:rPr>
        <w:t xml:space="preserve">1.  </w:t>
      </w:r>
      <w:r>
        <w:rPr>
          <w:rFonts w:ascii="Times New Roman" w:hAnsi="Times New Roman"/>
          <w:sz w:val="24"/>
        </w:rPr>
        <w:tab/>
        <w:t>Working together on practice problems and studying together for exams is acceptable and encouraged.  Collaboration on the construction of your study sheet for</w:t>
      </w:r>
      <w:r w:rsidR="003B6562">
        <w:rPr>
          <w:rFonts w:ascii="Times New Roman" w:hAnsi="Times New Roman"/>
          <w:sz w:val="24"/>
        </w:rPr>
        <w:t xml:space="preserve"> the final</w:t>
      </w:r>
      <w:r>
        <w:rPr>
          <w:rFonts w:ascii="Times New Roman" w:hAnsi="Times New Roman"/>
          <w:sz w:val="24"/>
        </w:rPr>
        <w:t xml:space="preserve"> exam is also acceptable</w:t>
      </w:r>
      <w:r w:rsidR="003B6562">
        <w:rPr>
          <w:rFonts w:ascii="Times New Roman" w:hAnsi="Times New Roman"/>
          <w:sz w:val="24"/>
        </w:rPr>
        <w:t xml:space="preserve"> although each student is encouraged to </w:t>
      </w:r>
      <w:r w:rsidR="00A44E7D">
        <w:rPr>
          <w:rFonts w:ascii="Times New Roman" w:hAnsi="Times New Roman"/>
          <w:sz w:val="24"/>
        </w:rPr>
        <w:t>prepare his/her own study sheet</w:t>
      </w:r>
      <w:r>
        <w:rPr>
          <w:rFonts w:ascii="Times New Roman" w:hAnsi="Times New Roman"/>
          <w:sz w:val="24"/>
        </w:rPr>
        <w:t>.</w:t>
      </w:r>
    </w:p>
    <w:p w:rsidR="00A44E7D" w:rsidRDefault="00A44E7D">
      <w:pPr>
        <w:tabs>
          <w:tab w:val="left" w:pos="-1440"/>
        </w:tabs>
        <w:spacing w:line="279" w:lineRule="exact"/>
        <w:ind w:left="720" w:hanging="720"/>
        <w:rPr>
          <w:rFonts w:ascii="Times New Roman" w:hAnsi="Times New Roman"/>
          <w:sz w:val="24"/>
        </w:rPr>
      </w:pPr>
    </w:p>
    <w:p w:rsidR="00FE2112" w:rsidRDefault="00FE2112">
      <w:pPr>
        <w:spacing w:line="279" w:lineRule="exact"/>
        <w:rPr>
          <w:rFonts w:ascii="Times New Roman" w:hAnsi="Times New Roman"/>
          <w:sz w:val="24"/>
        </w:rPr>
      </w:pPr>
    </w:p>
    <w:p w:rsidR="00FE2112" w:rsidRDefault="00FE2112">
      <w:pPr>
        <w:tabs>
          <w:tab w:val="left" w:pos="-1440"/>
        </w:tabs>
        <w:spacing w:line="279" w:lineRule="exact"/>
        <w:ind w:left="720" w:hanging="720"/>
        <w:rPr>
          <w:rFonts w:ascii="Times New Roman" w:hAnsi="Times New Roman"/>
          <w:sz w:val="24"/>
        </w:rPr>
      </w:pPr>
      <w:r>
        <w:rPr>
          <w:rFonts w:ascii="Times New Roman" w:hAnsi="Times New Roman"/>
          <w:sz w:val="24"/>
        </w:rPr>
        <w:t xml:space="preserve">2.  </w:t>
      </w:r>
      <w:r>
        <w:rPr>
          <w:rFonts w:ascii="Times New Roman" w:hAnsi="Times New Roman"/>
          <w:sz w:val="24"/>
        </w:rPr>
        <w:tab/>
        <w:t xml:space="preserve">Cheating on </w:t>
      </w:r>
      <w:r w:rsidR="00991472">
        <w:rPr>
          <w:rFonts w:ascii="Times New Roman" w:hAnsi="Times New Roman"/>
          <w:sz w:val="24"/>
        </w:rPr>
        <w:t xml:space="preserve">quizzes and </w:t>
      </w:r>
      <w:r>
        <w:rPr>
          <w:rFonts w:ascii="Times New Roman" w:hAnsi="Times New Roman"/>
          <w:sz w:val="24"/>
        </w:rPr>
        <w:t>exams (in whatever form) is expressly prohibited by the Code.</w:t>
      </w:r>
    </w:p>
    <w:p w:rsidR="00FE2112" w:rsidRDefault="00FE2112">
      <w:pPr>
        <w:spacing w:line="279" w:lineRule="exact"/>
        <w:rPr>
          <w:rFonts w:ascii="Times New Roman" w:hAnsi="Times New Roman"/>
          <w:sz w:val="24"/>
        </w:rPr>
      </w:pPr>
    </w:p>
    <w:p w:rsidR="00A44E7D" w:rsidRDefault="00A44E7D">
      <w:pPr>
        <w:spacing w:line="279" w:lineRule="exact"/>
        <w:rPr>
          <w:rFonts w:ascii="Times New Roman" w:hAnsi="Times New Roman"/>
          <w:sz w:val="24"/>
        </w:rPr>
      </w:pPr>
    </w:p>
    <w:p w:rsidR="00FE2112" w:rsidRDefault="00FE2112">
      <w:pPr>
        <w:tabs>
          <w:tab w:val="left" w:pos="-1440"/>
        </w:tabs>
        <w:spacing w:line="279" w:lineRule="exact"/>
        <w:ind w:left="720" w:hanging="720"/>
        <w:rPr>
          <w:rFonts w:ascii="Times New Roman" w:hAnsi="Times New Roman"/>
          <w:sz w:val="24"/>
        </w:rPr>
      </w:pPr>
      <w:r>
        <w:rPr>
          <w:rFonts w:ascii="Times New Roman" w:hAnsi="Times New Roman"/>
          <w:sz w:val="24"/>
        </w:rPr>
        <w:t xml:space="preserve">3. </w:t>
      </w:r>
      <w:r>
        <w:rPr>
          <w:rFonts w:ascii="Times New Roman" w:hAnsi="Times New Roman"/>
          <w:sz w:val="24"/>
        </w:rPr>
        <w:tab/>
        <w:t xml:space="preserve">On group case assignments, collaboration among group members is required and discussion of cases across groups is also permitted.  However, each group must work </w:t>
      </w:r>
      <w:r>
        <w:rPr>
          <w:rFonts w:ascii="Times New Roman" w:hAnsi="Times New Roman"/>
          <w:sz w:val="24"/>
          <w:u w:val="single"/>
        </w:rPr>
        <w:t>independently</w:t>
      </w:r>
      <w:r>
        <w:rPr>
          <w:rFonts w:ascii="Times New Roman" w:hAnsi="Times New Roman"/>
          <w:sz w:val="24"/>
        </w:rPr>
        <w:t xml:space="preserve"> in the actual preparation of written answers and spreadsheets to be submitted for grading.</w:t>
      </w:r>
      <w:r w:rsidR="00D744B3">
        <w:rPr>
          <w:rFonts w:ascii="Times New Roman" w:hAnsi="Times New Roman"/>
          <w:sz w:val="24"/>
        </w:rPr>
        <w:t xml:space="preserve">  Each group must begin with a blank spreadsheet or the provided template.</w:t>
      </w:r>
      <w:r>
        <w:rPr>
          <w:rFonts w:ascii="Times New Roman" w:hAnsi="Times New Roman"/>
          <w:sz w:val="24"/>
        </w:rPr>
        <w:t xml:space="preserve">  Sharing of spreadsheets or written answers across groups is prohibited and is a violation of the Code.</w:t>
      </w:r>
    </w:p>
    <w:p w:rsidR="00FE2112" w:rsidRDefault="00FE2112">
      <w:pPr>
        <w:spacing w:line="279" w:lineRule="exact"/>
        <w:rPr>
          <w:rFonts w:ascii="Times New Roman" w:hAnsi="Times New Roman"/>
          <w:sz w:val="24"/>
        </w:rPr>
      </w:pPr>
    </w:p>
    <w:p w:rsidR="00A44E7D" w:rsidRDefault="00A44E7D">
      <w:pPr>
        <w:spacing w:line="279" w:lineRule="exact"/>
        <w:rPr>
          <w:rFonts w:ascii="Times New Roman" w:hAnsi="Times New Roman"/>
          <w:sz w:val="24"/>
        </w:rPr>
      </w:pPr>
    </w:p>
    <w:p w:rsidR="00FE2112" w:rsidRDefault="00FE2112">
      <w:pPr>
        <w:tabs>
          <w:tab w:val="left" w:pos="-1440"/>
        </w:tabs>
        <w:spacing w:line="279" w:lineRule="exact"/>
        <w:ind w:left="720" w:hanging="720"/>
        <w:rPr>
          <w:rFonts w:ascii="Times New Roman" w:hAnsi="Times New Roman"/>
          <w:sz w:val="24"/>
        </w:rPr>
      </w:pPr>
      <w:r>
        <w:rPr>
          <w:rFonts w:ascii="Times New Roman" w:hAnsi="Times New Roman"/>
          <w:sz w:val="24"/>
        </w:rPr>
        <w:t xml:space="preserve">4. </w:t>
      </w:r>
      <w:r>
        <w:rPr>
          <w:rFonts w:ascii="Times New Roman" w:hAnsi="Times New Roman"/>
          <w:sz w:val="24"/>
        </w:rPr>
        <w:tab/>
        <w:t xml:space="preserve">On individual case assignments, students are permitted and encouraged to discuss the concepts underlying the case.  However, each student must work </w:t>
      </w:r>
      <w:r>
        <w:rPr>
          <w:rFonts w:ascii="Times New Roman" w:hAnsi="Times New Roman"/>
          <w:sz w:val="24"/>
          <w:u w:val="single"/>
        </w:rPr>
        <w:t>independently</w:t>
      </w:r>
      <w:r>
        <w:rPr>
          <w:rFonts w:ascii="Times New Roman" w:hAnsi="Times New Roman"/>
          <w:sz w:val="24"/>
        </w:rPr>
        <w:t xml:space="preserve"> in the actual preparation of written answers and spreadsheets to be submitted for grading.</w:t>
      </w:r>
      <w:r w:rsidR="00D744B3">
        <w:rPr>
          <w:rFonts w:ascii="Times New Roman" w:hAnsi="Times New Roman"/>
          <w:sz w:val="24"/>
        </w:rPr>
        <w:t xml:space="preserve">  Each student must begin with a blank spreadsheet or provided template.</w:t>
      </w:r>
      <w:r>
        <w:rPr>
          <w:rFonts w:ascii="Times New Roman" w:hAnsi="Times New Roman"/>
          <w:sz w:val="24"/>
        </w:rPr>
        <w:t xml:space="preserve">  Sharing of spreadsheets or written answers is prohibited and is a violation of the Code.</w:t>
      </w:r>
    </w:p>
    <w:p w:rsidR="00FE2112" w:rsidRDefault="00FE2112">
      <w:pPr>
        <w:spacing w:line="279" w:lineRule="exact"/>
        <w:rPr>
          <w:rFonts w:ascii="Times New Roman" w:hAnsi="Times New Roman"/>
          <w:sz w:val="24"/>
        </w:rPr>
      </w:pPr>
    </w:p>
    <w:p w:rsidR="008D6702" w:rsidRDefault="008D6702" w:rsidP="008D6702">
      <w:pPr>
        <w:spacing w:line="279" w:lineRule="exact"/>
        <w:rPr>
          <w:rFonts w:ascii="Times New Roman" w:hAnsi="Times New Roman"/>
          <w:sz w:val="24"/>
        </w:rPr>
      </w:pPr>
    </w:p>
    <w:p w:rsidR="008D6702" w:rsidRDefault="008D6702" w:rsidP="008D6702">
      <w:pPr>
        <w:spacing w:line="279" w:lineRule="exact"/>
        <w:jc w:val="center"/>
        <w:rPr>
          <w:rFonts w:ascii="Times New Roman" w:hAnsi="Times New Roman"/>
          <w:b/>
          <w:sz w:val="28"/>
          <w:u w:val="single"/>
        </w:rPr>
        <w:sectPr w:rsidR="008D6702">
          <w:endnotePr>
            <w:numFmt w:val="decimal"/>
          </w:endnotePr>
          <w:type w:val="continuous"/>
          <w:pgSz w:w="12240" w:h="15840"/>
          <w:pgMar w:top="1440" w:right="1440" w:bottom="1440" w:left="1440" w:header="1440" w:footer="1440" w:gutter="0"/>
          <w:cols w:space="720"/>
          <w:noEndnote/>
        </w:sectPr>
      </w:pPr>
    </w:p>
    <w:p w:rsidR="005F0287" w:rsidRDefault="005F0287" w:rsidP="005F0287">
      <w:pPr>
        <w:spacing w:line="279" w:lineRule="exact"/>
        <w:jc w:val="center"/>
        <w:rPr>
          <w:rFonts w:ascii="Times New Roman" w:hAnsi="Times New Roman"/>
          <w:sz w:val="28"/>
          <w:u w:val="single"/>
        </w:rPr>
      </w:pPr>
      <w:r>
        <w:rPr>
          <w:rFonts w:ascii="Times New Roman" w:hAnsi="Times New Roman"/>
          <w:b/>
          <w:sz w:val="28"/>
          <w:u w:val="single"/>
        </w:rPr>
        <w:lastRenderedPageBreak/>
        <w:br w:type="page"/>
      </w:r>
      <w:r>
        <w:rPr>
          <w:rFonts w:ascii="Times New Roman" w:hAnsi="Times New Roman"/>
          <w:b/>
          <w:sz w:val="28"/>
          <w:u w:val="single"/>
        </w:rPr>
        <w:lastRenderedPageBreak/>
        <w:t xml:space="preserve"> TENTATIVE COURSE OUTLINE</w:t>
      </w:r>
    </w:p>
    <w:p w:rsidR="005F0287" w:rsidRDefault="005F0287" w:rsidP="005F0287">
      <w:pPr>
        <w:spacing w:line="279" w:lineRule="exact"/>
        <w:rPr>
          <w:rFonts w:ascii="Times New Roman" w:hAnsi="Times New Roman"/>
          <w:sz w:val="24"/>
        </w:rPr>
      </w:pPr>
      <w:r>
        <w:rPr>
          <w:rFonts w:ascii="Times New Roman" w:hAnsi="Times New Roman"/>
          <w:sz w:val="24"/>
        </w:rPr>
        <w:t xml:space="preserve">                                                                                                                                           </w:t>
      </w:r>
    </w:p>
    <w:tbl>
      <w:tblPr>
        <w:tblW w:w="9900" w:type="dxa"/>
        <w:tblInd w:w="-176" w:type="dxa"/>
        <w:tblLayout w:type="fixed"/>
        <w:tblCellMar>
          <w:left w:w="94" w:type="dxa"/>
          <w:right w:w="94" w:type="dxa"/>
        </w:tblCellMar>
        <w:tblLook w:val="0000" w:firstRow="0" w:lastRow="0" w:firstColumn="0" w:lastColumn="0" w:noHBand="0" w:noVBand="0"/>
      </w:tblPr>
      <w:tblGrid>
        <w:gridCol w:w="1260"/>
        <w:gridCol w:w="5130"/>
        <w:gridCol w:w="3510"/>
      </w:tblGrid>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120" w:lineRule="exact"/>
              <w:rPr>
                <w:rFonts w:ascii="Times New Roman" w:hAnsi="Times New Roman"/>
                <w:sz w:val="24"/>
              </w:rPr>
            </w:pPr>
          </w:p>
          <w:p w:rsidR="005F0287" w:rsidRDefault="005F0287" w:rsidP="00CF55E2">
            <w:pPr>
              <w:spacing w:after="58" w:line="279" w:lineRule="exact"/>
              <w:rPr>
                <w:rFonts w:ascii="Times New Roman" w:hAnsi="Times New Roman"/>
                <w:sz w:val="24"/>
              </w:rPr>
            </w:pPr>
            <w:r>
              <w:rPr>
                <w:rFonts w:ascii="Times New Roman" w:hAnsi="Times New Roman"/>
                <w:b/>
                <w:sz w:val="24"/>
              </w:rPr>
              <w:t>Date</w:t>
            </w:r>
          </w:p>
        </w:tc>
        <w:tc>
          <w:tcPr>
            <w:tcW w:w="513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120" w:lineRule="exact"/>
              <w:rPr>
                <w:rFonts w:ascii="Times New Roman" w:hAnsi="Times New Roman"/>
                <w:sz w:val="24"/>
              </w:rPr>
            </w:pPr>
          </w:p>
          <w:p w:rsidR="005F0287" w:rsidRDefault="005F0287" w:rsidP="00CF55E2">
            <w:pPr>
              <w:spacing w:after="58" w:line="279" w:lineRule="exact"/>
              <w:rPr>
                <w:rFonts w:ascii="Times New Roman" w:hAnsi="Times New Roman"/>
                <w:sz w:val="24"/>
              </w:rPr>
            </w:pPr>
            <w:r>
              <w:rPr>
                <w:rFonts w:ascii="Times New Roman" w:hAnsi="Times New Roman"/>
                <w:b/>
                <w:sz w:val="24"/>
              </w:rPr>
              <w:t>Topics and</w:t>
            </w:r>
            <w:r>
              <w:rPr>
                <w:rFonts w:ascii="Times New Roman" w:hAnsi="Times New Roman"/>
                <w:sz w:val="24"/>
              </w:rPr>
              <w:t xml:space="preserve"> </w:t>
            </w:r>
            <w:r>
              <w:rPr>
                <w:rFonts w:ascii="Times New Roman" w:hAnsi="Times New Roman"/>
                <w:b/>
                <w:sz w:val="24"/>
              </w:rPr>
              <w:t>Readings</w:t>
            </w:r>
            <w:r>
              <w:rPr>
                <w:rStyle w:val="FootnoteReference"/>
                <w:rFonts w:ascii="Times New Roman" w:hAnsi="Times New Roman"/>
                <w:b/>
                <w:sz w:val="24"/>
                <w:vertAlign w:val="superscript"/>
              </w:rPr>
              <w:footnoteReference w:id="1"/>
            </w:r>
          </w:p>
        </w:tc>
        <w:tc>
          <w:tcPr>
            <w:tcW w:w="351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120" w:lineRule="exact"/>
              <w:rPr>
                <w:rFonts w:ascii="Times New Roman" w:hAnsi="Times New Roman"/>
                <w:sz w:val="24"/>
              </w:rPr>
            </w:pPr>
          </w:p>
          <w:p w:rsidR="005F0287" w:rsidRDefault="005F0287" w:rsidP="00CF55E2">
            <w:pPr>
              <w:spacing w:after="58" w:line="279" w:lineRule="exact"/>
              <w:rPr>
                <w:rFonts w:ascii="Times New Roman" w:hAnsi="Times New Roman"/>
                <w:sz w:val="24"/>
              </w:rPr>
            </w:pPr>
            <w:r>
              <w:rPr>
                <w:rFonts w:ascii="Times New Roman" w:hAnsi="Times New Roman"/>
                <w:b/>
                <w:sz w:val="24"/>
              </w:rPr>
              <w:t>Assignments</w:t>
            </w:r>
            <w:r>
              <w:rPr>
                <w:rStyle w:val="FootnoteReference"/>
                <w:rFonts w:ascii="Times New Roman" w:hAnsi="Times New Roman"/>
                <w:b/>
                <w:sz w:val="24"/>
                <w:vertAlign w:val="superscript"/>
              </w:rPr>
              <w:footnoteReference w:id="2"/>
            </w: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4E3259" w:rsidP="00CF55E2">
            <w:pPr>
              <w:spacing w:after="201" w:line="279" w:lineRule="exact"/>
              <w:rPr>
                <w:rFonts w:ascii="Times New Roman" w:hAnsi="Times New Roman"/>
                <w:sz w:val="24"/>
              </w:rPr>
            </w:pPr>
            <w:r>
              <w:rPr>
                <w:rFonts w:ascii="Times New Roman" w:hAnsi="Times New Roman"/>
                <w:sz w:val="24"/>
              </w:rPr>
              <w:t xml:space="preserve">M-July </w:t>
            </w:r>
            <w:r w:rsidR="00101B5F">
              <w:rPr>
                <w:rFonts w:ascii="Times New Roman" w:hAnsi="Times New Roman"/>
                <w:sz w:val="24"/>
              </w:rPr>
              <w:t>11</w:t>
            </w:r>
          </w:p>
        </w:tc>
        <w:tc>
          <w:tcPr>
            <w:tcW w:w="513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sz w:val="24"/>
              </w:rPr>
            </w:pPr>
            <w:r>
              <w:rPr>
                <w:rFonts w:ascii="Times New Roman" w:hAnsi="Times New Roman"/>
                <w:b/>
                <w:i/>
                <w:sz w:val="24"/>
              </w:rPr>
              <w:t>Introduction to Course</w:t>
            </w:r>
          </w:p>
          <w:p w:rsidR="005F0287" w:rsidRDefault="005F0287" w:rsidP="00CF55E2">
            <w:pPr>
              <w:spacing w:line="279" w:lineRule="exact"/>
              <w:rPr>
                <w:rFonts w:ascii="Times New Roman" w:hAnsi="Times New Roman"/>
                <w:b/>
                <w:sz w:val="24"/>
              </w:rPr>
            </w:pPr>
            <w:r>
              <w:rPr>
                <w:rFonts w:ascii="Times New Roman" w:hAnsi="Times New Roman"/>
                <w:b/>
                <w:i/>
                <w:sz w:val="24"/>
              </w:rPr>
              <w:t>Time Value of Money</w:t>
            </w:r>
          </w:p>
          <w:p w:rsidR="005F0287" w:rsidRDefault="005F0287" w:rsidP="00CF55E2">
            <w:pPr>
              <w:spacing w:line="279" w:lineRule="exact"/>
              <w:rPr>
                <w:rFonts w:ascii="Times New Roman" w:hAnsi="Times New Roman"/>
                <w:sz w:val="24"/>
              </w:rPr>
            </w:pPr>
            <w:r>
              <w:rPr>
                <w:rFonts w:ascii="Times New Roman" w:hAnsi="Times New Roman"/>
                <w:sz w:val="24"/>
              </w:rPr>
              <w:t xml:space="preserve">     RWJ - Chapters 1, 5, and 6</w:t>
            </w:r>
          </w:p>
          <w:p w:rsidR="005F0287" w:rsidRDefault="005F0287" w:rsidP="00CF55E2">
            <w:pPr>
              <w:spacing w:line="279" w:lineRule="exact"/>
              <w:rPr>
                <w:rFonts w:ascii="Times New Roman" w:hAnsi="Times New Roman"/>
                <w:sz w:val="24"/>
              </w:rPr>
            </w:pPr>
          </w:p>
          <w:p w:rsidR="005F0287" w:rsidRDefault="005F0287" w:rsidP="005F0287">
            <w:pPr>
              <w:spacing w:line="279" w:lineRule="exact"/>
              <w:rPr>
                <w:rFonts w:ascii="Times New Roman" w:hAnsi="Times New Roman"/>
                <w:b/>
                <w:i/>
                <w:sz w:val="24"/>
              </w:rPr>
            </w:pPr>
            <w:r>
              <w:rPr>
                <w:rFonts w:ascii="Times New Roman" w:hAnsi="Times New Roman"/>
                <w:b/>
                <w:i/>
                <w:sz w:val="24"/>
              </w:rPr>
              <w:t xml:space="preserve">Capital Budgeting </w:t>
            </w:r>
          </w:p>
          <w:p w:rsidR="005F0287" w:rsidRDefault="005F0287" w:rsidP="005F0287">
            <w:pPr>
              <w:spacing w:line="279" w:lineRule="exact"/>
              <w:rPr>
                <w:rFonts w:ascii="Times New Roman" w:hAnsi="Times New Roman"/>
                <w:sz w:val="24"/>
              </w:rPr>
            </w:pPr>
            <w:r>
              <w:rPr>
                <w:rFonts w:ascii="Times New Roman" w:hAnsi="Times New Roman"/>
                <w:sz w:val="24"/>
              </w:rPr>
              <w:t xml:space="preserve">    RWJ – Chapters 9 and 11</w:t>
            </w:r>
          </w:p>
          <w:p w:rsidR="005F0287" w:rsidRDefault="005F0287" w:rsidP="00CF55E2">
            <w:pPr>
              <w:spacing w:line="279" w:lineRule="exact"/>
              <w:rPr>
                <w:rFonts w:ascii="Times New Roman" w:hAnsi="Times New Roman"/>
                <w:sz w:val="24"/>
              </w:rPr>
            </w:pPr>
            <w:r>
              <w:rPr>
                <w:rFonts w:ascii="Times New Roman" w:hAnsi="Times New Roman"/>
                <w:sz w:val="24"/>
              </w:rPr>
              <w:t xml:space="preserve">   </w:t>
            </w:r>
          </w:p>
        </w:tc>
        <w:tc>
          <w:tcPr>
            <w:tcW w:w="351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after="201" w:line="279" w:lineRule="exact"/>
              <w:rPr>
                <w:rFonts w:ascii="Times New Roman" w:hAnsi="Times New Roman"/>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101B5F" w:rsidP="00CF55E2">
            <w:pPr>
              <w:spacing w:after="201" w:line="279" w:lineRule="exact"/>
              <w:rPr>
                <w:rFonts w:ascii="Times New Roman" w:hAnsi="Times New Roman"/>
                <w:sz w:val="24"/>
              </w:rPr>
            </w:pPr>
            <w:r>
              <w:rPr>
                <w:rFonts w:ascii="Times New Roman" w:hAnsi="Times New Roman"/>
                <w:sz w:val="24"/>
              </w:rPr>
              <w:t>T-July 12</w:t>
            </w:r>
            <w:r w:rsidR="005F0287">
              <w:rPr>
                <w:rFonts w:ascii="Times New Roman" w:hAnsi="Times New Roman"/>
                <w:sz w:val="24"/>
              </w:rPr>
              <w:t xml:space="preserve">  </w:t>
            </w:r>
          </w:p>
        </w:tc>
        <w:tc>
          <w:tcPr>
            <w:tcW w:w="513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i/>
                <w:sz w:val="24"/>
              </w:rPr>
            </w:pPr>
            <w:r>
              <w:rPr>
                <w:rFonts w:ascii="Times New Roman" w:hAnsi="Times New Roman"/>
                <w:b/>
                <w:i/>
                <w:sz w:val="24"/>
              </w:rPr>
              <w:t>Capital Budgeting (continued)</w:t>
            </w:r>
          </w:p>
          <w:p w:rsidR="00CA0380" w:rsidRDefault="00CA0380" w:rsidP="00CA0380">
            <w:pPr>
              <w:spacing w:line="279" w:lineRule="exact"/>
              <w:rPr>
                <w:rFonts w:ascii="Times New Roman" w:hAnsi="Times New Roman"/>
                <w:sz w:val="24"/>
              </w:rPr>
            </w:pPr>
            <w:r>
              <w:rPr>
                <w:rFonts w:ascii="Times New Roman" w:hAnsi="Times New Roman"/>
                <w:sz w:val="24"/>
              </w:rPr>
              <w:t xml:space="preserve">     Read “Tremont &amp; Company” case &amp; Answer </w:t>
            </w:r>
          </w:p>
          <w:p w:rsidR="00CA0380" w:rsidRDefault="00CA0380" w:rsidP="00CA0380">
            <w:pPr>
              <w:spacing w:line="279" w:lineRule="exact"/>
              <w:rPr>
                <w:rFonts w:ascii="Times New Roman" w:hAnsi="Times New Roman"/>
                <w:sz w:val="24"/>
              </w:rPr>
            </w:pPr>
            <w:r>
              <w:rPr>
                <w:rFonts w:ascii="Times New Roman" w:hAnsi="Times New Roman"/>
                <w:sz w:val="24"/>
              </w:rPr>
              <w:t xml:space="preserve">          questions on handout distributed in class</w:t>
            </w:r>
          </w:p>
          <w:p w:rsidR="00CA0380" w:rsidRDefault="00CA0380" w:rsidP="00CF55E2">
            <w:pPr>
              <w:spacing w:line="279" w:lineRule="exact"/>
              <w:rPr>
                <w:rFonts w:ascii="Times New Roman" w:hAnsi="Times New Roman"/>
                <w:sz w:val="24"/>
              </w:rPr>
            </w:pPr>
          </w:p>
          <w:p w:rsidR="005F0287" w:rsidRDefault="005F0287" w:rsidP="00CF55E2">
            <w:pPr>
              <w:spacing w:line="279" w:lineRule="exact"/>
              <w:rPr>
                <w:rFonts w:ascii="Times New Roman" w:hAnsi="Times New Roman"/>
                <w:sz w:val="24"/>
              </w:rPr>
            </w:pPr>
            <w:r>
              <w:rPr>
                <w:rFonts w:ascii="Times New Roman" w:hAnsi="Times New Roman"/>
                <w:b/>
                <w:i/>
                <w:sz w:val="24"/>
              </w:rPr>
              <w:t>Cash Flow Analysis</w:t>
            </w:r>
          </w:p>
          <w:p w:rsidR="005F0287" w:rsidRDefault="005F0287" w:rsidP="00CF55E2">
            <w:pPr>
              <w:spacing w:line="279" w:lineRule="exact"/>
              <w:rPr>
                <w:rFonts w:ascii="Times New Roman" w:hAnsi="Times New Roman"/>
                <w:sz w:val="24"/>
              </w:rPr>
            </w:pPr>
            <w:r>
              <w:rPr>
                <w:rFonts w:ascii="Times New Roman" w:hAnsi="Times New Roman"/>
                <w:sz w:val="24"/>
              </w:rPr>
              <w:t xml:space="preserve">     RWJ - Chapter 10</w:t>
            </w:r>
          </w:p>
          <w:p w:rsidR="005F0287" w:rsidRDefault="005F0287" w:rsidP="005F0287">
            <w:pPr>
              <w:spacing w:line="279" w:lineRule="exact"/>
              <w:rPr>
                <w:rFonts w:ascii="Times New Roman" w:hAnsi="Times New Roman"/>
                <w:sz w:val="24"/>
              </w:rPr>
            </w:pPr>
          </w:p>
        </w:tc>
        <w:tc>
          <w:tcPr>
            <w:tcW w:w="351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101B5F">
            <w:pPr>
              <w:spacing w:after="201" w:line="279" w:lineRule="exact"/>
              <w:rPr>
                <w:rFonts w:ascii="Times New Roman" w:hAnsi="Times New Roman"/>
                <w:b/>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4E3259" w:rsidP="005F0287">
            <w:pPr>
              <w:spacing w:after="201" w:line="279" w:lineRule="exact"/>
              <w:rPr>
                <w:rFonts w:ascii="Times New Roman" w:hAnsi="Times New Roman"/>
                <w:sz w:val="24"/>
              </w:rPr>
            </w:pPr>
            <w:r>
              <w:rPr>
                <w:rFonts w:ascii="Times New Roman" w:hAnsi="Times New Roman"/>
                <w:sz w:val="24"/>
              </w:rPr>
              <w:t xml:space="preserve">W-July </w:t>
            </w:r>
            <w:r w:rsidR="00101B5F">
              <w:rPr>
                <w:rFonts w:ascii="Times New Roman" w:hAnsi="Times New Roman"/>
                <w:sz w:val="24"/>
              </w:rPr>
              <w:t>13</w:t>
            </w:r>
          </w:p>
        </w:tc>
        <w:tc>
          <w:tcPr>
            <w:tcW w:w="513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i/>
                <w:sz w:val="24"/>
              </w:rPr>
            </w:pPr>
            <w:r>
              <w:rPr>
                <w:rFonts w:ascii="Times New Roman" w:hAnsi="Times New Roman"/>
                <w:sz w:val="24"/>
              </w:rPr>
              <w:t xml:space="preserve">  </w:t>
            </w:r>
            <w:r>
              <w:rPr>
                <w:rFonts w:ascii="Times New Roman" w:hAnsi="Times New Roman"/>
                <w:b/>
                <w:i/>
                <w:sz w:val="24"/>
              </w:rPr>
              <w:t xml:space="preserve">Risk and Return    </w:t>
            </w:r>
          </w:p>
          <w:p w:rsidR="005F0287" w:rsidRDefault="005F0287" w:rsidP="00CF55E2">
            <w:pPr>
              <w:spacing w:after="201" w:line="279" w:lineRule="exact"/>
              <w:rPr>
                <w:rFonts w:ascii="Times New Roman" w:hAnsi="Times New Roman"/>
                <w:sz w:val="24"/>
              </w:rPr>
            </w:pPr>
            <w:r>
              <w:rPr>
                <w:rFonts w:ascii="Times New Roman" w:hAnsi="Times New Roman"/>
                <w:sz w:val="24"/>
              </w:rPr>
              <w:t xml:space="preserve">     RWJ – Chapters 12 and 13</w:t>
            </w:r>
          </w:p>
          <w:p w:rsidR="00CA0380" w:rsidRDefault="00CA0380" w:rsidP="00CA0380">
            <w:pPr>
              <w:spacing w:line="279" w:lineRule="exact"/>
              <w:rPr>
                <w:rFonts w:ascii="Times New Roman" w:hAnsi="Times New Roman"/>
                <w:b/>
                <w:i/>
                <w:sz w:val="24"/>
              </w:rPr>
            </w:pPr>
            <w:r>
              <w:rPr>
                <w:rFonts w:ascii="Times New Roman" w:hAnsi="Times New Roman"/>
                <w:b/>
                <w:i/>
                <w:sz w:val="24"/>
              </w:rPr>
              <w:t>Cost of Capital</w:t>
            </w:r>
          </w:p>
          <w:p w:rsidR="005F0287" w:rsidRDefault="00CA0380" w:rsidP="00CA0380">
            <w:pPr>
              <w:spacing w:line="279" w:lineRule="exact"/>
              <w:rPr>
                <w:rFonts w:ascii="Times New Roman" w:hAnsi="Times New Roman"/>
                <w:b/>
                <w:i/>
                <w:sz w:val="24"/>
              </w:rPr>
            </w:pPr>
            <w:r>
              <w:rPr>
                <w:rFonts w:ascii="Times New Roman" w:hAnsi="Times New Roman"/>
                <w:sz w:val="24"/>
              </w:rPr>
              <w:t xml:space="preserve">     RWJ - Chapter 14</w:t>
            </w:r>
          </w:p>
          <w:p w:rsidR="00CA0380" w:rsidRPr="00CA0380" w:rsidRDefault="00CA0380" w:rsidP="00CA0380">
            <w:pPr>
              <w:spacing w:line="279" w:lineRule="exact"/>
              <w:rPr>
                <w:rFonts w:ascii="Times New Roman" w:hAnsi="Times New Roman"/>
                <w:b/>
                <w:i/>
                <w:sz w:val="24"/>
              </w:rPr>
            </w:pPr>
          </w:p>
        </w:tc>
        <w:tc>
          <w:tcPr>
            <w:tcW w:w="351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101B5F" w:rsidRDefault="00101B5F" w:rsidP="00101B5F">
            <w:pPr>
              <w:spacing w:after="201" w:line="279" w:lineRule="exact"/>
              <w:rPr>
                <w:rFonts w:ascii="Times New Roman" w:hAnsi="Times New Roman"/>
                <w:b/>
                <w:sz w:val="24"/>
              </w:rPr>
            </w:pPr>
            <w:r>
              <w:rPr>
                <w:rFonts w:ascii="Times New Roman" w:hAnsi="Times New Roman"/>
                <w:b/>
                <w:sz w:val="24"/>
              </w:rPr>
              <w:t>Group Names Due</w:t>
            </w:r>
          </w:p>
          <w:p w:rsidR="005F0287" w:rsidRPr="00617837" w:rsidRDefault="005F0287" w:rsidP="00CF55E2">
            <w:pPr>
              <w:spacing w:after="201" w:line="279" w:lineRule="exact"/>
              <w:rPr>
                <w:rFonts w:ascii="Times New Roman" w:hAnsi="Times New Roman"/>
                <w:b/>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8D3BB7" w:rsidP="004E3259">
            <w:pPr>
              <w:spacing w:after="201" w:line="279" w:lineRule="exact"/>
              <w:rPr>
                <w:rFonts w:ascii="Times New Roman" w:hAnsi="Times New Roman"/>
                <w:sz w:val="24"/>
              </w:rPr>
            </w:pPr>
            <w:r>
              <w:rPr>
                <w:rFonts w:ascii="Times New Roman" w:hAnsi="Times New Roman"/>
                <w:sz w:val="24"/>
              </w:rPr>
              <w:t xml:space="preserve">Th-July </w:t>
            </w:r>
            <w:r w:rsidR="00101B5F">
              <w:rPr>
                <w:rFonts w:ascii="Times New Roman" w:hAnsi="Times New Roman"/>
                <w:sz w:val="24"/>
              </w:rPr>
              <w:t>14</w:t>
            </w:r>
          </w:p>
        </w:tc>
        <w:tc>
          <w:tcPr>
            <w:tcW w:w="513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i/>
                <w:sz w:val="24"/>
              </w:rPr>
            </w:pPr>
            <w:r>
              <w:rPr>
                <w:rFonts w:ascii="Times New Roman" w:hAnsi="Times New Roman"/>
                <w:b/>
                <w:i/>
                <w:sz w:val="24"/>
              </w:rPr>
              <w:t>Cost of Capital (continued)</w:t>
            </w:r>
          </w:p>
          <w:p w:rsidR="005F0287" w:rsidRDefault="005F0287" w:rsidP="00CF55E2">
            <w:pPr>
              <w:spacing w:line="279" w:lineRule="exact"/>
              <w:rPr>
                <w:rFonts w:ascii="Times New Roman" w:hAnsi="Times New Roman"/>
                <w:b/>
                <w:i/>
                <w:sz w:val="24"/>
              </w:rPr>
            </w:pPr>
          </w:p>
          <w:p w:rsidR="005F0287" w:rsidRDefault="005F0287" w:rsidP="00CF55E2">
            <w:pPr>
              <w:spacing w:line="279" w:lineRule="exact"/>
              <w:rPr>
                <w:rFonts w:ascii="Times New Roman" w:hAnsi="Times New Roman"/>
                <w:b/>
                <w:i/>
                <w:sz w:val="24"/>
              </w:rPr>
            </w:pPr>
            <w:r>
              <w:rPr>
                <w:rFonts w:ascii="Times New Roman" w:hAnsi="Times New Roman"/>
                <w:b/>
                <w:i/>
                <w:sz w:val="24"/>
              </w:rPr>
              <w:t xml:space="preserve">Capital Structure </w:t>
            </w:r>
          </w:p>
          <w:p w:rsidR="005F0287" w:rsidRPr="002770B2" w:rsidRDefault="005F0287" w:rsidP="00CF55E2">
            <w:pPr>
              <w:spacing w:line="279" w:lineRule="exact"/>
              <w:rPr>
                <w:rFonts w:ascii="Times New Roman" w:hAnsi="Times New Roman"/>
                <w:sz w:val="24"/>
              </w:rPr>
            </w:pPr>
            <w:r>
              <w:rPr>
                <w:rFonts w:ascii="Times New Roman" w:hAnsi="Times New Roman"/>
                <w:sz w:val="24"/>
              </w:rPr>
              <w:t xml:space="preserve">     RWJ – Chapter 16</w:t>
            </w:r>
          </w:p>
          <w:p w:rsidR="005F0287" w:rsidRPr="00B817BD" w:rsidRDefault="005F0287" w:rsidP="00CF55E2">
            <w:pPr>
              <w:spacing w:line="279" w:lineRule="exact"/>
              <w:rPr>
                <w:rFonts w:ascii="Times New Roman" w:hAnsi="Times New Roman"/>
                <w:b/>
                <w:i/>
                <w:sz w:val="24"/>
              </w:rPr>
            </w:pPr>
          </w:p>
        </w:tc>
        <w:tc>
          <w:tcPr>
            <w:tcW w:w="351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sz w:val="24"/>
              </w:rPr>
            </w:pPr>
            <w:r>
              <w:rPr>
                <w:rFonts w:ascii="Times New Roman" w:hAnsi="Times New Roman"/>
                <w:b/>
                <w:sz w:val="24"/>
              </w:rPr>
              <w:t>Case Due:</w:t>
            </w:r>
          </w:p>
          <w:p w:rsidR="005F0287" w:rsidRDefault="005F0287" w:rsidP="005F0287">
            <w:pPr>
              <w:spacing w:after="201" w:line="279" w:lineRule="exact"/>
              <w:rPr>
                <w:rFonts w:ascii="Times New Roman" w:hAnsi="Times New Roman"/>
                <w:sz w:val="24"/>
              </w:rPr>
            </w:pPr>
            <w:r>
              <w:rPr>
                <w:rFonts w:ascii="Times New Roman" w:hAnsi="Times New Roman"/>
                <w:sz w:val="24"/>
              </w:rPr>
              <w:t>Tremont</w:t>
            </w:r>
            <w:r w:rsidR="00CA0380">
              <w:rPr>
                <w:rFonts w:ascii="Times New Roman" w:hAnsi="Times New Roman"/>
                <w:sz w:val="24"/>
              </w:rPr>
              <w:t xml:space="preserve"> &amp; Company</w:t>
            </w:r>
            <w:r>
              <w:rPr>
                <w:rFonts w:ascii="Times New Roman" w:hAnsi="Times New Roman"/>
                <w:sz w:val="24"/>
              </w:rPr>
              <w:t xml:space="preserve"> (IA)</w:t>
            </w:r>
          </w:p>
        </w:tc>
      </w:tr>
    </w:tbl>
    <w:p w:rsidR="004A158D" w:rsidRDefault="004A158D">
      <w:r>
        <w:br w:type="page"/>
      </w:r>
    </w:p>
    <w:tbl>
      <w:tblPr>
        <w:tblW w:w="9900" w:type="dxa"/>
        <w:tblInd w:w="-176" w:type="dxa"/>
        <w:tblLayout w:type="fixed"/>
        <w:tblCellMar>
          <w:left w:w="94" w:type="dxa"/>
          <w:right w:w="94" w:type="dxa"/>
        </w:tblCellMar>
        <w:tblLook w:val="0000" w:firstRow="0" w:lastRow="0" w:firstColumn="0" w:lastColumn="0" w:noHBand="0" w:noVBand="0"/>
      </w:tblPr>
      <w:tblGrid>
        <w:gridCol w:w="1260"/>
        <w:gridCol w:w="5130"/>
        <w:gridCol w:w="3510"/>
      </w:tblGrid>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4E3259" w:rsidP="008D3BB7">
            <w:pPr>
              <w:spacing w:after="201" w:line="279" w:lineRule="exact"/>
              <w:rPr>
                <w:rFonts w:ascii="Times New Roman" w:hAnsi="Times New Roman"/>
                <w:sz w:val="24"/>
              </w:rPr>
            </w:pPr>
            <w:r>
              <w:rPr>
                <w:rFonts w:ascii="Times New Roman" w:hAnsi="Times New Roman"/>
                <w:sz w:val="24"/>
              </w:rPr>
              <w:t>M-July 1</w:t>
            </w:r>
            <w:r w:rsidR="00101B5F">
              <w:rPr>
                <w:rFonts w:ascii="Times New Roman" w:hAnsi="Times New Roman"/>
                <w:sz w:val="24"/>
              </w:rPr>
              <w:t>8</w:t>
            </w:r>
          </w:p>
        </w:tc>
        <w:tc>
          <w:tcPr>
            <w:tcW w:w="513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sz w:val="24"/>
              </w:rPr>
            </w:pPr>
            <w:r>
              <w:rPr>
                <w:rFonts w:ascii="Times New Roman" w:hAnsi="Times New Roman"/>
                <w:b/>
                <w:sz w:val="24"/>
              </w:rPr>
              <w:t>QUIZ #1</w:t>
            </w:r>
          </w:p>
          <w:p w:rsidR="005F0287" w:rsidRDefault="005F0287" w:rsidP="00CF55E2">
            <w:pPr>
              <w:spacing w:line="279" w:lineRule="exact"/>
              <w:rPr>
                <w:rFonts w:ascii="Times New Roman" w:hAnsi="Times New Roman"/>
                <w:b/>
                <w:i/>
                <w:sz w:val="24"/>
              </w:rPr>
            </w:pPr>
          </w:p>
          <w:p w:rsidR="005F0287" w:rsidRDefault="005F0287" w:rsidP="00CF55E2">
            <w:pPr>
              <w:spacing w:line="279" w:lineRule="exact"/>
              <w:rPr>
                <w:rFonts w:ascii="Times New Roman" w:hAnsi="Times New Roman"/>
                <w:b/>
                <w:i/>
                <w:sz w:val="24"/>
              </w:rPr>
            </w:pPr>
            <w:r>
              <w:rPr>
                <w:rFonts w:ascii="Times New Roman" w:hAnsi="Times New Roman"/>
                <w:b/>
                <w:i/>
                <w:sz w:val="24"/>
              </w:rPr>
              <w:t>Capital Structure (continued)</w:t>
            </w:r>
          </w:p>
          <w:p w:rsidR="005F0287" w:rsidRDefault="005F0287" w:rsidP="00CF55E2">
            <w:pPr>
              <w:spacing w:line="279" w:lineRule="exact"/>
              <w:rPr>
                <w:rFonts w:ascii="Times New Roman" w:hAnsi="Times New Roman"/>
                <w:sz w:val="24"/>
              </w:rPr>
            </w:pPr>
            <w:r>
              <w:rPr>
                <w:rFonts w:ascii="Times New Roman" w:hAnsi="Times New Roman"/>
                <w:sz w:val="24"/>
              </w:rPr>
              <w:t xml:space="preserve">     Read “JetBlue: Prepare for Financing” &amp; </w:t>
            </w:r>
          </w:p>
          <w:p w:rsidR="005F0287" w:rsidRDefault="005F0287" w:rsidP="00CF55E2">
            <w:pPr>
              <w:spacing w:line="279" w:lineRule="exact"/>
              <w:rPr>
                <w:rFonts w:ascii="Times New Roman" w:hAnsi="Times New Roman"/>
                <w:sz w:val="24"/>
              </w:rPr>
            </w:pPr>
            <w:r>
              <w:rPr>
                <w:rFonts w:ascii="Times New Roman" w:hAnsi="Times New Roman"/>
                <w:sz w:val="24"/>
              </w:rPr>
              <w:t xml:space="preserve">          Answer questions on handout distributed </w:t>
            </w:r>
          </w:p>
          <w:p w:rsidR="005F0287" w:rsidRDefault="005F0287" w:rsidP="00CF55E2">
            <w:pPr>
              <w:spacing w:line="279" w:lineRule="exact"/>
              <w:rPr>
                <w:rFonts w:ascii="Times New Roman" w:hAnsi="Times New Roman"/>
                <w:sz w:val="24"/>
              </w:rPr>
            </w:pPr>
            <w:r>
              <w:rPr>
                <w:rFonts w:ascii="Times New Roman" w:hAnsi="Times New Roman"/>
                <w:sz w:val="24"/>
              </w:rPr>
              <w:t xml:space="preserve">          in class     </w:t>
            </w:r>
          </w:p>
          <w:p w:rsidR="005F0287" w:rsidRDefault="005F0287" w:rsidP="00CF55E2">
            <w:pPr>
              <w:spacing w:line="279" w:lineRule="exact"/>
              <w:rPr>
                <w:rFonts w:ascii="Times New Roman" w:hAnsi="Times New Roman"/>
                <w:sz w:val="24"/>
              </w:rPr>
            </w:pPr>
          </w:p>
        </w:tc>
        <w:tc>
          <w:tcPr>
            <w:tcW w:w="351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Pr="004F7298" w:rsidRDefault="005F0287" w:rsidP="00CF55E2">
            <w:pPr>
              <w:spacing w:after="201" w:line="279" w:lineRule="exact"/>
              <w:rPr>
                <w:rFonts w:ascii="Times New Roman" w:hAnsi="Times New Roman"/>
                <w:b/>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4E3259" w:rsidP="008D3BB7">
            <w:pPr>
              <w:spacing w:after="201" w:line="279" w:lineRule="exact"/>
              <w:rPr>
                <w:rFonts w:ascii="Times New Roman" w:hAnsi="Times New Roman"/>
                <w:sz w:val="24"/>
              </w:rPr>
            </w:pPr>
            <w:r>
              <w:rPr>
                <w:rFonts w:ascii="Times New Roman" w:hAnsi="Times New Roman"/>
                <w:sz w:val="24"/>
              </w:rPr>
              <w:t>T-July 1</w:t>
            </w:r>
            <w:r w:rsidR="00101B5F">
              <w:rPr>
                <w:rFonts w:ascii="Times New Roman" w:hAnsi="Times New Roman"/>
                <w:sz w:val="24"/>
              </w:rPr>
              <w:t>9</w:t>
            </w:r>
          </w:p>
        </w:tc>
        <w:tc>
          <w:tcPr>
            <w:tcW w:w="513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Pr="006505E2" w:rsidRDefault="005F0287" w:rsidP="00CF55E2">
            <w:pPr>
              <w:spacing w:line="279" w:lineRule="exact"/>
              <w:rPr>
                <w:rFonts w:ascii="Times New Roman" w:hAnsi="Times New Roman"/>
                <w:b/>
                <w:i/>
                <w:sz w:val="24"/>
              </w:rPr>
            </w:pPr>
            <w:r w:rsidRPr="006505E2">
              <w:rPr>
                <w:rFonts w:ascii="Times New Roman" w:hAnsi="Times New Roman"/>
                <w:b/>
                <w:i/>
                <w:sz w:val="24"/>
              </w:rPr>
              <w:t>Dividends</w:t>
            </w:r>
          </w:p>
          <w:p w:rsidR="005F0287" w:rsidRDefault="005F0287" w:rsidP="00CF55E2">
            <w:pPr>
              <w:spacing w:line="259" w:lineRule="exact"/>
              <w:rPr>
                <w:rFonts w:ascii="Times New Roman" w:hAnsi="Times New Roman"/>
                <w:sz w:val="24"/>
              </w:rPr>
            </w:pPr>
            <w:r>
              <w:rPr>
                <w:rFonts w:ascii="Times New Roman" w:hAnsi="Times New Roman"/>
                <w:sz w:val="24"/>
              </w:rPr>
              <w:t xml:space="preserve">    Read “Dividend Policy at Linear Technology” </w:t>
            </w:r>
          </w:p>
          <w:p w:rsidR="005F0287" w:rsidRDefault="005F0287" w:rsidP="00CF55E2">
            <w:pPr>
              <w:spacing w:line="259" w:lineRule="exact"/>
              <w:rPr>
                <w:rFonts w:ascii="Times New Roman" w:hAnsi="Times New Roman"/>
                <w:sz w:val="24"/>
              </w:rPr>
            </w:pPr>
            <w:r>
              <w:rPr>
                <w:rFonts w:ascii="Times New Roman" w:hAnsi="Times New Roman"/>
                <w:sz w:val="24"/>
              </w:rPr>
              <w:t xml:space="preserve">          &amp; Answer questions on handout </w:t>
            </w:r>
          </w:p>
          <w:p w:rsidR="005F0287" w:rsidRDefault="005F0287" w:rsidP="00CF55E2">
            <w:pPr>
              <w:spacing w:line="259" w:lineRule="exact"/>
              <w:rPr>
                <w:rFonts w:ascii="Times New Roman" w:hAnsi="Times New Roman"/>
                <w:sz w:val="24"/>
              </w:rPr>
            </w:pPr>
            <w:r>
              <w:rPr>
                <w:rFonts w:ascii="Times New Roman" w:hAnsi="Times New Roman"/>
                <w:sz w:val="24"/>
              </w:rPr>
              <w:t xml:space="preserve">          distributed in class</w:t>
            </w:r>
          </w:p>
          <w:p w:rsidR="005F0287" w:rsidRDefault="005F0287" w:rsidP="00CF55E2">
            <w:pPr>
              <w:spacing w:line="259" w:lineRule="exact"/>
              <w:rPr>
                <w:rFonts w:ascii="Times New Roman" w:hAnsi="Times New Roman"/>
                <w:sz w:val="24"/>
              </w:rPr>
            </w:pPr>
            <w:r w:rsidRPr="006505E2">
              <w:rPr>
                <w:rFonts w:ascii="Times New Roman" w:hAnsi="Times New Roman"/>
                <w:sz w:val="24"/>
              </w:rPr>
              <w:t xml:space="preserve">  </w:t>
            </w:r>
            <w:r>
              <w:rPr>
                <w:rFonts w:ascii="Times New Roman" w:hAnsi="Times New Roman"/>
                <w:sz w:val="24"/>
              </w:rPr>
              <w:t xml:space="preserve">  RWJ - Chapter 17</w:t>
            </w:r>
          </w:p>
          <w:p w:rsidR="005F0287" w:rsidRPr="00957A36" w:rsidRDefault="005F0287" w:rsidP="00CF55E2">
            <w:pPr>
              <w:spacing w:line="259" w:lineRule="exact"/>
              <w:rPr>
                <w:rFonts w:ascii="Times New Roman" w:hAnsi="Times New Roman"/>
                <w:sz w:val="24"/>
              </w:rPr>
            </w:pPr>
          </w:p>
        </w:tc>
        <w:tc>
          <w:tcPr>
            <w:tcW w:w="351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sz w:val="24"/>
              </w:rPr>
            </w:pPr>
            <w:r>
              <w:rPr>
                <w:rFonts w:ascii="Times New Roman" w:hAnsi="Times New Roman"/>
                <w:b/>
                <w:sz w:val="24"/>
              </w:rPr>
              <w:t xml:space="preserve">Case Due: </w:t>
            </w:r>
          </w:p>
          <w:p w:rsidR="005F0287" w:rsidRDefault="005F0287" w:rsidP="00CF55E2">
            <w:pPr>
              <w:spacing w:line="259" w:lineRule="exact"/>
              <w:rPr>
                <w:rFonts w:ascii="Times New Roman" w:hAnsi="Times New Roman"/>
                <w:sz w:val="24"/>
              </w:rPr>
            </w:pPr>
            <w:r>
              <w:rPr>
                <w:rFonts w:ascii="Times New Roman" w:hAnsi="Times New Roman"/>
                <w:sz w:val="24"/>
              </w:rPr>
              <w:t>Ameritrade (GA)</w:t>
            </w: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101B5F">
            <w:pPr>
              <w:spacing w:after="201" w:line="279" w:lineRule="exact"/>
              <w:rPr>
                <w:rFonts w:ascii="Times New Roman" w:hAnsi="Times New Roman"/>
                <w:sz w:val="24"/>
              </w:rPr>
            </w:pPr>
            <w:r>
              <w:rPr>
                <w:rFonts w:ascii="Times New Roman" w:hAnsi="Times New Roman"/>
                <w:sz w:val="24"/>
              </w:rPr>
              <w:t xml:space="preserve">W-July </w:t>
            </w:r>
            <w:r w:rsidR="00101B5F">
              <w:rPr>
                <w:rFonts w:ascii="Times New Roman" w:hAnsi="Times New Roman"/>
                <w:sz w:val="24"/>
              </w:rPr>
              <w:t>20</w:t>
            </w:r>
          </w:p>
        </w:tc>
        <w:tc>
          <w:tcPr>
            <w:tcW w:w="513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Pr="006505E2" w:rsidRDefault="005F0287" w:rsidP="00CF55E2">
            <w:pPr>
              <w:spacing w:line="279" w:lineRule="exact"/>
              <w:rPr>
                <w:rFonts w:ascii="Times New Roman" w:hAnsi="Times New Roman"/>
                <w:b/>
                <w:i/>
                <w:sz w:val="24"/>
              </w:rPr>
            </w:pPr>
            <w:r w:rsidRPr="006505E2">
              <w:rPr>
                <w:rFonts w:ascii="Times New Roman" w:hAnsi="Times New Roman"/>
                <w:b/>
                <w:i/>
                <w:sz w:val="24"/>
              </w:rPr>
              <w:t>Dividends</w:t>
            </w:r>
            <w:r>
              <w:rPr>
                <w:rFonts w:ascii="Times New Roman" w:hAnsi="Times New Roman"/>
                <w:b/>
                <w:i/>
                <w:sz w:val="24"/>
              </w:rPr>
              <w:t xml:space="preserve"> (continued)</w:t>
            </w:r>
          </w:p>
          <w:p w:rsidR="005F0287" w:rsidRDefault="005F0287" w:rsidP="00CF55E2">
            <w:pPr>
              <w:spacing w:line="279" w:lineRule="exact"/>
              <w:rPr>
                <w:rFonts w:ascii="Times New Roman" w:hAnsi="Times New Roman"/>
                <w:b/>
                <w:i/>
                <w:sz w:val="24"/>
              </w:rPr>
            </w:pPr>
          </w:p>
          <w:p w:rsidR="005F0287" w:rsidRDefault="005F0287" w:rsidP="00CF55E2">
            <w:pPr>
              <w:spacing w:line="279" w:lineRule="exact"/>
              <w:rPr>
                <w:rFonts w:ascii="Times New Roman" w:hAnsi="Times New Roman"/>
                <w:b/>
                <w:i/>
                <w:sz w:val="24"/>
              </w:rPr>
            </w:pPr>
            <w:r>
              <w:rPr>
                <w:rFonts w:ascii="Times New Roman" w:hAnsi="Times New Roman"/>
                <w:b/>
                <w:i/>
                <w:sz w:val="24"/>
              </w:rPr>
              <w:t>Valuation</w:t>
            </w:r>
          </w:p>
          <w:p w:rsidR="005F0287" w:rsidRDefault="005F0287" w:rsidP="00CF55E2">
            <w:pPr>
              <w:spacing w:line="279" w:lineRule="exact"/>
              <w:rPr>
                <w:rFonts w:ascii="Times New Roman" w:hAnsi="Times New Roman"/>
                <w:sz w:val="24"/>
              </w:rPr>
            </w:pPr>
            <w:r>
              <w:rPr>
                <w:rFonts w:ascii="Times New Roman" w:hAnsi="Times New Roman"/>
                <w:sz w:val="24"/>
              </w:rPr>
              <w:t xml:space="preserve">     Read “Note on cash flow valuation methods:</w:t>
            </w:r>
          </w:p>
          <w:p w:rsidR="005F0287" w:rsidRDefault="005F0287" w:rsidP="00CF55E2">
            <w:pPr>
              <w:spacing w:line="279" w:lineRule="exact"/>
              <w:rPr>
                <w:rFonts w:ascii="Times New Roman" w:hAnsi="Times New Roman"/>
                <w:sz w:val="24"/>
              </w:rPr>
            </w:pPr>
            <w:r>
              <w:rPr>
                <w:rFonts w:ascii="Times New Roman" w:hAnsi="Times New Roman"/>
                <w:sz w:val="24"/>
              </w:rPr>
              <w:t xml:space="preserve">           Comparison of WACC, FTE, CCF and </w:t>
            </w:r>
          </w:p>
          <w:p w:rsidR="005F0287" w:rsidRDefault="005F0287" w:rsidP="00CF55E2">
            <w:pPr>
              <w:spacing w:line="279" w:lineRule="exact"/>
              <w:rPr>
                <w:rFonts w:ascii="Times New Roman" w:hAnsi="Times New Roman"/>
                <w:sz w:val="24"/>
              </w:rPr>
            </w:pPr>
            <w:r>
              <w:rPr>
                <w:rFonts w:ascii="Times New Roman" w:hAnsi="Times New Roman"/>
                <w:sz w:val="24"/>
              </w:rPr>
              <w:t xml:space="preserve">           APV approaches” </w:t>
            </w:r>
          </w:p>
          <w:p w:rsidR="005F0287" w:rsidRDefault="005F0287" w:rsidP="00CF55E2">
            <w:pPr>
              <w:spacing w:line="279" w:lineRule="exact"/>
              <w:rPr>
                <w:rFonts w:ascii="Times New Roman" w:hAnsi="Times New Roman"/>
                <w:sz w:val="24"/>
              </w:rPr>
            </w:pPr>
            <w:r>
              <w:rPr>
                <w:rFonts w:ascii="Times New Roman" w:hAnsi="Times New Roman"/>
                <w:sz w:val="24"/>
              </w:rPr>
              <w:t xml:space="preserve">     RWJ - Chapter 8</w:t>
            </w:r>
          </w:p>
          <w:p w:rsidR="005F0287" w:rsidRDefault="005F0287" w:rsidP="00CF55E2">
            <w:pPr>
              <w:spacing w:line="279" w:lineRule="exact"/>
              <w:rPr>
                <w:rFonts w:ascii="Times New Roman" w:hAnsi="Times New Roman"/>
                <w:sz w:val="24"/>
              </w:rPr>
            </w:pPr>
          </w:p>
        </w:tc>
        <w:tc>
          <w:tcPr>
            <w:tcW w:w="351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after="201" w:line="279" w:lineRule="exact"/>
              <w:rPr>
                <w:rFonts w:ascii="Times New Roman" w:hAnsi="Times New Roman"/>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101B5F" w:rsidP="00CF55E2">
            <w:pPr>
              <w:spacing w:after="201" w:line="279" w:lineRule="exact"/>
              <w:rPr>
                <w:rFonts w:ascii="Times New Roman" w:hAnsi="Times New Roman"/>
                <w:sz w:val="24"/>
              </w:rPr>
            </w:pPr>
            <w:r>
              <w:rPr>
                <w:rFonts w:ascii="Times New Roman" w:hAnsi="Times New Roman"/>
                <w:sz w:val="24"/>
              </w:rPr>
              <w:t>Th-July 21</w:t>
            </w:r>
          </w:p>
        </w:tc>
        <w:tc>
          <w:tcPr>
            <w:tcW w:w="513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4A158D" w:rsidRDefault="005F0287" w:rsidP="00CF55E2">
            <w:pPr>
              <w:spacing w:line="279" w:lineRule="exact"/>
              <w:rPr>
                <w:rFonts w:ascii="Times New Roman" w:hAnsi="Times New Roman"/>
                <w:sz w:val="24"/>
              </w:rPr>
            </w:pPr>
            <w:r>
              <w:rPr>
                <w:rFonts w:ascii="Times New Roman" w:hAnsi="Times New Roman"/>
                <w:b/>
                <w:i/>
                <w:sz w:val="24"/>
              </w:rPr>
              <w:t>Valuation</w:t>
            </w:r>
            <w:r>
              <w:rPr>
                <w:rFonts w:ascii="Times New Roman" w:hAnsi="Times New Roman"/>
                <w:sz w:val="24"/>
              </w:rPr>
              <w:t xml:space="preserve"> (continued)                                               </w:t>
            </w:r>
            <w:r w:rsidR="004A158D">
              <w:rPr>
                <w:rFonts w:ascii="Times New Roman" w:hAnsi="Times New Roman"/>
                <w:sz w:val="24"/>
              </w:rPr>
              <w:t xml:space="preserve">     </w:t>
            </w:r>
            <w:r>
              <w:rPr>
                <w:rFonts w:ascii="Times New Roman" w:hAnsi="Times New Roman"/>
                <w:sz w:val="24"/>
              </w:rPr>
              <w:t>Read “Corporate valuation and market</w:t>
            </w:r>
          </w:p>
          <w:p w:rsidR="005F0287" w:rsidRDefault="004A158D" w:rsidP="00CF55E2">
            <w:pPr>
              <w:spacing w:line="279" w:lineRule="exact"/>
              <w:rPr>
                <w:rFonts w:ascii="Times New Roman" w:hAnsi="Times New Roman"/>
                <w:sz w:val="24"/>
              </w:rPr>
            </w:pPr>
            <w:r>
              <w:rPr>
                <w:rFonts w:ascii="Times New Roman" w:hAnsi="Times New Roman"/>
                <w:sz w:val="24"/>
              </w:rPr>
              <w:t xml:space="preserve">          </w:t>
            </w:r>
            <w:r w:rsidR="005F0287">
              <w:rPr>
                <w:rFonts w:ascii="Times New Roman" w:hAnsi="Times New Roman"/>
                <w:sz w:val="24"/>
              </w:rPr>
              <w:t xml:space="preserve">multiples” </w:t>
            </w:r>
          </w:p>
          <w:p w:rsidR="005F0287" w:rsidRDefault="005F0287" w:rsidP="00CF55E2">
            <w:pPr>
              <w:spacing w:line="279" w:lineRule="exact"/>
              <w:rPr>
                <w:rFonts w:ascii="Times New Roman" w:hAnsi="Times New Roman"/>
                <w:sz w:val="24"/>
              </w:rPr>
            </w:pPr>
          </w:p>
        </w:tc>
        <w:tc>
          <w:tcPr>
            <w:tcW w:w="351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sz w:val="24"/>
              </w:rPr>
            </w:pPr>
            <w:r>
              <w:rPr>
                <w:rFonts w:ascii="Times New Roman" w:hAnsi="Times New Roman"/>
                <w:b/>
                <w:sz w:val="24"/>
              </w:rPr>
              <w:t>Case Due:</w:t>
            </w:r>
          </w:p>
          <w:p w:rsidR="005F0287" w:rsidRDefault="005F0287" w:rsidP="00CF55E2">
            <w:pPr>
              <w:spacing w:line="259" w:lineRule="exact"/>
              <w:rPr>
                <w:rFonts w:ascii="Times New Roman" w:hAnsi="Times New Roman"/>
                <w:sz w:val="24"/>
              </w:rPr>
            </w:pPr>
            <w:r>
              <w:rPr>
                <w:rFonts w:ascii="Times New Roman" w:hAnsi="Times New Roman"/>
                <w:sz w:val="24"/>
              </w:rPr>
              <w:t>Marriott (GA)</w:t>
            </w:r>
          </w:p>
          <w:p w:rsidR="005F0287" w:rsidRDefault="005F0287" w:rsidP="00CF55E2">
            <w:pPr>
              <w:spacing w:after="201" w:line="279" w:lineRule="exact"/>
              <w:rPr>
                <w:rFonts w:ascii="Times New Roman" w:hAnsi="Times New Roman"/>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8D3BB7">
            <w:pPr>
              <w:spacing w:after="201" w:line="279" w:lineRule="exact"/>
              <w:rPr>
                <w:rFonts w:ascii="Times New Roman" w:hAnsi="Times New Roman"/>
                <w:sz w:val="24"/>
              </w:rPr>
            </w:pPr>
            <w:r>
              <w:rPr>
                <w:rFonts w:ascii="Times New Roman" w:hAnsi="Times New Roman"/>
                <w:sz w:val="24"/>
              </w:rPr>
              <w:t>M-J</w:t>
            </w:r>
            <w:r w:rsidR="004E3259">
              <w:rPr>
                <w:rFonts w:ascii="Times New Roman" w:hAnsi="Times New Roman"/>
                <w:sz w:val="24"/>
              </w:rPr>
              <w:t>uly 2</w:t>
            </w:r>
            <w:r w:rsidR="00101B5F">
              <w:rPr>
                <w:rFonts w:ascii="Times New Roman" w:hAnsi="Times New Roman"/>
                <w:sz w:val="24"/>
              </w:rPr>
              <w:t>5</w:t>
            </w:r>
          </w:p>
        </w:tc>
        <w:tc>
          <w:tcPr>
            <w:tcW w:w="5130" w:type="dxa"/>
            <w:tcBorders>
              <w:top w:val="single" w:sz="7" w:space="0" w:color="000000"/>
              <w:left w:val="single" w:sz="7" w:space="0" w:color="000000"/>
              <w:bottom w:val="single" w:sz="7" w:space="0" w:color="000000"/>
              <w:right w:val="single" w:sz="7" w:space="0" w:color="000000"/>
            </w:tcBorders>
          </w:tcPr>
          <w:p w:rsidR="005F0287" w:rsidRPr="003F1EB1"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sz w:val="24"/>
              </w:rPr>
            </w:pPr>
            <w:r>
              <w:rPr>
                <w:rFonts w:ascii="Times New Roman" w:hAnsi="Times New Roman"/>
                <w:b/>
                <w:sz w:val="24"/>
              </w:rPr>
              <w:t>QUIZ #2</w:t>
            </w:r>
          </w:p>
          <w:p w:rsidR="005F0287" w:rsidRDefault="005F0287" w:rsidP="00CF55E2">
            <w:pPr>
              <w:spacing w:line="279" w:lineRule="exact"/>
              <w:rPr>
                <w:rFonts w:ascii="Times New Roman" w:hAnsi="Times New Roman"/>
                <w:b/>
                <w:i/>
                <w:sz w:val="24"/>
              </w:rPr>
            </w:pPr>
          </w:p>
          <w:p w:rsidR="004A158D" w:rsidRDefault="005F0287" w:rsidP="00CF55E2">
            <w:pPr>
              <w:spacing w:line="279" w:lineRule="exact"/>
              <w:rPr>
                <w:rFonts w:ascii="Times New Roman" w:hAnsi="Times New Roman"/>
                <w:sz w:val="24"/>
              </w:rPr>
            </w:pPr>
            <w:r>
              <w:rPr>
                <w:rFonts w:ascii="Times New Roman" w:hAnsi="Times New Roman"/>
                <w:b/>
                <w:i/>
                <w:sz w:val="24"/>
              </w:rPr>
              <w:t>Valuation</w:t>
            </w:r>
            <w:r>
              <w:rPr>
                <w:rFonts w:ascii="Times New Roman" w:hAnsi="Times New Roman"/>
                <w:sz w:val="24"/>
              </w:rPr>
              <w:t xml:space="preserve"> (continued)    </w:t>
            </w:r>
          </w:p>
          <w:p w:rsidR="005F0287" w:rsidRDefault="005F0287" w:rsidP="00CF55E2">
            <w:pPr>
              <w:spacing w:line="279" w:lineRule="exact"/>
              <w:rPr>
                <w:rFonts w:ascii="Times New Roman" w:hAnsi="Times New Roman"/>
                <w:sz w:val="24"/>
              </w:rPr>
            </w:pPr>
            <w:r>
              <w:rPr>
                <w:rFonts w:ascii="Times New Roman" w:hAnsi="Times New Roman"/>
                <w:sz w:val="24"/>
              </w:rPr>
              <w:t xml:space="preserve">                                         </w:t>
            </w:r>
          </w:p>
        </w:tc>
        <w:tc>
          <w:tcPr>
            <w:tcW w:w="351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sz w:val="24"/>
              </w:rPr>
            </w:pPr>
            <w:r>
              <w:rPr>
                <w:rFonts w:ascii="Times New Roman" w:hAnsi="Times New Roman"/>
                <w:b/>
                <w:sz w:val="24"/>
              </w:rPr>
              <w:t>Extra Credit Due:</w:t>
            </w:r>
          </w:p>
          <w:p w:rsidR="005F0287" w:rsidRDefault="005F0287" w:rsidP="00CA0380">
            <w:pPr>
              <w:spacing w:after="201" w:line="279" w:lineRule="exact"/>
              <w:rPr>
                <w:rFonts w:ascii="Times New Roman" w:hAnsi="Times New Roman"/>
                <w:sz w:val="24"/>
              </w:rPr>
            </w:pPr>
            <w:r>
              <w:rPr>
                <w:rFonts w:ascii="Times New Roman" w:hAnsi="Times New Roman"/>
                <w:sz w:val="24"/>
              </w:rPr>
              <w:t>Valuation</w:t>
            </w:r>
            <w:r w:rsidR="00CA0380">
              <w:rPr>
                <w:rFonts w:ascii="Times New Roman" w:hAnsi="Times New Roman"/>
                <w:sz w:val="24"/>
              </w:rPr>
              <w:t xml:space="preserve"> Example </w:t>
            </w:r>
            <w:r>
              <w:rPr>
                <w:rFonts w:ascii="Times New Roman" w:hAnsi="Times New Roman"/>
                <w:sz w:val="24"/>
              </w:rPr>
              <w:t>(IA)</w:t>
            </w: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4E3259" w:rsidP="008D3BB7">
            <w:pPr>
              <w:spacing w:after="201" w:line="279" w:lineRule="exact"/>
              <w:rPr>
                <w:rFonts w:ascii="Times New Roman" w:hAnsi="Times New Roman"/>
                <w:sz w:val="24"/>
              </w:rPr>
            </w:pPr>
            <w:r>
              <w:rPr>
                <w:rFonts w:ascii="Times New Roman" w:hAnsi="Times New Roman"/>
                <w:sz w:val="24"/>
              </w:rPr>
              <w:t>T-July 2</w:t>
            </w:r>
            <w:r w:rsidR="00101B5F">
              <w:rPr>
                <w:rFonts w:ascii="Times New Roman" w:hAnsi="Times New Roman"/>
                <w:sz w:val="24"/>
              </w:rPr>
              <w:t>6</w:t>
            </w:r>
          </w:p>
        </w:tc>
        <w:tc>
          <w:tcPr>
            <w:tcW w:w="513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sz w:val="24"/>
              </w:rPr>
            </w:pPr>
            <w:r>
              <w:rPr>
                <w:rFonts w:ascii="Times New Roman" w:hAnsi="Times New Roman"/>
                <w:b/>
                <w:i/>
                <w:sz w:val="24"/>
              </w:rPr>
              <w:t>Going Public</w:t>
            </w:r>
          </w:p>
          <w:p w:rsidR="005F0287" w:rsidRDefault="005F0287" w:rsidP="00CF55E2">
            <w:pPr>
              <w:spacing w:line="279" w:lineRule="exact"/>
              <w:rPr>
                <w:rFonts w:ascii="Times New Roman" w:hAnsi="Times New Roman"/>
                <w:sz w:val="24"/>
              </w:rPr>
            </w:pPr>
            <w:r>
              <w:rPr>
                <w:rFonts w:ascii="Times New Roman" w:hAnsi="Times New Roman"/>
                <w:sz w:val="24"/>
              </w:rPr>
              <w:t xml:space="preserve">     Read “Preparing for the Google IPO” case  &amp;         </w:t>
            </w:r>
            <w:r w:rsidR="004A158D">
              <w:rPr>
                <w:rFonts w:ascii="Times New Roman" w:hAnsi="Times New Roman"/>
                <w:sz w:val="24"/>
              </w:rPr>
              <w:t xml:space="preserve">  </w:t>
            </w:r>
            <w:r>
              <w:rPr>
                <w:rFonts w:ascii="Times New Roman" w:hAnsi="Times New Roman"/>
                <w:sz w:val="24"/>
              </w:rPr>
              <w:t xml:space="preserve">  </w:t>
            </w:r>
            <w:r w:rsidR="004A158D">
              <w:rPr>
                <w:rFonts w:ascii="Times New Roman" w:hAnsi="Times New Roman"/>
                <w:sz w:val="24"/>
              </w:rPr>
              <w:t xml:space="preserve"> </w:t>
            </w:r>
            <w:r>
              <w:rPr>
                <w:rFonts w:ascii="Times New Roman" w:hAnsi="Times New Roman"/>
                <w:sz w:val="24"/>
              </w:rPr>
              <w:t xml:space="preserve">Answer questions on handout distributed </w:t>
            </w:r>
          </w:p>
          <w:p w:rsidR="005F0287" w:rsidRDefault="005F0287" w:rsidP="00CF55E2">
            <w:pPr>
              <w:spacing w:line="279" w:lineRule="exact"/>
              <w:rPr>
                <w:rFonts w:ascii="Times New Roman" w:hAnsi="Times New Roman"/>
                <w:sz w:val="24"/>
              </w:rPr>
            </w:pPr>
            <w:r>
              <w:rPr>
                <w:rFonts w:ascii="Times New Roman" w:hAnsi="Times New Roman"/>
                <w:sz w:val="24"/>
              </w:rPr>
              <w:t xml:space="preserve">          in class </w:t>
            </w:r>
          </w:p>
          <w:p w:rsidR="005F0287" w:rsidRPr="00957A36" w:rsidRDefault="005F0287" w:rsidP="00CF55E2">
            <w:pPr>
              <w:spacing w:line="279" w:lineRule="exact"/>
              <w:rPr>
                <w:rFonts w:ascii="Times New Roman" w:hAnsi="Times New Roman"/>
                <w:sz w:val="24"/>
              </w:rPr>
            </w:pPr>
            <w:r>
              <w:rPr>
                <w:rFonts w:ascii="Times New Roman" w:hAnsi="Times New Roman"/>
                <w:sz w:val="24"/>
              </w:rPr>
              <w:t xml:space="preserve">     RWJ - Chapter 15</w:t>
            </w:r>
          </w:p>
          <w:p w:rsidR="005F0287" w:rsidRDefault="005F0287" w:rsidP="00CF55E2">
            <w:pPr>
              <w:spacing w:line="279" w:lineRule="exact"/>
              <w:rPr>
                <w:rFonts w:ascii="Times New Roman" w:hAnsi="Times New Roman"/>
                <w:sz w:val="24"/>
              </w:rPr>
            </w:pPr>
          </w:p>
        </w:tc>
        <w:tc>
          <w:tcPr>
            <w:tcW w:w="351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sz w:val="24"/>
              </w:rPr>
            </w:pPr>
            <w:r>
              <w:rPr>
                <w:rFonts w:ascii="Times New Roman" w:hAnsi="Times New Roman"/>
                <w:b/>
                <w:sz w:val="24"/>
              </w:rPr>
              <w:t>Case Due:</w:t>
            </w:r>
          </w:p>
          <w:p w:rsidR="005F0287" w:rsidRDefault="005F0287" w:rsidP="00CF55E2">
            <w:pPr>
              <w:spacing w:after="201" w:line="279" w:lineRule="exact"/>
              <w:rPr>
                <w:rFonts w:ascii="Times New Roman" w:hAnsi="Times New Roman"/>
                <w:b/>
                <w:sz w:val="24"/>
              </w:rPr>
            </w:pPr>
            <w:r>
              <w:rPr>
                <w:rFonts w:ascii="Times New Roman" w:hAnsi="Times New Roman"/>
                <w:sz w:val="24"/>
              </w:rPr>
              <w:t>Valuation (IA)</w:t>
            </w:r>
          </w:p>
        </w:tc>
      </w:tr>
    </w:tbl>
    <w:p w:rsidR="004A158D" w:rsidRDefault="004A158D">
      <w:r>
        <w:br w:type="page"/>
      </w:r>
    </w:p>
    <w:tbl>
      <w:tblPr>
        <w:tblW w:w="9900" w:type="dxa"/>
        <w:tblInd w:w="-176" w:type="dxa"/>
        <w:tblLayout w:type="fixed"/>
        <w:tblCellMar>
          <w:left w:w="94" w:type="dxa"/>
          <w:right w:w="94" w:type="dxa"/>
        </w:tblCellMar>
        <w:tblLook w:val="0000" w:firstRow="0" w:lastRow="0" w:firstColumn="0" w:lastColumn="0" w:noHBand="0" w:noVBand="0"/>
      </w:tblPr>
      <w:tblGrid>
        <w:gridCol w:w="1260"/>
        <w:gridCol w:w="6120"/>
        <w:gridCol w:w="2520"/>
      </w:tblGrid>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4E3259" w:rsidP="008D3BB7">
            <w:pPr>
              <w:spacing w:after="201" w:line="279" w:lineRule="exact"/>
              <w:rPr>
                <w:rFonts w:ascii="Times New Roman" w:hAnsi="Times New Roman"/>
                <w:sz w:val="24"/>
              </w:rPr>
            </w:pPr>
            <w:r>
              <w:rPr>
                <w:rFonts w:ascii="Times New Roman" w:hAnsi="Times New Roman"/>
                <w:sz w:val="24"/>
              </w:rPr>
              <w:t>W-July 2</w:t>
            </w:r>
            <w:r w:rsidR="00101B5F">
              <w:rPr>
                <w:rFonts w:ascii="Times New Roman" w:hAnsi="Times New Roman"/>
                <w:sz w:val="24"/>
              </w:rPr>
              <w:t>7</w:t>
            </w:r>
          </w:p>
        </w:tc>
        <w:tc>
          <w:tcPr>
            <w:tcW w:w="61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i/>
                <w:sz w:val="24"/>
              </w:rPr>
            </w:pPr>
            <w:r>
              <w:rPr>
                <w:rFonts w:ascii="Times New Roman" w:hAnsi="Times New Roman"/>
                <w:b/>
                <w:i/>
                <w:sz w:val="24"/>
              </w:rPr>
              <w:t>Going Public (continued)</w:t>
            </w:r>
          </w:p>
          <w:p w:rsidR="005F0287" w:rsidRDefault="005F0287" w:rsidP="00CF55E2">
            <w:pPr>
              <w:spacing w:line="279" w:lineRule="exact"/>
              <w:rPr>
                <w:rFonts w:ascii="Times New Roman" w:hAnsi="Times New Roman"/>
                <w:b/>
                <w:i/>
                <w:sz w:val="24"/>
              </w:rPr>
            </w:pPr>
          </w:p>
          <w:p w:rsidR="005F0287" w:rsidRDefault="005F0287" w:rsidP="00CF55E2">
            <w:pPr>
              <w:spacing w:line="279" w:lineRule="exact"/>
              <w:rPr>
                <w:rFonts w:ascii="Times New Roman" w:hAnsi="Times New Roman"/>
                <w:i/>
                <w:sz w:val="24"/>
              </w:rPr>
            </w:pPr>
            <w:r>
              <w:rPr>
                <w:rFonts w:ascii="Times New Roman" w:hAnsi="Times New Roman"/>
                <w:b/>
                <w:i/>
                <w:sz w:val="24"/>
              </w:rPr>
              <w:t>Corporate Control</w:t>
            </w:r>
          </w:p>
          <w:p w:rsidR="005F0287" w:rsidRDefault="005F0287" w:rsidP="00CF55E2">
            <w:pPr>
              <w:spacing w:line="279" w:lineRule="exact"/>
              <w:rPr>
                <w:rFonts w:ascii="Times New Roman" w:hAnsi="Times New Roman"/>
                <w:sz w:val="24"/>
              </w:rPr>
            </w:pPr>
            <w:r>
              <w:rPr>
                <w:rFonts w:ascii="Times New Roman" w:hAnsi="Times New Roman"/>
                <w:sz w:val="24"/>
              </w:rPr>
              <w:t xml:space="preserve">     RWJ - Chapter 26</w:t>
            </w:r>
          </w:p>
          <w:p w:rsidR="00CA0380" w:rsidRDefault="004A158D" w:rsidP="00CA0380">
            <w:pPr>
              <w:spacing w:line="279" w:lineRule="exact"/>
              <w:rPr>
                <w:rFonts w:ascii="Times New Roman" w:hAnsi="Times New Roman"/>
                <w:sz w:val="24"/>
              </w:rPr>
            </w:pPr>
            <w:r>
              <w:rPr>
                <w:rFonts w:ascii="Times New Roman" w:hAnsi="Times New Roman"/>
                <w:sz w:val="24"/>
              </w:rPr>
              <w:t xml:space="preserve">     </w:t>
            </w:r>
            <w:r w:rsidR="00CA0380">
              <w:rPr>
                <w:rFonts w:ascii="Times New Roman" w:hAnsi="Times New Roman"/>
                <w:sz w:val="24"/>
              </w:rPr>
              <w:t>Read the following articles &amp; Answer questions</w:t>
            </w:r>
          </w:p>
          <w:p w:rsidR="00CA0380" w:rsidRDefault="00CA0380" w:rsidP="00CA0380">
            <w:pPr>
              <w:spacing w:line="279" w:lineRule="exact"/>
              <w:rPr>
                <w:rFonts w:ascii="Times New Roman" w:hAnsi="Times New Roman"/>
                <w:sz w:val="24"/>
              </w:rPr>
            </w:pPr>
            <w:r>
              <w:rPr>
                <w:rFonts w:ascii="Times New Roman" w:hAnsi="Times New Roman"/>
                <w:sz w:val="24"/>
              </w:rPr>
              <w:t xml:space="preserve">            on handout distributed in class:     </w:t>
            </w:r>
          </w:p>
          <w:p w:rsidR="00CA0380" w:rsidRDefault="00CA0380" w:rsidP="00CA0380">
            <w:pPr>
              <w:spacing w:line="279" w:lineRule="exact"/>
              <w:rPr>
                <w:rFonts w:ascii="Times New Roman" w:hAnsi="Times New Roman"/>
                <w:sz w:val="24"/>
              </w:rPr>
            </w:pPr>
            <w:r>
              <w:rPr>
                <w:rFonts w:ascii="Times New Roman" w:hAnsi="Times New Roman"/>
                <w:sz w:val="24"/>
              </w:rPr>
              <w:t xml:space="preserve">          “How the best divest”</w:t>
            </w:r>
          </w:p>
          <w:p w:rsidR="00CA0380" w:rsidRDefault="00CA0380" w:rsidP="00CA0380">
            <w:pPr>
              <w:spacing w:line="279" w:lineRule="exact"/>
              <w:rPr>
                <w:rFonts w:ascii="Times New Roman" w:hAnsi="Times New Roman"/>
                <w:sz w:val="24"/>
              </w:rPr>
            </w:pPr>
            <w:r>
              <w:rPr>
                <w:rFonts w:ascii="Times New Roman" w:hAnsi="Times New Roman"/>
                <w:sz w:val="24"/>
              </w:rPr>
              <w:t xml:space="preserve">          “The new M&amp;A playbook” </w:t>
            </w:r>
          </w:p>
          <w:p w:rsidR="00CA0380" w:rsidRDefault="00CA0380" w:rsidP="00CA0380">
            <w:pPr>
              <w:spacing w:line="279" w:lineRule="exact"/>
              <w:rPr>
                <w:rFonts w:ascii="Times New Roman" w:hAnsi="Times New Roman"/>
                <w:sz w:val="24"/>
              </w:rPr>
            </w:pPr>
            <w:r>
              <w:rPr>
                <w:rFonts w:ascii="Times New Roman" w:hAnsi="Times New Roman"/>
                <w:sz w:val="24"/>
              </w:rPr>
              <w:t xml:space="preserve">          “When to walk away from a deal”  </w:t>
            </w:r>
          </w:p>
          <w:p w:rsidR="005F0287" w:rsidRDefault="005F0287" w:rsidP="00CA0380">
            <w:pPr>
              <w:spacing w:line="27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after="201" w:line="279" w:lineRule="exact"/>
              <w:rPr>
                <w:rFonts w:ascii="Times New Roman" w:hAnsi="Times New Roman"/>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4E3259" w:rsidP="008D3BB7">
            <w:pPr>
              <w:spacing w:after="201" w:line="279" w:lineRule="exact"/>
              <w:rPr>
                <w:rFonts w:ascii="Times New Roman" w:hAnsi="Times New Roman"/>
                <w:sz w:val="24"/>
              </w:rPr>
            </w:pPr>
            <w:r>
              <w:rPr>
                <w:rFonts w:ascii="Times New Roman" w:hAnsi="Times New Roman"/>
                <w:sz w:val="24"/>
              </w:rPr>
              <w:t>Th-July 2</w:t>
            </w:r>
            <w:r w:rsidR="00101B5F">
              <w:rPr>
                <w:rFonts w:ascii="Times New Roman" w:hAnsi="Times New Roman"/>
                <w:sz w:val="24"/>
              </w:rPr>
              <w:t>8</w:t>
            </w:r>
          </w:p>
        </w:tc>
        <w:tc>
          <w:tcPr>
            <w:tcW w:w="61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sz w:val="24"/>
              </w:rPr>
            </w:pPr>
            <w:r>
              <w:rPr>
                <w:rFonts w:ascii="Times New Roman" w:hAnsi="Times New Roman"/>
                <w:b/>
                <w:i/>
                <w:sz w:val="24"/>
              </w:rPr>
              <w:t>Corporate Control</w:t>
            </w:r>
            <w:r>
              <w:rPr>
                <w:rFonts w:ascii="Times New Roman" w:hAnsi="Times New Roman"/>
                <w:i/>
                <w:sz w:val="24"/>
              </w:rPr>
              <w:t xml:space="preserve"> </w:t>
            </w:r>
            <w:r>
              <w:rPr>
                <w:rFonts w:ascii="Times New Roman" w:hAnsi="Times New Roman"/>
                <w:sz w:val="24"/>
              </w:rPr>
              <w:t>(continued)</w:t>
            </w:r>
          </w:p>
          <w:p w:rsidR="005F0287" w:rsidRDefault="005F0287" w:rsidP="00CA0380">
            <w:pPr>
              <w:spacing w:line="279" w:lineRule="exact"/>
              <w:rPr>
                <w:rFonts w:ascii="Times New Roman" w:hAnsi="Times New Roman"/>
                <w:sz w:val="24"/>
              </w:rPr>
            </w:pPr>
            <w:r>
              <w:rPr>
                <w:rFonts w:ascii="Times New Roman" w:hAnsi="Times New Roman"/>
                <w:sz w:val="24"/>
              </w:rPr>
              <w:t xml:space="preserve">    </w:t>
            </w:r>
          </w:p>
        </w:tc>
        <w:tc>
          <w:tcPr>
            <w:tcW w:w="25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sz w:val="24"/>
              </w:rPr>
            </w:pPr>
            <w:r>
              <w:rPr>
                <w:rFonts w:ascii="Times New Roman" w:hAnsi="Times New Roman"/>
                <w:b/>
                <w:sz w:val="24"/>
              </w:rPr>
              <w:t>Case Due:</w:t>
            </w:r>
          </w:p>
          <w:p w:rsidR="005F0287" w:rsidRDefault="005F0287" w:rsidP="00CF55E2">
            <w:pPr>
              <w:spacing w:after="201" w:line="279" w:lineRule="exact"/>
              <w:rPr>
                <w:rFonts w:ascii="Times New Roman" w:hAnsi="Times New Roman"/>
                <w:sz w:val="24"/>
              </w:rPr>
            </w:pPr>
            <w:r>
              <w:rPr>
                <w:rFonts w:ascii="Times New Roman" w:hAnsi="Times New Roman"/>
                <w:sz w:val="24"/>
              </w:rPr>
              <w:t>Google (GA)</w:t>
            </w: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101B5F" w:rsidP="008D3BB7">
            <w:pPr>
              <w:spacing w:after="201" w:line="279" w:lineRule="exact"/>
              <w:rPr>
                <w:rFonts w:ascii="Times New Roman" w:hAnsi="Times New Roman"/>
                <w:sz w:val="24"/>
              </w:rPr>
            </w:pPr>
            <w:r>
              <w:rPr>
                <w:rFonts w:ascii="Times New Roman" w:hAnsi="Times New Roman"/>
                <w:sz w:val="24"/>
              </w:rPr>
              <w:t>M-Aug 1</w:t>
            </w:r>
          </w:p>
        </w:tc>
        <w:tc>
          <w:tcPr>
            <w:tcW w:w="6120" w:type="dxa"/>
            <w:tcBorders>
              <w:top w:val="single" w:sz="7" w:space="0" w:color="000000"/>
              <w:left w:val="single" w:sz="7" w:space="0" w:color="000000"/>
              <w:bottom w:val="single" w:sz="7" w:space="0" w:color="000000"/>
              <w:right w:val="single" w:sz="7" w:space="0" w:color="000000"/>
            </w:tcBorders>
          </w:tcPr>
          <w:p w:rsidR="005F0287" w:rsidRPr="003F1EB1" w:rsidRDefault="005F0287" w:rsidP="00CF55E2">
            <w:pPr>
              <w:spacing w:line="259" w:lineRule="exact"/>
              <w:rPr>
                <w:rFonts w:ascii="Times New Roman" w:hAnsi="Times New Roman"/>
                <w:sz w:val="24"/>
              </w:rPr>
            </w:pPr>
          </w:p>
          <w:p w:rsidR="005F0287" w:rsidRPr="003F1EB1" w:rsidRDefault="005F0287" w:rsidP="00CF55E2">
            <w:pPr>
              <w:spacing w:line="279" w:lineRule="exact"/>
              <w:rPr>
                <w:rFonts w:ascii="Times New Roman" w:hAnsi="Times New Roman"/>
                <w:b/>
                <w:sz w:val="24"/>
              </w:rPr>
            </w:pPr>
            <w:r>
              <w:rPr>
                <w:rFonts w:ascii="Times New Roman" w:hAnsi="Times New Roman"/>
                <w:b/>
                <w:sz w:val="24"/>
              </w:rPr>
              <w:t>QUIZ #3</w:t>
            </w:r>
          </w:p>
          <w:p w:rsidR="005F0287" w:rsidRDefault="005F0287" w:rsidP="00CF55E2">
            <w:pPr>
              <w:spacing w:line="279" w:lineRule="exact"/>
              <w:rPr>
                <w:rFonts w:ascii="Times New Roman" w:hAnsi="Times New Roman"/>
                <w:b/>
                <w:i/>
                <w:sz w:val="24"/>
              </w:rPr>
            </w:pPr>
          </w:p>
          <w:p w:rsidR="005F0287" w:rsidRDefault="005F0287" w:rsidP="00CF55E2">
            <w:pPr>
              <w:spacing w:line="279" w:lineRule="exact"/>
              <w:rPr>
                <w:rFonts w:ascii="Times New Roman" w:hAnsi="Times New Roman"/>
                <w:sz w:val="24"/>
              </w:rPr>
            </w:pPr>
            <w:r>
              <w:rPr>
                <w:rFonts w:ascii="Times New Roman" w:hAnsi="Times New Roman"/>
                <w:b/>
                <w:i/>
                <w:sz w:val="24"/>
              </w:rPr>
              <w:t>Corporate Control</w:t>
            </w:r>
            <w:r>
              <w:rPr>
                <w:rFonts w:ascii="Times New Roman" w:hAnsi="Times New Roman"/>
                <w:i/>
                <w:sz w:val="24"/>
              </w:rPr>
              <w:t xml:space="preserve"> </w:t>
            </w:r>
            <w:r>
              <w:rPr>
                <w:rFonts w:ascii="Times New Roman" w:hAnsi="Times New Roman"/>
                <w:sz w:val="24"/>
              </w:rPr>
              <w:t>(continued)</w:t>
            </w:r>
          </w:p>
          <w:p w:rsidR="005F0287" w:rsidRDefault="005F0287" w:rsidP="00CF55E2">
            <w:pPr>
              <w:spacing w:line="279" w:lineRule="exact"/>
              <w:rPr>
                <w:rFonts w:ascii="Times New Roman" w:hAnsi="Times New Roman"/>
                <w:sz w:val="24"/>
              </w:rPr>
            </w:pPr>
            <w:r>
              <w:rPr>
                <w:rFonts w:ascii="Times New Roman" w:hAnsi="Times New Roman"/>
                <w:sz w:val="24"/>
              </w:rPr>
              <w:t xml:space="preserve">     Read WSJ articles on Corporate Control &amp; </w:t>
            </w:r>
          </w:p>
          <w:p w:rsidR="005F0287" w:rsidRDefault="005F0287" w:rsidP="00CF55E2">
            <w:pPr>
              <w:spacing w:line="279" w:lineRule="exact"/>
              <w:rPr>
                <w:rFonts w:ascii="Times New Roman" w:hAnsi="Times New Roman"/>
                <w:sz w:val="24"/>
              </w:rPr>
            </w:pPr>
            <w:r>
              <w:rPr>
                <w:rFonts w:ascii="Times New Roman" w:hAnsi="Times New Roman"/>
                <w:sz w:val="24"/>
              </w:rPr>
              <w:t xml:space="preserve">          Answer questions on handout distributed </w:t>
            </w:r>
          </w:p>
          <w:p w:rsidR="005F0287" w:rsidRPr="00C2105F" w:rsidRDefault="005F0287" w:rsidP="00CF55E2">
            <w:pPr>
              <w:spacing w:line="279" w:lineRule="exact"/>
              <w:rPr>
                <w:rFonts w:ascii="Times New Roman" w:hAnsi="Times New Roman"/>
                <w:sz w:val="24"/>
              </w:rPr>
            </w:pPr>
            <w:r>
              <w:rPr>
                <w:rFonts w:ascii="Times New Roman" w:hAnsi="Times New Roman"/>
                <w:sz w:val="24"/>
              </w:rPr>
              <w:t xml:space="preserve">          in class</w:t>
            </w:r>
            <w:r>
              <w:rPr>
                <w:rFonts w:ascii="Times New Roman" w:hAnsi="Times New Roman"/>
                <w:b/>
                <w:i/>
                <w:sz w:val="24"/>
              </w:rPr>
              <w:t xml:space="preserve"> </w:t>
            </w:r>
          </w:p>
          <w:p w:rsidR="005F0287" w:rsidRPr="000C225B" w:rsidRDefault="005F0287" w:rsidP="00CF55E2">
            <w:pPr>
              <w:spacing w:line="279" w:lineRule="exact"/>
              <w:rPr>
                <w:rFonts w:ascii="Times New Roman" w:hAnsi="Times New Roman"/>
                <w:i/>
                <w:sz w:val="24"/>
              </w:rPr>
            </w:pPr>
          </w:p>
        </w:tc>
        <w:tc>
          <w:tcPr>
            <w:tcW w:w="25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after="201" w:line="279" w:lineRule="exact"/>
              <w:rPr>
                <w:rFonts w:ascii="Times New Roman" w:hAnsi="Times New Roman"/>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101B5F" w:rsidP="008D3BB7">
            <w:pPr>
              <w:spacing w:after="201" w:line="279" w:lineRule="exact"/>
              <w:rPr>
                <w:rFonts w:ascii="Times New Roman" w:hAnsi="Times New Roman"/>
                <w:sz w:val="24"/>
              </w:rPr>
            </w:pPr>
            <w:r>
              <w:rPr>
                <w:rFonts w:ascii="Times New Roman" w:hAnsi="Times New Roman"/>
                <w:sz w:val="24"/>
              </w:rPr>
              <w:t>T-Aug 2</w:t>
            </w:r>
          </w:p>
        </w:tc>
        <w:tc>
          <w:tcPr>
            <w:tcW w:w="61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sz w:val="24"/>
              </w:rPr>
            </w:pPr>
            <w:r>
              <w:rPr>
                <w:rFonts w:ascii="Times New Roman" w:hAnsi="Times New Roman"/>
                <w:b/>
                <w:i/>
                <w:sz w:val="24"/>
              </w:rPr>
              <w:t>Corporate Control</w:t>
            </w:r>
            <w:r>
              <w:rPr>
                <w:rFonts w:ascii="Times New Roman" w:hAnsi="Times New Roman"/>
                <w:i/>
                <w:sz w:val="24"/>
              </w:rPr>
              <w:t xml:space="preserve"> </w:t>
            </w:r>
            <w:r>
              <w:rPr>
                <w:rFonts w:ascii="Times New Roman" w:hAnsi="Times New Roman"/>
                <w:sz w:val="24"/>
              </w:rPr>
              <w:t>(continued)</w:t>
            </w:r>
          </w:p>
          <w:p w:rsidR="005F0287" w:rsidRDefault="005F0287" w:rsidP="00CF55E2">
            <w:pPr>
              <w:spacing w:line="279" w:lineRule="exact"/>
              <w:rPr>
                <w:rFonts w:ascii="Times New Roman" w:hAnsi="Times New Roman"/>
                <w:sz w:val="24"/>
              </w:rPr>
            </w:pPr>
          </w:p>
          <w:p w:rsidR="005F0287" w:rsidRDefault="005F0287" w:rsidP="00CF55E2">
            <w:pPr>
              <w:spacing w:line="27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sz w:val="24"/>
              </w:rPr>
            </w:pPr>
            <w:r>
              <w:rPr>
                <w:rFonts w:ascii="Times New Roman" w:hAnsi="Times New Roman"/>
                <w:b/>
                <w:sz w:val="24"/>
              </w:rPr>
              <w:t>Case Due:</w:t>
            </w:r>
          </w:p>
          <w:p w:rsidR="005F0287" w:rsidRDefault="00CA0380" w:rsidP="00CA0380">
            <w:pPr>
              <w:spacing w:line="279" w:lineRule="exact"/>
              <w:rPr>
                <w:rFonts w:ascii="Times New Roman" w:hAnsi="Times New Roman"/>
                <w:sz w:val="24"/>
              </w:rPr>
            </w:pPr>
            <w:r>
              <w:rPr>
                <w:rFonts w:ascii="Times New Roman" w:hAnsi="Times New Roman"/>
                <w:sz w:val="24"/>
              </w:rPr>
              <w:t>Yanzhou (GA)</w:t>
            </w: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101B5F" w:rsidP="008D3BB7">
            <w:pPr>
              <w:spacing w:after="201" w:line="279" w:lineRule="exact"/>
              <w:rPr>
                <w:rFonts w:ascii="Times New Roman" w:hAnsi="Times New Roman"/>
                <w:sz w:val="24"/>
              </w:rPr>
            </w:pPr>
            <w:r>
              <w:rPr>
                <w:rFonts w:ascii="Times New Roman" w:hAnsi="Times New Roman"/>
                <w:sz w:val="24"/>
              </w:rPr>
              <w:t>W-Aug 3</w:t>
            </w:r>
          </w:p>
        </w:tc>
        <w:tc>
          <w:tcPr>
            <w:tcW w:w="61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sz w:val="24"/>
              </w:rPr>
            </w:pPr>
            <w:r>
              <w:rPr>
                <w:rFonts w:ascii="Times New Roman" w:hAnsi="Times New Roman"/>
                <w:b/>
                <w:i/>
                <w:sz w:val="24"/>
              </w:rPr>
              <w:t>Options</w:t>
            </w:r>
          </w:p>
          <w:p w:rsidR="005F0287" w:rsidRDefault="005F0287" w:rsidP="00CF55E2">
            <w:pPr>
              <w:spacing w:line="259" w:lineRule="exact"/>
              <w:rPr>
                <w:rFonts w:ascii="Times New Roman" w:hAnsi="Times New Roman"/>
                <w:sz w:val="24"/>
              </w:rPr>
            </w:pPr>
            <w:r>
              <w:rPr>
                <w:rFonts w:ascii="Times New Roman" w:hAnsi="Times New Roman"/>
                <w:sz w:val="24"/>
              </w:rPr>
              <w:t xml:space="preserve">   RWJ – Chapters 24 and 25</w:t>
            </w:r>
          </w:p>
          <w:p w:rsidR="005F0287" w:rsidRDefault="005F0287" w:rsidP="00CF55E2">
            <w:pPr>
              <w:spacing w:line="27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after="201" w:line="279" w:lineRule="exact"/>
              <w:rPr>
                <w:rFonts w:ascii="Times New Roman" w:hAnsi="Times New Roman"/>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101B5F" w:rsidP="008D3BB7">
            <w:pPr>
              <w:spacing w:line="259" w:lineRule="exact"/>
              <w:rPr>
                <w:rFonts w:ascii="Times New Roman" w:hAnsi="Times New Roman"/>
                <w:sz w:val="24"/>
              </w:rPr>
            </w:pPr>
            <w:r>
              <w:rPr>
                <w:rFonts w:ascii="Times New Roman" w:hAnsi="Times New Roman"/>
                <w:sz w:val="24"/>
              </w:rPr>
              <w:t>Th-Aug 4</w:t>
            </w:r>
          </w:p>
        </w:tc>
        <w:tc>
          <w:tcPr>
            <w:tcW w:w="61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sz w:val="24"/>
              </w:rPr>
            </w:pPr>
            <w:r>
              <w:rPr>
                <w:rFonts w:ascii="Times New Roman" w:hAnsi="Times New Roman"/>
                <w:b/>
                <w:i/>
                <w:sz w:val="24"/>
              </w:rPr>
              <w:t xml:space="preserve">Options </w:t>
            </w:r>
            <w:r w:rsidRPr="00C77538">
              <w:rPr>
                <w:rFonts w:ascii="Times New Roman" w:hAnsi="Times New Roman"/>
                <w:sz w:val="24"/>
              </w:rPr>
              <w:t>(continued)</w:t>
            </w:r>
          </w:p>
          <w:p w:rsidR="005F0287" w:rsidRDefault="005F0287" w:rsidP="00CF55E2">
            <w:pPr>
              <w:spacing w:line="279" w:lineRule="exact"/>
              <w:rPr>
                <w:rFonts w:ascii="Times New Roman" w:hAnsi="Times New Roman"/>
                <w:b/>
                <w:i/>
                <w:sz w:val="24"/>
              </w:rPr>
            </w:pPr>
          </w:p>
          <w:p w:rsidR="005F0287" w:rsidRDefault="005F0287" w:rsidP="00CF55E2">
            <w:pPr>
              <w:spacing w:line="279" w:lineRule="exact"/>
              <w:rPr>
                <w:rFonts w:ascii="Times New Roman" w:hAnsi="Times New Roman"/>
                <w:sz w:val="24"/>
              </w:rPr>
            </w:pPr>
            <w:r>
              <w:rPr>
                <w:rFonts w:ascii="Times New Roman" w:hAnsi="Times New Roman"/>
                <w:b/>
                <w:i/>
                <w:sz w:val="24"/>
              </w:rPr>
              <w:t>Risk Management</w:t>
            </w:r>
          </w:p>
          <w:p w:rsidR="005F0287" w:rsidRDefault="005F0287" w:rsidP="00CF55E2">
            <w:pPr>
              <w:spacing w:line="279" w:lineRule="exact"/>
              <w:rPr>
                <w:rFonts w:ascii="Times New Roman" w:hAnsi="Times New Roman"/>
                <w:sz w:val="24"/>
              </w:rPr>
            </w:pPr>
            <w:r>
              <w:rPr>
                <w:rFonts w:ascii="Times New Roman" w:hAnsi="Times New Roman"/>
                <w:sz w:val="24"/>
              </w:rPr>
              <w:t xml:space="preserve">    RWJ - Chapter 23</w:t>
            </w:r>
          </w:p>
          <w:p w:rsidR="005F0287" w:rsidRDefault="005F0287" w:rsidP="00CF55E2">
            <w:pPr>
              <w:spacing w:line="25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79" w:lineRule="exact"/>
              <w:rPr>
                <w:rFonts w:ascii="Times New Roman" w:hAnsi="Times New Roman"/>
                <w:b/>
                <w:sz w:val="24"/>
              </w:rPr>
            </w:pPr>
          </w:p>
          <w:p w:rsidR="005F0287" w:rsidRDefault="005F0287" w:rsidP="00CF55E2">
            <w:pPr>
              <w:spacing w:line="279" w:lineRule="exact"/>
              <w:rPr>
                <w:rFonts w:ascii="Times New Roman" w:hAnsi="Times New Roman"/>
                <w:sz w:val="24"/>
              </w:rPr>
            </w:pPr>
            <w:r>
              <w:rPr>
                <w:rFonts w:ascii="Times New Roman" w:hAnsi="Times New Roman"/>
                <w:b/>
                <w:sz w:val="24"/>
              </w:rPr>
              <w:t>Case Due:</w:t>
            </w:r>
          </w:p>
          <w:p w:rsidR="005F0287" w:rsidRDefault="005F0287" w:rsidP="00CF55E2">
            <w:pPr>
              <w:spacing w:line="259" w:lineRule="exact"/>
              <w:rPr>
                <w:rFonts w:ascii="Times New Roman" w:hAnsi="Times New Roman"/>
                <w:sz w:val="24"/>
              </w:rPr>
            </w:pPr>
            <w:r>
              <w:rPr>
                <w:rFonts w:ascii="Times New Roman" w:hAnsi="Times New Roman"/>
                <w:sz w:val="24"/>
              </w:rPr>
              <w:t>Mellon Financial &amp; The Bank of New York (GA)</w:t>
            </w:r>
          </w:p>
          <w:p w:rsidR="005F0287" w:rsidRDefault="005F0287" w:rsidP="00CF55E2">
            <w:pPr>
              <w:spacing w:line="259" w:lineRule="exact"/>
              <w:rPr>
                <w:rFonts w:ascii="Times New Roman" w:hAnsi="Times New Roman"/>
                <w:b/>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4E3259" w:rsidP="00CF55E2">
            <w:pPr>
              <w:spacing w:line="259" w:lineRule="exact"/>
              <w:rPr>
                <w:rFonts w:ascii="Times New Roman" w:hAnsi="Times New Roman"/>
                <w:sz w:val="24"/>
              </w:rPr>
            </w:pPr>
            <w:r>
              <w:rPr>
                <w:rFonts w:ascii="Times New Roman" w:hAnsi="Times New Roman"/>
                <w:sz w:val="24"/>
              </w:rPr>
              <w:t xml:space="preserve">M-Aug </w:t>
            </w:r>
            <w:r w:rsidR="00101B5F">
              <w:rPr>
                <w:rFonts w:ascii="Times New Roman" w:hAnsi="Times New Roman"/>
                <w:sz w:val="24"/>
              </w:rPr>
              <w:t>8</w:t>
            </w:r>
          </w:p>
        </w:tc>
        <w:tc>
          <w:tcPr>
            <w:tcW w:w="61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Pr="003F1EB1" w:rsidRDefault="005F0287" w:rsidP="00CF55E2">
            <w:pPr>
              <w:spacing w:line="279" w:lineRule="exact"/>
              <w:rPr>
                <w:rFonts w:ascii="Times New Roman" w:hAnsi="Times New Roman"/>
                <w:b/>
                <w:sz w:val="24"/>
              </w:rPr>
            </w:pPr>
            <w:r w:rsidRPr="003F1EB1">
              <w:rPr>
                <w:rFonts w:ascii="Times New Roman" w:hAnsi="Times New Roman"/>
                <w:b/>
                <w:sz w:val="24"/>
              </w:rPr>
              <w:t>QUIZ #4</w:t>
            </w:r>
          </w:p>
          <w:p w:rsidR="005F0287" w:rsidRDefault="005F0287" w:rsidP="00CF55E2">
            <w:pPr>
              <w:spacing w:line="279" w:lineRule="exact"/>
              <w:rPr>
                <w:rFonts w:ascii="Times New Roman" w:hAnsi="Times New Roman"/>
                <w:b/>
                <w:i/>
                <w:sz w:val="24"/>
              </w:rPr>
            </w:pPr>
          </w:p>
          <w:p w:rsidR="005F0287" w:rsidRDefault="005F0287" w:rsidP="00CF55E2">
            <w:pPr>
              <w:spacing w:line="279" w:lineRule="exact"/>
              <w:rPr>
                <w:rFonts w:ascii="Times New Roman" w:hAnsi="Times New Roman"/>
                <w:sz w:val="24"/>
              </w:rPr>
            </w:pPr>
            <w:r>
              <w:rPr>
                <w:rFonts w:ascii="Times New Roman" w:hAnsi="Times New Roman"/>
                <w:b/>
                <w:i/>
                <w:sz w:val="24"/>
              </w:rPr>
              <w:t>Risk Management</w:t>
            </w:r>
            <w:r>
              <w:rPr>
                <w:rFonts w:ascii="Times New Roman" w:hAnsi="Times New Roman"/>
                <w:sz w:val="24"/>
              </w:rPr>
              <w:t xml:space="preserve"> (continued)</w:t>
            </w:r>
          </w:p>
          <w:p w:rsidR="005F0287" w:rsidRPr="003F1EB1" w:rsidRDefault="005F0287" w:rsidP="00CF55E2">
            <w:pPr>
              <w:spacing w:line="279" w:lineRule="exact"/>
              <w:rPr>
                <w:rFonts w:ascii="Times New Roman" w:hAnsi="Times New Roman"/>
                <w:sz w:val="24"/>
              </w:rPr>
            </w:pPr>
          </w:p>
        </w:tc>
        <w:tc>
          <w:tcPr>
            <w:tcW w:w="25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79" w:lineRule="exact"/>
              <w:rPr>
                <w:rFonts w:ascii="Times New Roman" w:hAnsi="Times New Roman"/>
                <w:b/>
                <w:sz w:val="24"/>
              </w:rPr>
            </w:pPr>
          </w:p>
          <w:p w:rsidR="005F0287" w:rsidRDefault="005F0287" w:rsidP="00CF55E2">
            <w:pPr>
              <w:spacing w:line="259" w:lineRule="exact"/>
              <w:rPr>
                <w:rFonts w:ascii="Times New Roman" w:hAnsi="Times New Roman"/>
                <w:sz w:val="24"/>
              </w:rPr>
            </w:pPr>
          </w:p>
        </w:tc>
      </w:tr>
    </w:tbl>
    <w:p w:rsidR="004A158D" w:rsidRDefault="004A158D">
      <w:r>
        <w:br w:type="page"/>
      </w:r>
    </w:p>
    <w:tbl>
      <w:tblPr>
        <w:tblW w:w="9900" w:type="dxa"/>
        <w:tblInd w:w="-176" w:type="dxa"/>
        <w:tblLayout w:type="fixed"/>
        <w:tblCellMar>
          <w:left w:w="94" w:type="dxa"/>
          <w:right w:w="94" w:type="dxa"/>
        </w:tblCellMar>
        <w:tblLook w:val="0000" w:firstRow="0" w:lastRow="0" w:firstColumn="0" w:lastColumn="0" w:noHBand="0" w:noVBand="0"/>
      </w:tblPr>
      <w:tblGrid>
        <w:gridCol w:w="1260"/>
        <w:gridCol w:w="6120"/>
        <w:gridCol w:w="2520"/>
      </w:tblGrid>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4E3259" w:rsidP="008D3BB7">
            <w:pPr>
              <w:spacing w:after="201" w:line="279" w:lineRule="exact"/>
              <w:rPr>
                <w:rFonts w:ascii="Times New Roman" w:hAnsi="Times New Roman"/>
                <w:sz w:val="24"/>
              </w:rPr>
            </w:pPr>
            <w:r>
              <w:rPr>
                <w:rFonts w:ascii="Times New Roman" w:hAnsi="Times New Roman"/>
                <w:sz w:val="24"/>
              </w:rPr>
              <w:t xml:space="preserve">T-Aug </w:t>
            </w:r>
            <w:r w:rsidR="00101B5F">
              <w:rPr>
                <w:rFonts w:ascii="Times New Roman" w:hAnsi="Times New Roman"/>
                <w:sz w:val="24"/>
              </w:rPr>
              <w:t>9</w:t>
            </w:r>
          </w:p>
        </w:tc>
        <w:tc>
          <w:tcPr>
            <w:tcW w:w="6120" w:type="dxa"/>
            <w:tcBorders>
              <w:top w:val="single" w:sz="7" w:space="0" w:color="000000"/>
              <w:left w:val="single" w:sz="7" w:space="0" w:color="000000"/>
              <w:bottom w:val="single" w:sz="7" w:space="0" w:color="000000"/>
              <w:right w:val="single" w:sz="7" w:space="0" w:color="000000"/>
            </w:tcBorders>
          </w:tcPr>
          <w:p w:rsidR="005F0287" w:rsidRPr="003F1EB1"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sz w:val="24"/>
              </w:rPr>
            </w:pPr>
            <w:r>
              <w:rPr>
                <w:rFonts w:ascii="Times New Roman" w:hAnsi="Times New Roman"/>
                <w:b/>
                <w:i/>
                <w:sz w:val="24"/>
              </w:rPr>
              <w:t xml:space="preserve">International Financial Management </w:t>
            </w:r>
          </w:p>
          <w:p w:rsidR="005F0287" w:rsidRDefault="005F0287" w:rsidP="00120C5F">
            <w:pPr>
              <w:spacing w:line="279" w:lineRule="exact"/>
              <w:rPr>
                <w:rFonts w:ascii="Times New Roman" w:hAnsi="Times New Roman"/>
                <w:sz w:val="24"/>
              </w:rPr>
            </w:pPr>
            <w:r>
              <w:rPr>
                <w:rFonts w:ascii="Times New Roman" w:hAnsi="Times New Roman"/>
                <w:sz w:val="24"/>
              </w:rPr>
              <w:t xml:space="preserve">     RWJ – Chapter 21</w:t>
            </w:r>
          </w:p>
        </w:tc>
        <w:tc>
          <w:tcPr>
            <w:tcW w:w="25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sz w:val="24"/>
              </w:rPr>
            </w:pPr>
            <w:r>
              <w:rPr>
                <w:rFonts w:ascii="Times New Roman" w:hAnsi="Times New Roman"/>
                <w:b/>
                <w:sz w:val="24"/>
              </w:rPr>
              <w:t>Case due:</w:t>
            </w:r>
          </w:p>
          <w:p w:rsidR="005F0287" w:rsidRDefault="005F0287" w:rsidP="00120C5F">
            <w:pPr>
              <w:spacing w:line="259" w:lineRule="exact"/>
              <w:rPr>
                <w:rFonts w:ascii="Times New Roman" w:hAnsi="Times New Roman"/>
                <w:sz w:val="24"/>
              </w:rPr>
            </w:pPr>
            <w:r>
              <w:rPr>
                <w:rFonts w:ascii="Times New Roman" w:hAnsi="Times New Roman"/>
                <w:sz w:val="24"/>
              </w:rPr>
              <w:t>Tiffany &amp; Co. (GA)</w:t>
            </w:r>
          </w:p>
          <w:p w:rsidR="00120C5F" w:rsidRDefault="00120C5F" w:rsidP="00120C5F">
            <w:pPr>
              <w:spacing w:line="259" w:lineRule="exact"/>
              <w:rPr>
                <w:rFonts w:ascii="Times New Roman" w:hAnsi="Times New Roman"/>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4E3259" w:rsidP="00101B5F">
            <w:pPr>
              <w:spacing w:after="201" w:line="279" w:lineRule="exact"/>
              <w:rPr>
                <w:rFonts w:ascii="Times New Roman" w:hAnsi="Times New Roman"/>
                <w:sz w:val="24"/>
              </w:rPr>
            </w:pPr>
            <w:r>
              <w:rPr>
                <w:rFonts w:ascii="Times New Roman" w:hAnsi="Times New Roman"/>
                <w:sz w:val="24"/>
              </w:rPr>
              <w:t xml:space="preserve">W-Aug </w:t>
            </w:r>
            <w:r w:rsidR="00101B5F">
              <w:rPr>
                <w:rFonts w:ascii="Times New Roman" w:hAnsi="Times New Roman"/>
                <w:sz w:val="24"/>
              </w:rPr>
              <w:t>10</w:t>
            </w:r>
          </w:p>
        </w:tc>
        <w:tc>
          <w:tcPr>
            <w:tcW w:w="61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b/>
                <w:i/>
                <w:sz w:val="24"/>
              </w:rPr>
            </w:pPr>
            <w:r w:rsidRPr="004F40AE">
              <w:rPr>
                <w:rFonts w:ascii="Times New Roman" w:hAnsi="Times New Roman"/>
                <w:b/>
                <w:i/>
                <w:sz w:val="24"/>
              </w:rPr>
              <w:t>Review</w:t>
            </w:r>
            <w:r>
              <w:rPr>
                <w:rFonts w:ascii="Times New Roman" w:hAnsi="Times New Roman"/>
                <w:b/>
                <w:i/>
                <w:sz w:val="24"/>
              </w:rPr>
              <w:t xml:space="preserve"> for Final Exam</w:t>
            </w:r>
          </w:p>
          <w:p w:rsidR="005F0287" w:rsidRPr="00E66151" w:rsidRDefault="005F0287" w:rsidP="00CF55E2">
            <w:pPr>
              <w:spacing w:line="279" w:lineRule="exact"/>
              <w:rPr>
                <w:rFonts w:ascii="Times New Roman" w:hAnsi="Times New Roman"/>
                <w:b/>
                <w:sz w:val="24"/>
              </w:rPr>
            </w:pPr>
          </w:p>
        </w:tc>
        <w:tc>
          <w:tcPr>
            <w:tcW w:w="25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tc>
      </w:tr>
      <w:tr w:rsidR="005F0287" w:rsidTr="004A158D">
        <w:tc>
          <w:tcPr>
            <w:tcW w:w="126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Pr="00DD5E75" w:rsidRDefault="005F0287" w:rsidP="00101B5F">
            <w:pPr>
              <w:spacing w:line="259" w:lineRule="exact"/>
              <w:rPr>
                <w:rFonts w:ascii="Times New Roman" w:hAnsi="Times New Roman"/>
                <w:sz w:val="24"/>
              </w:rPr>
            </w:pPr>
            <w:r>
              <w:rPr>
                <w:rFonts w:ascii="Times New Roman" w:hAnsi="Times New Roman"/>
                <w:sz w:val="24"/>
              </w:rPr>
              <w:t xml:space="preserve">Th-Aug </w:t>
            </w:r>
            <w:r w:rsidR="00101B5F">
              <w:rPr>
                <w:rFonts w:ascii="Times New Roman" w:hAnsi="Times New Roman"/>
                <w:sz w:val="24"/>
              </w:rPr>
              <w:t>11</w:t>
            </w:r>
            <w:r>
              <w:rPr>
                <w:b/>
              </w:rPr>
              <w:t xml:space="preserve"> </w:t>
            </w:r>
          </w:p>
        </w:tc>
        <w:tc>
          <w:tcPr>
            <w:tcW w:w="61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line="279" w:lineRule="exact"/>
              <w:rPr>
                <w:rFonts w:ascii="Times New Roman" w:hAnsi="Times New Roman"/>
                <w:sz w:val="24"/>
              </w:rPr>
            </w:pPr>
            <w:r>
              <w:rPr>
                <w:rFonts w:ascii="Times New Roman" w:hAnsi="Times New Roman"/>
                <w:b/>
                <w:sz w:val="24"/>
              </w:rPr>
              <w:t>FINAL EXAM</w:t>
            </w:r>
          </w:p>
        </w:tc>
        <w:tc>
          <w:tcPr>
            <w:tcW w:w="2520" w:type="dxa"/>
            <w:tcBorders>
              <w:top w:val="single" w:sz="7" w:space="0" w:color="000000"/>
              <w:left w:val="single" w:sz="7" w:space="0" w:color="000000"/>
              <w:bottom w:val="single" w:sz="7" w:space="0" w:color="000000"/>
              <w:right w:val="single" w:sz="7" w:space="0" w:color="000000"/>
            </w:tcBorders>
          </w:tcPr>
          <w:p w:rsidR="005F0287" w:rsidRDefault="005F0287" w:rsidP="00CF55E2">
            <w:pPr>
              <w:spacing w:line="259" w:lineRule="exact"/>
              <w:rPr>
                <w:rFonts w:ascii="Times New Roman" w:hAnsi="Times New Roman"/>
                <w:sz w:val="24"/>
              </w:rPr>
            </w:pPr>
          </w:p>
          <w:p w:rsidR="005F0287" w:rsidRDefault="005F0287" w:rsidP="00CF55E2">
            <w:pPr>
              <w:spacing w:after="201" w:line="279" w:lineRule="exact"/>
              <w:rPr>
                <w:rFonts w:ascii="Times New Roman" w:hAnsi="Times New Roman"/>
                <w:sz w:val="24"/>
              </w:rPr>
            </w:pPr>
          </w:p>
        </w:tc>
      </w:tr>
    </w:tbl>
    <w:p w:rsidR="00CA0380" w:rsidRPr="007239E2" w:rsidRDefault="00CA0380" w:rsidP="00CA0380">
      <w:pPr>
        <w:spacing w:line="279" w:lineRule="exact"/>
        <w:rPr>
          <w:rFonts w:ascii="Times New Roman" w:hAnsi="Times New Roman"/>
          <w:sz w:val="16"/>
          <w:szCs w:val="16"/>
        </w:rPr>
      </w:pPr>
      <w:r>
        <w:rPr>
          <w:rFonts w:ascii="Times New Roman" w:hAnsi="Times New Roman"/>
          <w:sz w:val="24"/>
        </w:rPr>
        <w:t xml:space="preserve">                                                                        </w:t>
      </w:r>
      <w:r w:rsidRPr="007239E2">
        <w:rPr>
          <w:rFonts w:ascii="Times New Roman" w:hAnsi="Times New Roman"/>
          <w:sz w:val="16"/>
          <w:szCs w:val="16"/>
        </w:rPr>
        <w:t xml:space="preserve"> </w:t>
      </w:r>
    </w:p>
    <w:sectPr w:rsidR="00CA0380" w:rsidRPr="007239E2" w:rsidSect="00F25E3C">
      <w:endnotePr>
        <w:numFmt w:val="decimal"/>
      </w:endnotePr>
      <w:type w:val="continuous"/>
      <w:pgSz w:w="12240" w:h="15840"/>
      <w:pgMar w:top="1440" w:right="1440" w:bottom="1008"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D0" w:rsidRDefault="00B339D0">
      <w:r>
        <w:separator/>
      </w:r>
    </w:p>
  </w:endnote>
  <w:endnote w:type="continuationSeparator" w:id="0">
    <w:p w:rsidR="00B339D0" w:rsidRDefault="00B3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D0" w:rsidRDefault="00B339D0">
      <w:r>
        <w:separator/>
      </w:r>
    </w:p>
  </w:footnote>
  <w:footnote w:type="continuationSeparator" w:id="0">
    <w:p w:rsidR="00B339D0" w:rsidRDefault="00B339D0">
      <w:r>
        <w:continuationSeparator/>
      </w:r>
    </w:p>
  </w:footnote>
  <w:footnote w:id="1">
    <w:p w:rsidR="00605711" w:rsidRDefault="00605711" w:rsidP="004A158D">
      <w:pPr>
        <w:spacing w:after="240"/>
        <w:ind w:right="576" w:firstLine="720"/>
        <w:rPr>
          <w:sz w:val="24"/>
        </w:rPr>
      </w:pPr>
      <w:r>
        <w:rPr>
          <w:rStyle w:val="FootnoteReference"/>
          <w:sz w:val="24"/>
          <w:vertAlign w:val="superscript"/>
        </w:rPr>
        <w:footnoteRef/>
      </w:r>
      <w:r>
        <w:rPr>
          <w:rFonts w:ascii="Times New Roman" w:hAnsi="Times New Roman"/>
          <w:sz w:val="24"/>
        </w:rPr>
        <w:t xml:space="preserve"> “RWJ” refers to the Ross, Westerfield, Jordan textbook.  Other readings are in the course materials that must be purchased.  The reading assignments must be completed by each student independently.  Assigned questions for the readings will be distributed in class approximately one week before the reading is due.</w:t>
      </w:r>
    </w:p>
  </w:footnote>
  <w:footnote w:id="2">
    <w:p w:rsidR="00605711" w:rsidRDefault="00605711" w:rsidP="004A158D">
      <w:pPr>
        <w:spacing w:after="240"/>
        <w:ind w:right="576" w:firstLine="720"/>
        <w:rPr>
          <w:rFonts w:ascii="Times New Roman" w:hAnsi="Times New Roman"/>
          <w:sz w:val="24"/>
        </w:rPr>
      </w:pPr>
      <w:r>
        <w:rPr>
          <w:rStyle w:val="FootnoteReference"/>
          <w:sz w:val="24"/>
          <w:vertAlign w:val="superscript"/>
        </w:rPr>
        <w:footnoteRef/>
      </w:r>
      <w:r>
        <w:rPr>
          <w:rFonts w:ascii="WP TypographicSymbols" w:hAnsi="WP TypographicSymbols"/>
          <w:sz w:val="24"/>
        </w:rPr>
        <w:t xml:space="preserve"> </w:t>
      </w:r>
      <w:r>
        <w:rPr>
          <w:rFonts w:ascii="Times New Roman" w:hAnsi="Times New Roman"/>
          <w:sz w:val="24"/>
        </w:rPr>
        <w:t xml:space="preserve">Cases are in the course materials that must be purchased.  “IA” refers to an individual assignment that must be completed by each student independently.  “GA” refers to a group assignment for which only one group report is to be submitted.  Case assignments will be posted on Blackboard approximately one week before they are due.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2B"/>
    <w:rsid w:val="0000782F"/>
    <w:rsid w:val="0004034E"/>
    <w:rsid w:val="0004041C"/>
    <w:rsid w:val="00040AFC"/>
    <w:rsid w:val="0004290E"/>
    <w:rsid w:val="000447D6"/>
    <w:rsid w:val="00053379"/>
    <w:rsid w:val="00064628"/>
    <w:rsid w:val="000803C7"/>
    <w:rsid w:val="000A0DE0"/>
    <w:rsid w:val="000B3AB2"/>
    <w:rsid w:val="000D474B"/>
    <w:rsid w:val="000D4CE5"/>
    <w:rsid w:val="000F0DCE"/>
    <w:rsid w:val="000F14BC"/>
    <w:rsid w:val="000F6101"/>
    <w:rsid w:val="00101B5F"/>
    <w:rsid w:val="00102EDB"/>
    <w:rsid w:val="001203C6"/>
    <w:rsid w:val="00120C5F"/>
    <w:rsid w:val="001356C0"/>
    <w:rsid w:val="00150E02"/>
    <w:rsid w:val="00153692"/>
    <w:rsid w:val="00160AA2"/>
    <w:rsid w:val="00197FCC"/>
    <w:rsid w:val="001A5AD9"/>
    <w:rsid w:val="001C34B5"/>
    <w:rsid w:val="001C6EAB"/>
    <w:rsid w:val="001D3174"/>
    <w:rsid w:val="001E1BE3"/>
    <w:rsid w:val="001E4F49"/>
    <w:rsid w:val="001F1DEE"/>
    <w:rsid w:val="00202906"/>
    <w:rsid w:val="0020518A"/>
    <w:rsid w:val="00206DA9"/>
    <w:rsid w:val="00213ED9"/>
    <w:rsid w:val="002218B7"/>
    <w:rsid w:val="0024565D"/>
    <w:rsid w:val="00257547"/>
    <w:rsid w:val="00260E48"/>
    <w:rsid w:val="002770B2"/>
    <w:rsid w:val="00296F49"/>
    <w:rsid w:val="002B242B"/>
    <w:rsid w:val="002B6463"/>
    <w:rsid w:val="002F282E"/>
    <w:rsid w:val="002F74F2"/>
    <w:rsid w:val="00302BE5"/>
    <w:rsid w:val="00304026"/>
    <w:rsid w:val="00313390"/>
    <w:rsid w:val="00321A86"/>
    <w:rsid w:val="00327E5A"/>
    <w:rsid w:val="003364D7"/>
    <w:rsid w:val="00337015"/>
    <w:rsid w:val="00350095"/>
    <w:rsid w:val="00383F7D"/>
    <w:rsid w:val="00385140"/>
    <w:rsid w:val="0038521A"/>
    <w:rsid w:val="003A4917"/>
    <w:rsid w:val="003B53F6"/>
    <w:rsid w:val="003B6562"/>
    <w:rsid w:val="003D22B4"/>
    <w:rsid w:val="003E11AA"/>
    <w:rsid w:val="003E360B"/>
    <w:rsid w:val="003F4B30"/>
    <w:rsid w:val="003F5B88"/>
    <w:rsid w:val="00407038"/>
    <w:rsid w:val="004118AC"/>
    <w:rsid w:val="0044031C"/>
    <w:rsid w:val="00441987"/>
    <w:rsid w:val="00447C90"/>
    <w:rsid w:val="004626AB"/>
    <w:rsid w:val="00462C94"/>
    <w:rsid w:val="004648D9"/>
    <w:rsid w:val="004661D2"/>
    <w:rsid w:val="00466BDE"/>
    <w:rsid w:val="004730B7"/>
    <w:rsid w:val="00477107"/>
    <w:rsid w:val="00494102"/>
    <w:rsid w:val="004A158D"/>
    <w:rsid w:val="004A5171"/>
    <w:rsid w:val="004D0009"/>
    <w:rsid w:val="004D014C"/>
    <w:rsid w:val="004E0698"/>
    <w:rsid w:val="004E0AB3"/>
    <w:rsid w:val="004E3259"/>
    <w:rsid w:val="004E380D"/>
    <w:rsid w:val="0050272B"/>
    <w:rsid w:val="00505FDA"/>
    <w:rsid w:val="00514803"/>
    <w:rsid w:val="00533BE9"/>
    <w:rsid w:val="00546292"/>
    <w:rsid w:val="00565D0D"/>
    <w:rsid w:val="0058509C"/>
    <w:rsid w:val="00586AB0"/>
    <w:rsid w:val="005A0B11"/>
    <w:rsid w:val="005A37F5"/>
    <w:rsid w:val="005C7C8A"/>
    <w:rsid w:val="005D18A9"/>
    <w:rsid w:val="005D23AA"/>
    <w:rsid w:val="005F0287"/>
    <w:rsid w:val="006001AB"/>
    <w:rsid w:val="006021B0"/>
    <w:rsid w:val="00605711"/>
    <w:rsid w:val="00623859"/>
    <w:rsid w:val="00627EA9"/>
    <w:rsid w:val="0063277C"/>
    <w:rsid w:val="00642412"/>
    <w:rsid w:val="00642AA2"/>
    <w:rsid w:val="006505E2"/>
    <w:rsid w:val="00661B7E"/>
    <w:rsid w:val="00666F74"/>
    <w:rsid w:val="00677ACC"/>
    <w:rsid w:val="006A163D"/>
    <w:rsid w:val="006B4FE5"/>
    <w:rsid w:val="006B5E1E"/>
    <w:rsid w:val="006C4924"/>
    <w:rsid w:val="006D5BAF"/>
    <w:rsid w:val="006F0070"/>
    <w:rsid w:val="00704D46"/>
    <w:rsid w:val="007216A5"/>
    <w:rsid w:val="007239E2"/>
    <w:rsid w:val="00731D82"/>
    <w:rsid w:val="007375C5"/>
    <w:rsid w:val="00766EA1"/>
    <w:rsid w:val="0077002F"/>
    <w:rsid w:val="007769AC"/>
    <w:rsid w:val="007828D1"/>
    <w:rsid w:val="007A5526"/>
    <w:rsid w:val="007B4BF0"/>
    <w:rsid w:val="007C20A5"/>
    <w:rsid w:val="007F36B5"/>
    <w:rsid w:val="0080215C"/>
    <w:rsid w:val="00802D66"/>
    <w:rsid w:val="008121C6"/>
    <w:rsid w:val="008175DC"/>
    <w:rsid w:val="008401A2"/>
    <w:rsid w:val="00847742"/>
    <w:rsid w:val="00876B24"/>
    <w:rsid w:val="0088125E"/>
    <w:rsid w:val="00890CDF"/>
    <w:rsid w:val="00891F42"/>
    <w:rsid w:val="008B11CB"/>
    <w:rsid w:val="008C59F8"/>
    <w:rsid w:val="008C6E00"/>
    <w:rsid w:val="008D1FF9"/>
    <w:rsid w:val="008D3BB7"/>
    <w:rsid w:val="008D6702"/>
    <w:rsid w:val="008F3F8B"/>
    <w:rsid w:val="00925EED"/>
    <w:rsid w:val="009300B2"/>
    <w:rsid w:val="00930E1D"/>
    <w:rsid w:val="009347EA"/>
    <w:rsid w:val="0093492D"/>
    <w:rsid w:val="0094510A"/>
    <w:rsid w:val="00960411"/>
    <w:rsid w:val="009711B7"/>
    <w:rsid w:val="00975AEE"/>
    <w:rsid w:val="009904A3"/>
    <w:rsid w:val="00991472"/>
    <w:rsid w:val="0099458B"/>
    <w:rsid w:val="00995606"/>
    <w:rsid w:val="009A57B7"/>
    <w:rsid w:val="009B257E"/>
    <w:rsid w:val="009C273E"/>
    <w:rsid w:val="009C42DD"/>
    <w:rsid w:val="009C4439"/>
    <w:rsid w:val="009D1FD0"/>
    <w:rsid w:val="009F236D"/>
    <w:rsid w:val="00A43E97"/>
    <w:rsid w:val="00A44E7D"/>
    <w:rsid w:val="00A518BB"/>
    <w:rsid w:val="00A666FE"/>
    <w:rsid w:val="00A73A1A"/>
    <w:rsid w:val="00A94378"/>
    <w:rsid w:val="00A96628"/>
    <w:rsid w:val="00AA0922"/>
    <w:rsid w:val="00AA4ADA"/>
    <w:rsid w:val="00AC03CB"/>
    <w:rsid w:val="00AC0B34"/>
    <w:rsid w:val="00AF2340"/>
    <w:rsid w:val="00AF40C3"/>
    <w:rsid w:val="00AF5E2C"/>
    <w:rsid w:val="00B159ED"/>
    <w:rsid w:val="00B23746"/>
    <w:rsid w:val="00B339D0"/>
    <w:rsid w:val="00B61FA9"/>
    <w:rsid w:val="00B70D07"/>
    <w:rsid w:val="00B76CD0"/>
    <w:rsid w:val="00B82FAE"/>
    <w:rsid w:val="00B965DD"/>
    <w:rsid w:val="00BA1B50"/>
    <w:rsid w:val="00BA6AF6"/>
    <w:rsid w:val="00BB0F76"/>
    <w:rsid w:val="00BB192C"/>
    <w:rsid w:val="00BB5AA8"/>
    <w:rsid w:val="00BC24F7"/>
    <w:rsid w:val="00BC4869"/>
    <w:rsid w:val="00BC5868"/>
    <w:rsid w:val="00BD156F"/>
    <w:rsid w:val="00BD21F7"/>
    <w:rsid w:val="00BD32CC"/>
    <w:rsid w:val="00BD463A"/>
    <w:rsid w:val="00BE0857"/>
    <w:rsid w:val="00BF4364"/>
    <w:rsid w:val="00C05B76"/>
    <w:rsid w:val="00C07CC4"/>
    <w:rsid w:val="00C2105F"/>
    <w:rsid w:val="00C44FC5"/>
    <w:rsid w:val="00C63063"/>
    <w:rsid w:val="00C67BDB"/>
    <w:rsid w:val="00C73AE3"/>
    <w:rsid w:val="00C74C6E"/>
    <w:rsid w:val="00C7501F"/>
    <w:rsid w:val="00C77018"/>
    <w:rsid w:val="00C77538"/>
    <w:rsid w:val="00C77668"/>
    <w:rsid w:val="00CA0380"/>
    <w:rsid w:val="00CB715B"/>
    <w:rsid w:val="00CD4832"/>
    <w:rsid w:val="00CF55E2"/>
    <w:rsid w:val="00D02128"/>
    <w:rsid w:val="00D07FC2"/>
    <w:rsid w:val="00D1130E"/>
    <w:rsid w:val="00D158BA"/>
    <w:rsid w:val="00D2040D"/>
    <w:rsid w:val="00D20845"/>
    <w:rsid w:val="00D33FC4"/>
    <w:rsid w:val="00D343E5"/>
    <w:rsid w:val="00D41A81"/>
    <w:rsid w:val="00D568EE"/>
    <w:rsid w:val="00D64B97"/>
    <w:rsid w:val="00D72817"/>
    <w:rsid w:val="00D744B3"/>
    <w:rsid w:val="00D87117"/>
    <w:rsid w:val="00DA21A5"/>
    <w:rsid w:val="00DD5E75"/>
    <w:rsid w:val="00DE0E27"/>
    <w:rsid w:val="00DE3F32"/>
    <w:rsid w:val="00DF3269"/>
    <w:rsid w:val="00DF456E"/>
    <w:rsid w:val="00DF7C26"/>
    <w:rsid w:val="00E32824"/>
    <w:rsid w:val="00E353EF"/>
    <w:rsid w:val="00E52DA0"/>
    <w:rsid w:val="00E615D2"/>
    <w:rsid w:val="00E6233E"/>
    <w:rsid w:val="00E76DE1"/>
    <w:rsid w:val="00E81AC2"/>
    <w:rsid w:val="00E84CA5"/>
    <w:rsid w:val="00EA010E"/>
    <w:rsid w:val="00EA2AAF"/>
    <w:rsid w:val="00EC7AAD"/>
    <w:rsid w:val="00ED16A7"/>
    <w:rsid w:val="00EE04F1"/>
    <w:rsid w:val="00EE4981"/>
    <w:rsid w:val="00EE5DDD"/>
    <w:rsid w:val="00EF420B"/>
    <w:rsid w:val="00F15514"/>
    <w:rsid w:val="00F21D60"/>
    <w:rsid w:val="00F25E3C"/>
    <w:rsid w:val="00F302E5"/>
    <w:rsid w:val="00F305C1"/>
    <w:rsid w:val="00F34A76"/>
    <w:rsid w:val="00F6279F"/>
    <w:rsid w:val="00F6374C"/>
    <w:rsid w:val="00F6493C"/>
    <w:rsid w:val="00F65722"/>
    <w:rsid w:val="00F67FC8"/>
    <w:rsid w:val="00FA0F41"/>
    <w:rsid w:val="00FD47FA"/>
    <w:rsid w:val="00FE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after="201" w:line="279" w:lineRule="exact"/>
      <w:outlineLvl w:val="0"/>
    </w:pPr>
    <w:rPr>
      <w:rFonts w:ascii="Times New Roman" w:hAnsi="Times New Roman"/>
      <w:b/>
      <w:sz w:val="24"/>
    </w:rPr>
  </w:style>
  <w:style w:type="paragraph" w:styleId="Heading3">
    <w:name w:val="heading 3"/>
    <w:basedOn w:val="Normal"/>
    <w:next w:val="Normal"/>
    <w:link w:val="Heading3Char"/>
    <w:semiHidden/>
    <w:unhideWhenUsed/>
    <w:qFormat/>
    <w:rsid w:val="00E76DE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E76DE1"/>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link w:val="BalloonTextChar"/>
    <w:rsid w:val="0094510A"/>
    <w:rPr>
      <w:rFonts w:ascii="Tahoma" w:hAnsi="Tahoma"/>
      <w:sz w:val="16"/>
      <w:szCs w:val="16"/>
      <w:lang w:val="x-none" w:eastAsia="x-none"/>
    </w:rPr>
  </w:style>
  <w:style w:type="character" w:customStyle="1" w:styleId="BalloonTextChar">
    <w:name w:val="Balloon Text Char"/>
    <w:link w:val="BalloonText"/>
    <w:rsid w:val="0094510A"/>
    <w:rPr>
      <w:rFonts w:ascii="Tahoma" w:hAnsi="Tahoma" w:cs="Tahoma"/>
      <w:sz w:val="16"/>
      <w:szCs w:val="16"/>
    </w:rPr>
  </w:style>
  <w:style w:type="character" w:customStyle="1" w:styleId="Heading3Char">
    <w:name w:val="Heading 3 Char"/>
    <w:link w:val="Heading3"/>
    <w:semiHidden/>
    <w:rsid w:val="00E76DE1"/>
    <w:rPr>
      <w:rFonts w:ascii="Cambria" w:eastAsia="Times New Roman" w:hAnsi="Cambria" w:cs="Times New Roman"/>
      <w:b/>
      <w:bCs/>
      <w:sz w:val="26"/>
      <w:szCs w:val="26"/>
    </w:rPr>
  </w:style>
  <w:style w:type="character" w:customStyle="1" w:styleId="Heading4Char">
    <w:name w:val="Heading 4 Char"/>
    <w:link w:val="Heading4"/>
    <w:rsid w:val="00E76DE1"/>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spacing w:after="201" w:line="279" w:lineRule="exact"/>
      <w:outlineLvl w:val="0"/>
    </w:pPr>
    <w:rPr>
      <w:rFonts w:ascii="Times New Roman" w:hAnsi="Times New Roman"/>
      <w:b/>
      <w:sz w:val="24"/>
    </w:rPr>
  </w:style>
  <w:style w:type="paragraph" w:styleId="Heading3">
    <w:name w:val="heading 3"/>
    <w:basedOn w:val="Normal"/>
    <w:next w:val="Normal"/>
    <w:link w:val="Heading3Char"/>
    <w:semiHidden/>
    <w:unhideWhenUsed/>
    <w:qFormat/>
    <w:rsid w:val="00E76DE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E76DE1"/>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link w:val="BalloonTextChar"/>
    <w:rsid w:val="0094510A"/>
    <w:rPr>
      <w:rFonts w:ascii="Tahoma" w:hAnsi="Tahoma"/>
      <w:sz w:val="16"/>
      <w:szCs w:val="16"/>
      <w:lang w:val="x-none" w:eastAsia="x-none"/>
    </w:rPr>
  </w:style>
  <w:style w:type="character" w:customStyle="1" w:styleId="BalloonTextChar">
    <w:name w:val="Balloon Text Char"/>
    <w:link w:val="BalloonText"/>
    <w:rsid w:val="0094510A"/>
    <w:rPr>
      <w:rFonts w:ascii="Tahoma" w:hAnsi="Tahoma" w:cs="Tahoma"/>
      <w:sz w:val="16"/>
      <w:szCs w:val="16"/>
    </w:rPr>
  </w:style>
  <w:style w:type="character" w:customStyle="1" w:styleId="Heading3Char">
    <w:name w:val="Heading 3 Char"/>
    <w:link w:val="Heading3"/>
    <w:semiHidden/>
    <w:rsid w:val="00E76DE1"/>
    <w:rPr>
      <w:rFonts w:ascii="Cambria" w:eastAsia="Times New Roman" w:hAnsi="Cambria" w:cs="Times New Roman"/>
      <w:b/>
      <w:bCs/>
      <w:sz w:val="26"/>
      <w:szCs w:val="26"/>
    </w:rPr>
  </w:style>
  <w:style w:type="character" w:customStyle="1" w:styleId="Heading4Char">
    <w:name w:val="Heading 4 Char"/>
    <w:link w:val="Heading4"/>
    <w:rsid w:val="00E76DE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FINC-212</vt:lpstr>
    </vt:vector>
  </TitlesOfParts>
  <Company>The McDonough School of Business</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FINC-212</dc:title>
  <dc:creator>msbtc</dc:creator>
  <cp:lastModifiedBy>Caitlin Huntley</cp:lastModifiedBy>
  <cp:revision>2</cp:revision>
  <cp:lastPrinted>2013-07-05T18:01:00Z</cp:lastPrinted>
  <dcterms:created xsi:type="dcterms:W3CDTF">2016-04-04T20:22:00Z</dcterms:created>
  <dcterms:modified xsi:type="dcterms:W3CDTF">2016-04-04T20:22:00Z</dcterms:modified>
</cp:coreProperties>
</file>