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330" w:rsidRDefault="00B476E2">
      <w:pPr>
        <w:tabs>
          <w:tab w:val="center" w:pos="4680"/>
        </w:tabs>
        <w:rPr>
          <w:sz w:val="24"/>
        </w:rPr>
      </w:pPr>
      <w:bookmarkStart w:id="0" w:name="_GoBack"/>
      <w:bookmarkEnd w:id="0"/>
      <w:r>
        <w:rPr>
          <w:b/>
          <w:noProof/>
        </w:rPr>
        <w:drawing>
          <wp:inline distT="0" distB="0" distL="0" distR="0">
            <wp:extent cx="5943600" cy="1531620"/>
            <wp:effectExtent l="0" t="0" r="0" b="0"/>
            <wp:docPr id="1" name="Picture 1" descr="Healy Hall Sihlouette with GU scribed on 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y Hall Sihlouette with GU scribed on ba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531620"/>
                    </a:xfrm>
                    <a:prstGeom prst="rect">
                      <a:avLst/>
                    </a:prstGeom>
                    <a:noFill/>
                    <a:ln>
                      <a:noFill/>
                    </a:ln>
                  </pic:spPr>
                </pic:pic>
              </a:graphicData>
            </a:graphic>
          </wp:inline>
        </w:drawing>
      </w:r>
      <w:r w:rsidR="009665AD">
        <w:rPr>
          <w:sz w:val="24"/>
        </w:rPr>
        <w:tab/>
      </w:r>
    </w:p>
    <w:p w:rsidR="005B4330" w:rsidRDefault="005B4330">
      <w:pPr>
        <w:tabs>
          <w:tab w:val="center" w:pos="4680"/>
        </w:tabs>
        <w:rPr>
          <w:sz w:val="24"/>
        </w:rPr>
      </w:pPr>
    </w:p>
    <w:p w:rsidR="009665AD" w:rsidRDefault="009665AD" w:rsidP="005B4330">
      <w:pPr>
        <w:tabs>
          <w:tab w:val="center" w:pos="4680"/>
        </w:tabs>
        <w:jc w:val="center"/>
        <w:rPr>
          <w:b/>
          <w:bCs/>
          <w:sz w:val="24"/>
        </w:rPr>
      </w:pPr>
      <w:r>
        <w:rPr>
          <w:b/>
          <w:bCs/>
          <w:sz w:val="24"/>
        </w:rPr>
        <w:t>SYLLABUS</w:t>
      </w:r>
    </w:p>
    <w:p w:rsidR="00AC0074" w:rsidRDefault="009665AD">
      <w:pPr>
        <w:tabs>
          <w:tab w:val="center" w:pos="4680"/>
        </w:tabs>
        <w:rPr>
          <w:b/>
          <w:bCs/>
          <w:sz w:val="24"/>
        </w:rPr>
      </w:pPr>
      <w:r>
        <w:rPr>
          <w:b/>
          <w:bCs/>
          <w:sz w:val="24"/>
        </w:rPr>
        <w:tab/>
        <w:t xml:space="preserve">Accounting </w:t>
      </w:r>
      <w:r w:rsidR="00A95C79">
        <w:rPr>
          <w:b/>
          <w:bCs/>
          <w:sz w:val="24"/>
        </w:rPr>
        <w:t>1</w:t>
      </w:r>
      <w:r>
        <w:rPr>
          <w:b/>
          <w:bCs/>
          <w:sz w:val="24"/>
        </w:rPr>
        <w:t>01</w:t>
      </w:r>
    </w:p>
    <w:p w:rsidR="009665AD" w:rsidRDefault="009665AD">
      <w:pPr>
        <w:tabs>
          <w:tab w:val="center" w:pos="4680"/>
        </w:tabs>
        <w:rPr>
          <w:b/>
          <w:bCs/>
          <w:sz w:val="24"/>
        </w:rPr>
      </w:pPr>
      <w:r>
        <w:rPr>
          <w:b/>
          <w:bCs/>
          <w:sz w:val="24"/>
        </w:rPr>
        <w:tab/>
      </w:r>
      <w:r w:rsidR="00A95C79">
        <w:rPr>
          <w:b/>
          <w:bCs/>
          <w:sz w:val="24"/>
        </w:rPr>
        <w:t>Introduction to Financial Accounting</w:t>
      </w:r>
    </w:p>
    <w:p w:rsidR="009665AD" w:rsidRDefault="009665AD">
      <w:pPr>
        <w:tabs>
          <w:tab w:val="center" w:pos="4680"/>
        </w:tabs>
        <w:rPr>
          <w:sz w:val="24"/>
        </w:rPr>
      </w:pPr>
      <w:r>
        <w:rPr>
          <w:b/>
          <w:bCs/>
          <w:sz w:val="24"/>
        </w:rPr>
        <w:tab/>
      </w:r>
      <w:r w:rsidR="004A2D3B">
        <w:rPr>
          <w:b/>
          <w:bCs/>
          <w:sz w:val="24"/>
        </w:rPr>
        <w:t>S</w:t>
      </w:r>
      <w:r w:rsidR="00AC0074">
        <w:rPr>
          <w:b/>
          <w:bCs/>
          <w:sz w:val="24"/>
        </w:rPr>
        <w:t>ummer</w:t>
      </w:r>
      <w:r w:rsidR="004A2D3B">
        <w:rPr>
          <w:b/>
          <w:bCs/>
          <w:sz w:val="24"/>
        </w:rPr>
        <w:t xml:space="preserve"> 201</w:t>
      </w:r>
      <w:r w:rsidR="00637864">
        <w:rPr>
          <w:b/>
          <w:bCs/>
          <w:sz w:val="24"/>
        </w:rPr>
        <w:t>6</w:t>
      </w:r>
    </w:p>
    <w:p w:rsidR="009665AD" w:rsidRDefault="009665AD">
      <w:pPr>
        <w:rPr>
          <w:sz w:val="24"/>
        </w:rPr>
      </w:pPr>
    </w:p>
    <w:p w:rsidR="00BB5175" w:rsidRPr="007C534E" w:rsidRDefault="00BB5175" w:rsidP="00BB5175">
      <w:pPr>
        <w:tabs>
          <w:tab w:val="left" w:pos="-1440"/>
        </w:tabs>
        <w:ind w:left="6480" w:hanging="6480"/>
        <w:rPr>
          <w:sz w:val="24"/>
        </w:rPr>
      </w:pPr>
      <w:r>
        <w:rPr>
          <w:sz w:val="24"/>
        </w:rPr>
        <w:t>Instructor</w:t>
      </w:r>
      <w:r w:rsidRPr="007C534E">
        <w:rPr>
          <w:sz w:val="24"/>
        </w:rPr>
        <w:t xml:space="preserve">:  </w:t>
      </w:r>
      <w:r w:rsidR="00AC0074">
        <w:rPr>
          <w:sz w:val="24"/>
        </w:rPr>
        <w:t>Patricia M. Fairfield</w:t>
      </w:r>
      <w:r w:rsidRPr="007C534E">
        <w:rPr>
          <w:sz w:val="24"/>
        </w:rPr>
        <w:tab/>
      </w:r>
      <w:r w:rsidRPr="007C534E">
        <w:rPr>
          <w:sz w:val="24"/>
        </w:rPr>
        <w:tab/>
      </w:r>
      <w:r w:rsidRPr="007C534E">
        <w:rPr>
          <w:sz w:val="24"/>
        </w:rPr>
        <w:tab/>
        <w:t>Office:</w:t>
      </w:r>
      <w:r w:rsidRPr="007C534E">
        <w:rPr>
          <w:sz w:val="24"/>
        </w:rPr>
        <w:tab/>
        <w:t xml:space="preserve"> </w:t>
      </w:r>
      <w:r w:rsidR="00AC0074">
        <w:rPr>
          <w:sz w:val="24"/>
        </w:rPr>
        <w:t>439</w:t>
      </w:r>
      <w:r w:rsidRPr="007C534E">
        <w:rPr>
          <w:sz w:val="24"/>
        </w:rPr>
        <w:t xml:space="preserve"> Hariri Building </w:t>
      </w:r>
    </w:p>
    <w:p w:rsidR="00B61929" w:rsidRDefault="00BB5175" w:rsidP="00B61929">
      <w:pPr>
        <w:tabs>
          <w:tab w:val="left" w:pos="-1440"/>
        </w:tabs>
        <w:rPr>
          <w:sz w:val="24"/>
        </w:rPr>
      </w:pPr>
      <w:r w:rsidRPr="007C534E">
        <w:rPr>
          <w:sz w:val="24"/>
        </w:rPr>
        <w:t>Phone:</w:t>
      </w:r>
      <w:r w:rsidRPr="007C534E">
        <w:rPr>
          <w:sz w:val="24"/>
        </w:rPr>
        <w:tab/>
      </w:r>
      <w:r w:rsidR="00AA3CA4" w:rsidRPr="007C534E">
        <w:rPr>
          <w:sz w:val="24"/>
        </w:rPr>
        <w:t>202-687-</w:t>
      </w:r>
      <w:r w:rsidR="00AC0074">
        <w:rPr>
          <w:sz w:val="24"/>
        </w:rPr>
        <w:t>4583</w:t>
      </w:r>
      <w:r w:rsidRPr="007C534E">
        <w:rPr>
          <w:sz w:val="24"/>
        </w:rPr>
        <w:tab/>
      </w:r>
      <w:r w:rsidRPr="007C534E">
        <w:rPr>
          <w:sz w:val="24"/>
        </w:rPr>
        <w:tab/>
      </w:r>
      <w:r w:rsidRPr="007C534E">
        <w:rPr>
          <w:sz w:val="24"/>
        </w:rPr>
        <w:tab/>
      </w:r>
      <w:r w:rsidRPr="007C534E">
        <w:rPr>
          <w:sz w:val="24"/>
        </w:rPr>
        <w:tab/>
      </w:r>
      <w:r w:rsidR="00B61929">
        <w:rPr>
          <w:sz w:val="24"/>
        </w:rPr>
        <w:tab/>
      </w:r>
      <w:r w:rsidRPr="007C534E">
        <w:rPr>
          <w:sz w:val="24"/>
        </w:rPr>
        <w:t>Office Hours:</w:t>
      </w:r>
      <w:r w:rsidRPr="007C534E">
        <w:rPr>
          <w:sz w:val="24"/>
        </w:rPr>
        <w:tab/>
      </w:r>
      <w:r w:rsidR="008947A7" w:rsidRPr="007C534E">
        <w:rPr>
          <w:sz w:val="24"/>
        </w:rPr>
        <w:t>Mon</w:t>
      </w:r>
      <w:r w:rsidR="004746C0" w:rsidRPr="007C534E">
        <w:rPr>
          <w:sz w:val="24"/>
        </w:rPr>
        <w:t xml:space="preserve"> and </w:t>
      </w:r>
      <w:r w:rsidR="008947A7" w:rsidRPr="007C534E">
        <w:rPr>
          <w:sz w:val="24"/>
        </w:rPr>
        <w:t>Wed</w:t>
      </w:r>
      <w:r w:rsidR="00375BC6" w:rsidRPr="007C534E">
        <w:rPr>
          <w:sz w:val="24"/>
        </w:rPr>
        <w:t xml:space="preserve"> </w:t>
      </w:r>
      <w:r w:rsidR="008947A7" w:rsidRPr="007C534E">
        <w:rPr>
          <w:sz w:val="24"/>
        </w:rPr>
        <w:t>2</w:t>
      </w:r>
      <w:r w:rsidR="00B61929">
        <w:rPr>
          <w:sz w:val="24"/>
        </w:rPr>
        <w:t>-3</w:t>
      </w:r>
      <w:r w:rsidR="00CD745E" w:rsidRPr="007C534E">
        <w:rPr>
          <w:sz w:val="24"/>
        </w:rPr>
        <w:t xml:space="preserve"> PM </w:t>
      </w:r>
    </w:p>
    <w:p w:rsidR="00BB5175" w:rsidRDefault="00B61929" w:rsidP="00B61929">
      <w:pPr>
        <w:tabs>
          <w:tab w:val="left" w:pos="-1440"/>
        </w:tabs>
        <w:rPr>
          <w:sz w:val="24"/>
        </w:rPr>
      </w:pPr>
      <w:r>
        <w:rPr>
          <w:sz w:val="24"/>
        </w:rPr>
        <w:t>e</w:t>
      </w:r>
      <w:r w:rsidR="00BB5175" w:rsidRPr="007C534E">
        <w:rPr>
          <w:sz w:val="24"/>
        </w:rPr>
        <w:t xml:space="preserve">-mail:  </w:t>
      </w:r>
      <w:r w:rsidR="00AC0074">
        <w:rPr>
          <w:sz w:val="24"/>
        </w:rPr>
        <w:t>fairfiep@</w:t>
      </w:r>
      <w:r w:rsidR="004746C0" w:rsidRPr="007C534E">
        <w:rPr>
          <w:sz w:val="24"/>
        </w:rPr>
        <w:t>georgetown</w:t>
      </w:r>
      <w:r w:rsidR="00AA3CA4" w:rsidRPr="007C534E">
        <w:rPr>
          <w:sz w:val="24"/>
        </w:rPr>
        <w:t>.edu</w:t>
      </w:r>
      <w:r w:rsidR="00BB5175" w:rsidRPr="007C534E">
        <w:rPr>
          <w:sz w:val="24"/>
        </w:rPr>
        <w:tab/>
      </w:r>
      <w:r w:rsidR="00BB5175" w:rsidRPr="007C534E">
        <w:rPr>
          <w:sz w:val="24"/>
        </w:rPr>
        <w:tab/>
      </w:r>
      <w:r w:rsidR="00BB5175" w:rsidRPr="007C534E">
        <w:rPr>
          <w:sz w:val="24"/>
        </w:rPr>
        <w:tab/>
      </w:r>
      <w:r w:rsidR="00BB5175" w:rsidRPr="007C534E">
        <w:rPr>
          <w:sz w:val="24"/>
        </w:rPr>
        <w:tab/>
      </w:r>
      <w:r w:rsidR="00BB5175">
        <w:rPr>
          <w:sz w:val="24"/>
        </w:rPr>
        <w:tab/>
      </w:r>
      <w:r w:rsidR="00BB5175">
        <w:rPr>
          <w:sz w:val="24"/>
        </w:rPr>
        <w:tab/>
      </w:r>
      <w:r w:rsidR="00BB5175">
        <w:rPr>
          <w:sz w:val="24"/>
        </w:rPr>
        <w:tab/>
      </w:r>
      <w:r w:rsidR="00BB5175">
        <w:rPr>
          <w:sz w:val="24"/>
        </w:rPr>
        <w:tab/>
      </w:r>
      <w:r w:rsidR="00BB5175">
        <w:rPr>
          <w:sz w:val="24"/>
        </w:rPr>
        <w:tab/>
      </w:r>
      <w:r w:rsidR="00BB5175">
        <w:rPr>
          <w:sz w:val="24"/>
        </w:rPr>
        <w:tab/>
      </w:r>
      <w:r w:rsidR="00BB5175">
        <w:rPr>
          <w:sz w:val="24"/>
        </w:rPr>
        <w:tab/>
      </w:r>
    </w:p>
    <w:p w:rsidR="00476FFD" w:rsidRPr="00476FFD" w:rsidRDefault="00476FFD" w:rsidP="00476FFD">
      <w:pPr>
        <w:widowControl/>
        <w:shd w:val="clear" w:color="auto" w:fill="FFFFFF"/>
        <w:autoSpaceDE/>
        <w:autoSpaceDN/>
        <w:adjustRightInd/>
        <w:rPr>
          <w:color w:val="222222"/>
          <w:sz w:val="24"/>
        </w:rPr>
      </w:pPr>
      <w:r w:rsidRPr="00476FFD">
        <w:rPr>
          <w:color w:val="222222"/>
          <w:sz w:val="24"/>
        </w:rPr>
        <w:t>In the case of university closure due to weather or other unexpected circumstance, classes will be cancelled on the date of university closure</w:t>
      </w:r>
      <w:r w:rsidR="00B61929">
        <w:rPr>
          <w:color w:val="222222"/>
          <w:sz w:val="24"/>
        </w:rPr>
        <w:t>, and we will make up the class time by making content available online.</w:t>
      </w:r>
      <w:r w:rsidRPr="00476FFD">
        <w:rPr>
          <w:color w:val="222222"/>
          <w:sz w:val="24"/>
        </w:rPr>
        <w:t xml:space="preserve"> </w:t>
      </w:r>
    </w:p>
    <w:p w:rsidR="00476FFD" w:rsidRPr="00476FFD" w:rsidRDefault="00476FFD" w:rsidP="00476FFD">
      <w:pPr>
        <w:widowControl/>
        <w:shd w:val="clear" w:color="auto" w:fill="FFFFFF"/>
        <w:autoSpaceDE/>
        <w:autoSpaceDN/>
        <w:adjustRightInd/>
        <w:rPr>
          <w:color w:val="222222"/>
          <w:sz w:val="24"/>
        </w:rPr>
      </w:pPr>
      <w:r w:rsidRPr="00476FFD">
        <w:rPr>
          <w:b/>
          <w:bCs/>
          <w:color w:val="222222"/>
          <w:sz w:val="24"/>
        </w:rPr>
        <w:t>The course schedule including deadlines will be unaltered unless otherwise notified.</w:t>
      </w:r>
    </w:p>
    <w:p w:rsidR="00476FFD" w:rsidRDefault="00476FFD">
      <w:pPr>
        <w:rPr>
          <w:sz w:val="24"/>
        </w:rPr>
      </w:pPr>
    </w:p>
    <w:p w:rsidR="009665AD" w:rsidRPr="00E975DA" w:rsidRDefault="009665AD">
      <w:pPr>
        <w:rPr>
          <w:b/>
          <w:sz w:val="28"/>
          <w:szCs w:val="28"/>
        </w:rPr>
      </w:pPr>
      <w:r w:rsidRPr="00E975DA">
        <w:rPr>
          <w:b/>
          <w:sz w:val="28"/>
          <w:szCs w:val="28"/>
        </w:rPr>
        <w:t>Course Materials</w:t>
      </w:r>
    </w:p>
    <w:p w:rsidR="009665AD" w:rsidRDefault="009665AD">
      <w:pPr>
        <w:rPr>
          <w:sz w:val="24"/>
        </w:rPr>
      </w:pPr>
    </w:p>
    <w:p w:rsidR="0079521A" w:rsidRDefault="00772613" w:rsidP="00150B35">
      <w:pPr>
        <w:spacing w:line="280" w:lineRule="exact"/>
        <w:ind w:left="720"/>
        <w:rPr>
          <w:sz w:val="24"/>
        </w:rPr>
      </w:pPr>
      <w:r w:rsidRPr="005B4330">
        <w:rPr>
          <w:b/>
          <w:sz w:val="24"/>
        </w:rPr>
        <w:t>Textbook</w:t>
      </w:r>
      <w:r w:rsidRPr="005B4330">
        <w:rPr>
          <w:sz w:val="24"/>
        </w:rPr>
        <w:t xml:space="preserve">:  </w:t>
      </w:r>
      <w:r>
        <w:rPr>
          <w:sz w:val="24"/>
        </w:rPr>
        <w:t xml:space="preserve">Libby/Libby/Short Financial Accounting with Connect Plus </w:t>
      </w:r>
      <w:r w:rsidRPr="0077349D">
        <w:rPr>
          <w:b/>
          <w:sz w:val="24"/>
        </w:rPr>
        <w:t>(8</w:t>
      </w:r>
      <w:r w:rsidRPr="0077349D">
        <w:rPr>
          <w:b/>
          <w:sz w:val="24"/>
          <w:vertAlign w:val="superscript"/>
        </w:rPr>
        <w:t>th</w:t>
      </w:r>
      <w:r w:rsidRPr="0077349D">
        <w:rPr>
          <w:b/>
          <w:sz w:val="24"/>
        </w:rPr>
        <w:t xml:space="preserve"> edition)</w:t>
      </w:r>
      <w:r>
        <w:rPr>
          <w:sz w:val="24"/>
        </w:rPr>
        <w:t xml:space="preserve">.  Hardcopy ISBN:  </w:t>
      </w:r>
      <w:r w:rsidRPr="0077349D">
        <w:rPr>
          <w:bCs/>
          <w:sz w:val="24"/>
        </w:rPr>
        <w:t>1259116832/ 9781259116834</w:t>
      </w:r>
      <w:r>
        <w:rPr>
          <w:sz w:val="24"/>
        </w:rPr>
        <w:t xml:space="preserve">.  Looseleaf ISBN: </w:t>
      </w:r>
      <w:r w:rsidRPr="0077349D">
        <w:rPr>
          <w:bCs/>
          <w:sz w:val="24"/>
        </w:rPr>
        <w:t>1259127923/  9781259127922</w:t>
      </w:r>
      <w:r w:rsidRPr="00EE7D18">
        <w:rPr>
          <w:bCs/>
          <w:sz w:val="24"/>
        </w:rPr>
        <w:t>.</w:t>
      </w:r>
      <w:r>
        <w:rPr>
          <w:rFonts w:ascii="Verdana" w:hAnsi="Verdana"/>
          <w:b/>
          <w:bCs/>
          <w:sz w:val="18"/>
          <w:szCs w:val="18"/>
        </w:rPr>
        <w:t xml:space="preserve"> </w:t>
      </w:r>
      <w:r>
        <w:rPr>
          <w:sz w:val="24"/>
        </w:rPr>
        <w:t xml:space="preserve">Both versions come with access to the ebook online.  </w:t>
      </w:r>
      <w:r w:rsidR="00584069">
        <w:rPr>
          <w:sz w:val="24"/>
        </w:rPr>
        <w:t xml:space="preserve">Connect Plus is required so if </w:t>
      </w:r>
      <w:r w:rsidR="002B1930">
        <w:rPr>
          <w:sz w:val="24"/>
        </w:rPr>
        <w:t>you</w:t>
      </w:r>
      <w:r w:rsidR="00584069">
        <w:rPr>
          <w:sz w:val="24"/>
        </w:rPr>
        <w:t xml:space="preserve"> are purchasing a used book, </w:t>
      </w:r>
      <w:r w:rsidR="002B1930">
        <w:rPr>
          <w:sz w:val="24"/>
        </w:rPr>
        <w:t>you</w:t>
      </w:r>
      <w:r w:rsidR="00584069">
        <w:rPr>
          <w:sz w:val="24"/>
        </w:rPr>
        <w:t xml:space="preserve"> will need to purchase </w:t>
      </w:r>
      <w:r w:rsidR="00191107">
        <w:rPr>
          <w:sz w:val="24"/>
        </w:rPr>
        <w:t>C</w:t>
      </w:r>
      <w:r w:rsidR="00584069">
        <w:rPr>
          <w:sz w:val="24"/>
        </w:rPr>
        <w:t xml:space="preserve">onnect </w:t>
      </w:r>
      <w:r w:rsidR="00AB2488">
        <w:rPr>
          <w:sz w:val="24"/>
        </w:rPr>
        <w:t>P</w:t>
      </w:r>
      <w:r w:rsidR="00584069">
        <w:rPr>
          <w:sz w:val="24"/>
        </w:rPr>
        <w:t xml:space="preserve">lus in addition to the book.  That can be done on the </w:t>
      </w:r>
      <w:r w:rsidR="00191107">
        <w:rPr>
          <w:sz w:val="24"/>
        </w:rPr>
        <w:t>C</w:t>
      </w:r>
      <w:r w:rsidR="00584069">
        <w:rPr>
          <w:sz w:val="24"/>
        </w:rPr>
        <w:t xml:space="preserve">onnect web site:  </w:t>
      </w:r>
      <w:r w:rsidR="00584069" w:rsidRPr="00584069">
        <w:rPr>
          <w:sz w:val="24"/>
        </w:rPr>
        <w:t>http://connect.mcgraw-hill.com</w:t>
      </w:r>
      <w:r w:rsidR="00584069">
        <w:rPr>
          <w:sz w:val="24"/>
        </w:rPr>
        <w:t>.</w:t>
      </w:r>
    </w:p>
    <w:p w:rsidR="00584069" w:rsidRPr="005B4330" w:rsidRDefault="00584069" w:rsidP="00150B35">
      <w:pPr>
        <w:spacing w:line="280" w:lineRule="exact"/>
        <w:ind w:left="720"/>
        <w:rPr>
          <w:sz w:val="24"/>
        </w:rPr>
      </w:pPr>
    </w:p>
    <w:p w:rsidR="005B4330" w:rsidRDefault="005B4330" w:rsidP="005B4330">
      <w:pPr>
        <w:tabs>
          <w:tab w:val="decimal" w:pos="6480"/>
        </w:tabs>
        <w:ind w:left="720"/>
        <w:rPr>
          <w:sz w:val="24"/>
        </w:rPr>
      </w:pPr>
      <w:r>
        <w:rPr>
          <w:sz w:val="24"/>
        </w:rPr>
        <w:tab/>
      </w:r>
      <w:r w:rsidRPr="005B4330">
        <w:rPr>
          <w:b/>
          <w:sz w:val="24"/>
        </w:rPr>
        <w:t>Blackboard</w:t>
      </w:r>
      <w:r>
        <w:rPr>
          <w:sz w:val="24"/>
        </w:rPr>
        <w:t xml:space="preserve">:  The class website will contain the syllabus, handouts, </w:t>
      </w:r>
      <w:r w:rsidR="00163707">
        <w:rPr>
          <w:sz w:val="24"/>
        </w:rPr>
        <w:t>P</w:t>
      </w:r>
      <w:r>
        <w:rPr>
          <w:sz w:val="24"/>
        </w:rPr>
        <w:t xml:space="preserve">owerpoint slides, as well as solutions to assignments.  </w:t>
      </w:r>
      <w:r w:rsidRPr="005B4330">
        <w:rPr>
          <w:sz w:val="24"/>
        </w:rPr>
        <w:t xml:space="preserve">Through </w:t>
      </w:r>
      <w:r w:rsidR="00E14772">
        <w:rPr>
          <w:sz w:val="24"/>
        </w:rPr>
        <w:t>Blackbo</w:t>
      </w:r>
      <w:r w:rsidR="00AB2488">
        <w:rPr>
          <w:sz w:val="24"/>
        </w:rPr>
        <w:t>a</w:t>
      </w:r>
      <w:r w:rsidR="001C0CEF">
        <w:rPr>
          <w:sz w:val="24"/>
        </w:rPr>
        <w:t>rd</w:t>
      </w:r>
      <w:r w:rsidR="00E14772">
        <w:rPr>
          <w:sz w:val="24"/>
        </w:rPr>
        <w:t xml:space="preserve"> </w:t>
      </w:r>
      <w:r w:rsidRPr="005B4330">
        <w:rPr>
          <w:sz w:val="24"/>
        </w:rPr>
        <w:t xml:space="preserve">I will also email </w:t>
      </w:r>
      <w:r w:rsidR="002B1930">
        <w:rPr>
          <w:sz w:val="24"/>
        </w:rPr>
        <w:t>you</w:t>
      </w:r>
      <w:r w:rsidRPr="005B4330">
        <w:rPr>
          <w:sz w:val="24"/>
        </w:rPr>
        <w:t xml:space="preserve"> and post important announcements on the course website.</w:t>
      </w:r>
      <w:r>
        <w:rPr>
          <w:rFonts w:ascii="Arial" w:hAnsi="Arial"/>
        </w:rPr>
        <w:t xml:space="preserve">  </w:t>
      </w:r>
      <w:r w:rsidRPr="005B4330">
        <w:rPr>
          <w:sz w:val="24"/>
        </w:rPr>
        <w:t xml:space="preserve">It is </w:t>
      </w:r>
      <w:r w:rsidR="002B1930">
        <w:rPr>
          <w:b/>
          <w:sz w:val="24"/>
        </w:rPr>
        <w:t>your</w:t>
      </w:r>
      <w:r w:rsidRPr="005B4330">
        <w:rPr>
          <w:b/>
          <w:sz w:val="24"/>
        </w:rPr>
        <w:t xml:space="preserve"> responsibility</w:t>
      </w:r>
      <w:r w:rsidR="000C0EF9">
        <w:rPr>
          <w:sz w:val="24"/>
        </w:rPr>
        <w:t xml:space="preserve"> </w:t>
      </w:r>
      <w:r w:rsidRPr="005B4330">
        <w:rPr>
          <w:sz w:val="24"/>
        </w:rPr>
        <w:t xml:space="preserve">to check </w:t>
      </w:r>
      <w:r w:rsidR="002B1930">
        <w:rPr>
          <w:sz w:val="24"/>
        </w:rPr>
        <w:t>your</w:t>
      </w:r>
      <w:r w:rsidRPr="005B4330">
        <w:rPr>
          <w:sz w:val="24"/>
        </w:rPr>
        <w:t xml:space="preserve"> email </w:t>
      </w:r>
      <w:r w:rsidRPr="005B4330">
        <w:rPr>
          <w:sz w:val="24"/>
          <w:u w:val="single"/>
        </w:rPr>
        <w:t>daily</w:t>
      </w:r>
      <w:r w:rsidRPr="005B4330">
        <w:rPr>
          <w:sz w:val="24"/>
        </w:rPr>
        <w:t xml:space="preserve"> to ensure class preparation.  </w:t>
      </w:r>
    </w:p>
    <w:p w:rsidR="00476FFD" w:rsidRDefault="00476FFD" w:rsidP="005B4330">
      <w:pPr>
        <w:tabs>
          <w:tab w:val="decimal" w:pos="6480"/>
        </w:tabs>
        <w:ind w:left="720"/>
        <w:rPr>
          <w:b/>
          <w:sz w:val="24"/>
        </w:rPr>
      </w:pPr>
    </w:p>
    <w:p w:rsidR="008D28AE" w:rsidRDefault="000C0EF9" w:rsidP="005B4330">
      <w:pPr>
        <w:tabs>
          <w:tab w:val="decimal" w:pos="6480"/>
        </w:tabs>
        <w:ind w:left="720"/>
        <w:rPr>
          <w:sz w:val="24"/>
        </w:rPr>
      </w:pPr>
      <w:r w:rsidRPr="0017225D">
        <w:rPr>
          <w:b/>
          <w:sz w:val="24"/>
        </w:rPr>
        <w:t>McGraw Hill</w:t>
      </w:r>
      <w:r w:rsidR="00C76C51" w:rsidRPr="0017225D">
        <w:rPr>
          <w:b/>
          <w:sz w:val="24"/>
        </w:rPr>
        <w:t xml:space="preserve"> </w:t>
      </w:r>
      <w:r w:rsidRPr="0017225D">
        <w:rPr>
          <w:b/>
          <w:sz w:val="24"/>
        </w:rPr>
        <w:t xml:space="preserve">Connect </w:t>
      </w:r>
      <w:r w:rsidR="00C76C51" w:rsidRPr="0017225D">
        <w:rPr>
          <w:b/>
          <w:sz w:val="24"/>
        </w:rPr>
        <w:t>Web Site</w:t>
      </w:r>
      <w:r w:rsidR="00C76C51" w:rsidRPr="0017225D">
        <w:rPr>
          <w:sz w:val="24"/>
        </w:rPr>
        <w:t xml:space="preserve">: </w:t>
      </w:r>
      <w:r w:rsidR="00C0145C" w:rsidRPr="0017225D">
        <w:rPr>
          <w:color w:val="000000"/>
          <w:sz w:val="24"/>
        </w:rPr>
        <w:t xml:space="preserve">McGraw-Hill’s Connect is a web-based assignment and assessment solution required for this course. </w:t>
      </w:r>
      <w:r w:rsidR="008D28AE" w:rsidRPr="0017225D">
        <w:rPr>
          <w:color w:val="000000"/>
          <w:sz w:val="24"/>
        </w:rPr>
        <w:t xml:space="preserve">All homework assignments will be submitted through Connect. </w:t>
      </w:r>
      <w:r w:rsidR="00F12C56" w:rsidRPr="0017225D">
        <w:rPr>
          <w:sz w:val="24"/>
        </w:rPr>
        <w:t>In addition, this site also provides for interactive tutorial learning.</w:t>
      </w:r>
      <w:r w:rsidR="008D28AE" w:rsidRPr="0017225D">
        <w:rPr>
          <w:sz w:val="24"/>
        </w:rPr>
        <w:t xml:space="preserve">  </w:t>
      </w:r>
      <w:r w:rsidR="00D6147F" w:rsidRPr="00B61929">
        <w:rPr>
          <w:color w:val="C00000"/>
          <w:sz w:val="24"/>
        </w:rPr>
        <w:t>The deadline to register</w:t>
      </w:r>
      <w:r w:rsidR="00E14772" w:rsidRPr="00B61929">
        <w:rPr>
          <w:color w:val="C00000"/>
          <w:sz w:val="24"/>
        </w:rPr>
        <w:t xml:space="preserve"> your Connect account</w:t>
      </w:r>
      <w:r w:rsidR="00D6147F" w:rsidRPr="00B61929">
        <w:rPr>
          <w:color w:val="C00000"/>
          <w:sz w:val="24"/>
        </w:rPr>
        <w:t xml:space="preserve"> is</w:t>
      </w:r>
      <w:r w:rsidR="001A0696">
        <w:rPr>
          <w:color w:val="C00000"/>
          <w:sz w:val="24"/>
        </w:rPr>
        <w:t xml:space="preserve"> June </w:t>
      </w:r>
      <w:r w:rsidR="005D34D6">
        <w:rPr>
          <w:color w:val="C00000"/>
          <w:sz w:val="24"/>
        </w:rPr>
        <w:t>8</w:t>
      </w:r>
      <w:r w:rsidR="00D6147F" w:rsidRPr="00B61929">
        <w:rPr>
          <w:color w:val="C00000"/>
          <w:sz w:val="24"/>
        </w:rPr>
        <w:t xml:space="preserve">.  </w:t>
      </w:r>
      <w:r w:rsidR="008D28AE" w:rsidRPr="00B61929">
        <w:rPr>
          <w:color w:val="C00000"/>
          <w:sz w:val="24"/>
        </w:rPr>
        <w:t xml:space="preserve">To register, go to the following course URL for your section listed below. </w:t>
      </w:r>
      <w:r w:rsidR="008D28AE" w:rsidRPr="0017225D">
        <w:rPr>
          <w:sz w:val="24"/>
        </w:rPr>
        <w:t xml:space="preserve"> Click “Register Now” after verifying the course details</w:t>
      </w:r>
      <w:r w:rsidR="008C53F0" w:rsidRPr="0017225D">
        <w:rPr>
          <w:sz w:val="24"/>
        </w:rPr>
        <w:t xml:space="preserve"> are correct</w:t>
      </w:r>
      <w:r w:rsidR="008D28AE" w:rsidRPr="0017225D">
        <w:rPr>
          <w:sz w:val="24"/>
        </w:rPr>
        <w:t xml:space="preserve">.  Enter your Georgetown email address.  Enter the registration code from your textbook (the card shrink wrapped to the text) or you can purchase Connect access separately with or without the e-book.  If you are waiting for </w:t>
      </w:r>
      <w:r w:rsidR="008D28AE" w:rsidRPr="0017225D">
        <w:rPr>
          <w:sz w:val="24"/>
        </w:rPr>
        <w:lastRenderedPageBreak/>
        <w:t xml:space="preserve">your textbook to arrive you may sign up for a free trial for </w:t>
      </w:r>
      <w:r w:rsidR="0006726B">
        <w:rPr>
          <w:sz w:val="24"/>
        </w:rPr>
        <w:t>14 days</w:t>
      </w:r>
      <w:r w:rsidR="008D28AE" w:rsidRPr="0017225D">
        <w:rPr>
          <w:sz w:val="24"/>
        </w:rPr>
        <w:t xml:space="preserve">, but be sure to convert registration </w:t>
      </w:r>
      <w:r w:rsidR="008C53F0" w:rsidRPr="0017225D">
        <w:rPr>
          <w:sz w:val="24"/>
        </w:rPr>
        <w:t xml:space="preserve">before the trial period ends </w:t>
      </w:r>
      <w:r w:rsidR="008D28AE" w:rsidRPr="0017225D">
        <w:rPr>
          <w:sz w:val="24"/>
        </w:rPr>
        <w:t>to maintain access.</w:t>
      </w:r>
    </w:p>
    <w:p w:rsidR="00C25315" w:rsidRDefault="00C25315" w:rsidP="00990C50">
      <w:pPr>
        <w:ind w:left="720"/>
        <w:rPr>
          <w:b/>
          <w:sz w:val="24"/>
        </w:rPr>
      </w:pPr>
    </w:p>
    <w:tbl>
      <w:tblPr>
        <w:tblW w:w="1152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1470"/>
        <w:gridCol w:w="9060"/>
      </w:tblGrid>
      <w:tr w:rsidR="00C25315" w:rsidRPr="00C76F74" w:rsidTr="00D339DF">
        <w:tc>
          <w:tcPr>
            <w:tcW w:w="990" w:type="dxa"/>
          </w:tcPr>
          <w:p w:rsidR="00C25315" w:rsidRPr="00C76F74" w:rsidRDefault="00C25315" w:rsidP="001D5445">
            <w:pPr>
              <w:rPr>
                <w:b/>
                <w:sz w:val="24"/>
              </w:rPr>
            </w:pPr>
            <w:r w:rsidRPr="00C76F74">
              <w:rPr>
                <w:b/>
                <w:sz w:val="24"/>
              </w:rPr>
              <w:t>Section</w:t>
            </w:r>
          </w:p>
        </w:tc>
        <w:tc>
          <w:tcPr>
            <w:tcW w:w="1470" w:type="dxa"/>
          </w:tcPr>
          <w:p w:rsidR="00C25315" w:rsidRPr="00C76F74" w:rsidRDefault="00C25315" w:rsidP="001D5445">
            <w:pPr>
              <w:rPr>
                <w:b/>
                <w:sz w:val="24"/>
              </w:rPr>
            </w:pPr>
            <w:r w:rsidRPr="00C76F74">
              <w:rPr>
                <w:b/>
                <w:sz w:val="24"/>
              </w:rPr>
              <w:t>Instructor</w:t>
            </w:r>
          </w:p>
        </w:tc>
        <w:tc>
          <w:tcPr>
            <w:tcW w:w="9060" w:type="dxa"/>
          </w:tcPr>
          <w:p w:rsidR="00C25315" w:rsidRPr="00C76F74" w:rsidRDefault="00C25315" w:rsidP="001D5445">
            <w:pPr>
              <w:rPr>
                <w:b/>
                <w:sz w:val="24"/>
              </w:rPr>
            </w:pPr>
            <w:r w:rsidRPr="00C76F74">
              <w:rPr>
                <w:b/>
                <w:sz w:val="24"/>
              </w:rPr>
              <w:t>URL</w:t>
            </w:r>
          </w:p>
        </w:tc>
      </w:tr>
      <w:tr w:rsidR="00C25315" w:rsidRPr="00C76F74" w:rsidTr="00D339DF">
        <w:trPr>
          <w:trHeight w:val="323"/>
        </w:trPr>
        <w:tc>
          <w:tcPr>
            <w:tcW w:w="990" w:type="dxa"/>
          </w:tcPr>
          <w:p w:rsidR="00C25315" w:rsidRPr="00C76F74" w:rsidRDefault="00C25315" w:rsidP="001D5445">
            <w:pPr>
              <w:rPr>
                <w:sz w:val="24"/>
              </w:rPr>
            </w:pPr>
            <w:r w:rsidRPr="00C76F74">
              <w:rPr>
                <w:sz w:val="24"/>
              </w:rPr>
              <w:t>1</w:t>
            </w:r>
          </w:p>
        </w:tc>
        <w:tc>
          <w:tcPr>
            <w:tcW w:w="1470" w:type="dxa"/>
          </w:tcPr>
          <w:p w:rsidR="00C25315" w:rsidRPr="00C76F74" w:rsidRDefault="00722414" w:rsidP="00722414">
            <w:pPr>
              <w:rPr>
                <w:sz w:val="24"/>
              </w:rPr>
            </w:pPr>
            <w:r>
              <w:rPr>
                <w:sz w:val="24"/>
              </w:rPr>
              <w:t>Fairfield</w:t>
            </w:r>
          </w:p>
        </w:tc>
        <w:tc>
          <w:tcPr>
            <w:tcW w:w="9060" w:type="dxa"/>
          </w:tcPr>
          <w:p w:rsidR="00C25315" w:rsidRPr="00722414" w:rsidRDefault="00B476E2" w:rsidP="00D4056F">
            <w:pPr>
              <w:rPr>
                <w:color w:val="FF0000"/>
                <w:sz w:val="24"/>
                <w:highlight w:val="green"/>
              </w:rPr>
            </w:pPr>
            <w:hyperlink r:id="rId9" w:history="1">
              <w:r w:rsidR="001A0696" w:rsidRPr="00B30561">
                <w:rPr>
                  <w:rStyle w:val="Hyperlink"/>
                  <w:sz w:val="24"/>
                </w:rPr>
                <w:t>http://connect.mheducation.com/class/fairfield</w:t>
              </w:r>
            </w:hyperlink>
            <w:r w:rsidR="008B21EB" w:rsidRPr="00722414">
              <w:rPr>
                <w:color w:val="FF0000"/>
                <w:sz w:val="24"/>
              </w:rPr>
              <w:t>_accounting101_</w:t>
            </w:r>
            <w:r w:rsidR="001A0696">
              <w:rPr>
                <w:color w:val="FF0000"/>
                <w:sz w:val="24"/>
              </w:rPr>
              <w:t>summer</w:t>
            </w:r>
            <w:r w:rsidR="008B21EB" w:rsidRPr="00722414">
              <w:rPr>
                <w:color w:val="FF0000"/>
                <w:sz w:val="24"/>
              </w:rPr>
              <w:t>201</w:t>
            </w:r>
            <w:r w:rsidR="00D4056F">
              <w:rPr>
                <w:color w:val="FF0000"/>
                <w:sz w:val="24"/>
              </w:rPr>
              <w:t>6</w:t>
            </w:r>
            <w:r w:rsidR="008B21EB" w:rsidRPr="00722414">
              <w:rPr>
                <w:color w:val="FF0000"/>
                <w:sz w:val="24"/>
              </w:rPr>
              <w:t>_section1</w:t>
            </w:r>
            <w:r w:rsidR="002F0B02">
              <w:rPr>
                <w:color w:val="FF0000"/>
                <w:sz w:val="24"/>
              </w:rPr>
              <w:t>0</w:t>
            </w:r>
          </w:p>
        </w:tc>
      </w:tr>
    </w:tbl>
    <w:p w:rsidR="00C25315" w:rsidRDefault="00C25315" w:rsidP="00990C50">
      <w:pPr>
        <w:ind w:left="720"/>
        <w:rPr>
          <w:b/>
          <w:sz w:val="24"/>
        </w:rPr>
      </w:pPr>
    </w:p>
    <w:p w:rsidR="00990C50" w:rsidRDefault="00C45119" w:rsidP="00990C50">
      <w:pPr>
        <w:ind w:left="720"/>
        <w:rPr>
          <w:b/>
          <w:i/>
          <w:sz w:val="24"/>
        </w:rPr>
      </w:pPr>
      <w:r>
        <w:rPr>
          <w:b/>
          <w:sz w:val="24"/>
        </w:rPr>
        <w:t>Calculator</w:t>
      </w:r>
      <w:r w:rsidR="00990C50" w:rsidRPr="00990C50">
        <w:rPr>
          <w:sz w:val="24"/>
        </w:rPr>
        <w:t xml:space="preserve">:  A four function calculator </w:t>
      </w:r>
      <w:r w:rsidR="00BB5DEE">
        <w:rPr>
          <w:sz w:val="24"/>
        </w:rPr>
        <w:t xml:space="preserve">or a </w:t>
      </w:r>
      <w:r w:rsidR="00BB5DEE" w:rsidRPr="000C0EF9">
        <w:rPr>
          <w:sz w:val="24"/>
        </w:rPr>
        <w:t>business calculator</w:t>
      </w:r>
      <w:r w:rsidR="000C0EF9">
        <w:rPr>
          <w:sz w:val="24"/>
        </w:rPr>
        <w:t xml:space="preserve"> (TI-Business Analyst (BA) II Plus or the Professional version is used in your subsequent BFM course)</w:t>
      </w:r>
      <w:r w:rsidR="00BB5DEE">
        <w:rPr>
          <w:sz w:val="24"/>
        </w:rPr>
        <w:t xml:space="preserve"> is required to </w:t>
      </w:r>
      <w:r w:rsidR="00990C50" w:rsidRPr="00990C50">
        <w:rPr>
          <w:sz w:val="24"/>
        </w:rPr>
        <w:t xml:space="preserve">complete quizzes, exams, and homework assignments.  </w:t>
      </w:r>
      <w:r w:rsidR="00990C50" w:rsidRPr="00D03310">
        <w:rPr>
          <w:b/>
          <w:sz w:val="24"/>
        </w:rPr>
        <w:t>Cell phones and PDAs with calculator functions are not acceptable to use during exams.</w:t>
      </w:r>
      <w:r w:rsidR="00990C50" w:rsidRPr="00990C50">
        <w:rPr>
          <w:i/>
          <w:sz w:val="24"/>
        </w:rPr>
        <w:t xml:space="preserve">  </w:t>
      </w:r>
      <w:r w:rsidR="00990C50" w:rsidRPr="000765E6">
        <w:rPr>
          <w:b/>
          <w:i/>
          <w:sz w:val="24"/>
        </w:rPr>
        <w:t xml:space="preserve">Laptops </w:t>
      </w:r>
      <w:r w:rsidR="00535E57">
        <w:rPr>
          <w:b/>
          <w:i/>
          <w:sz w:val="24"/>
        </w:rPr>
        <w:t xml:space="preserve">and cell phones </w:t>
      </w:r>
      <w:r w:rsidR="00990C50" w:rsidRPr="000765E6">
        <w:rPr>
          <w:b/>
          <w:i/>
          <w:sz w:val="24"/>
        </w:rPr>
        <w:t xml:space="preserve">are not permitted in </w:t>
      </w:r>
      <w:r w:rsidR="00EC4F2E" w:rsidRPr="000765E6">
        <w:rPr>
          <w:b/>
          <w:i/>
          <w:sz w:val="24"/>
        </w:rPr>
        <w:t xml:space="preserve">the Accounting 101 </w:t>
      </w:r>
      <w:r w:rsidR="00990C50" w:rsidRPr="000765E6">
        <w:rPr>
          <w:b/>
          <w:i/>
          <w:sz w:val="24"/>
        </w:rPr>
        <w:t>classroom!</w:t>
      </w:r>
    </w:p>
    <w:p w:rsidR="00C45119" w:rsidRDefault="00C45119" w:rsidP="00990C50">
      <w:pPr>
        <w:ind w:left="720"/>
        <w:rPr>
          <w:sz w:val="24"/>
        </w:rPr>
      </w:pPr>
    </w:p>
    <w:p w:rsidR="00E975DA" w:rsidRPr="00E975DA" w:rsidRDefault="00BB5DEE" w:rsidP="00E975DA">
      <w:pPr>
        <w:rPr>
          <w:b/>
          <w:sz w:val="28"/>
          <w:szCs w:val="28"/>
        </w:rPr>
      </w:pPr>
      <w:r>
        <w:rPr>
          <w:b/>
          <w:sz w:val="28"/>
          <w:szCs w:val="28"/>
        </w:rPr>
        <w:t>Course Description</w:t>
      </w:r>
    </w:p>
    <w:p w:rsidR="00E975DA" w:rsidRPr="00C227E6" w:rsidRDefault="00E975DA" w:rsidP="00E975DA">
      <w:pPr>
        <w:rPr>
          <w:b/>
          <w:sz w:val="22"/>
          <w:szCs w:val="22"/>
          <w:u w:val="single"/>
        </w:rPr>
      </w:pPr>
    </w:p>
    <w:p w:rsidR="00E975DA" w:rsidRPr="00E975DA" w:rsidRDefault="00E975DA" w:rsidP="0023582B">
      <w:pPr>
        <w:ind w:left="720"/>
        <w:rPr>
          <w:sz w:val="24"/>
        </w:rPr>
      </w:pPr>
      <w:r w:rsidRPr="00E975DA">
        <w:rPr>
          <w:sz w:val="24"/>
        </w:rPr>
        <w:t xml:space="preserve">The ultimate goal of this course is to understand how accounting information is created, communicated, and what informational limitations exist.  This course is designed for students with little or no background in accounting.  The purpose of financial accounting is to provide information to parties that have a relationship with the firm such as owners, managers, or creditors.  The first part of the course is heavily focused on definitions and concepts.  This is critical to the rest of the course.  We will begin by discussing basic concepts in accounting and be able to apply our understanding to business transactions.  We will discuss in detail the major accounting statements and be able to prepare and analyze these statements by the end of the term. </w:t>
      </w:r>
      <w:r w:rsidR="007770E3">
        <w:rPr>
          <w:sz w:val="24"/>
        </w:rPr>
        <w:t>We</w:t>
      </w:r>
      <w:r w:rsidRPr="00E975DA">
        <w:rPr>
          <w:sz w:val="24"/>
        </w:rPr>
        <w:t xml:space="preserve"> encourage students to work in groups on the homework assignments and help each other learn and apply the concepts.  We will look at various examples of company financial statements throughout the course to understand how information is presented and used in the marketplace.</w:t>
      </w:r>
    </w:p>
    <w:p w:rsidR="00E975DA" w:rsidRPr="00C227E6" w:rsidRDefault="00E975DA" w:rsidP="00E975DA">
      <w:pPr>
        <w:rPr>
          <w:sz w:val="22"/>
          <w:szCs w:val="22"/>
        </w:rPr>
      </w:pPr>
    </w:p>
    <w:p w:rsidR="00E975DA" w:rsidRDefault="00E975DA" w:rsidP="00E975DA">
      <w:pPr>
        <w:rPr>
          <w:rFonts w:ascii="Berlin Sans FB Demi" w:hAnsi="Berlin Sans FB Demi"/>
          <w:b/>
        </w:rPr>
      </w:pPr>
    </w:p>
    <w:p w:rsidR="00E975DA" w:rsidRPr="00E975DA" w:rsidRDefault="00E975DA" w:rsidP="00E975DA">
      <w:pPr>
        <w:rPr>
          <w:b/>
          <w:sz w:val="28"/>
          <w:szCs w:val="28"/>
        </w:rPr>
      </w:pPr>
      <w:r w:rsidRPr="00E975DA">
        <w:rPr>
          <w:b/>
          <w:sz w:val="28"/>
          <w:szCs w:val="28"/>
        </w:rPr>
        <w:t>Student’s Learning Objectives:</w:t>
      </w:r>
    </w:p>
    <w:p w:rsidR="00E975DA" w:rsidRPr="00C227E6" w:rsidRDefault="00E975DA" w:rsidP="00E975DA">
      <w:pPr>
        <w:rPr>
          <w:b/>
          <w:sz w:val="22"/>
          <w:szCs w:val="22"/>
          <w:u w:val="single"/>
        </w:rPr>
      </w:pPr>
    </w:p>
    <w:p w:rsidR="00E975DA" w:rsidRDefault="00E975DA" w:rsidP="00E975DA">
      <w:pPr>
        <w:widowControl/>
        <w:numPr>
          <w:ilvl w:val="0"/>
          <w:numId w:val="1"/>
        </w:numPr>
        <w:autoSpaceDE/>
        <w:autoSpaceDN/>
        <w:adjustRightInd/>
        <w:rPr>
          <w:sz w:val="24"/>
        </w:rPr>
      </w:pPr>
      <w:r w:rsidRPr="00E975DA">
        <w:rPr>
          <w:sz w:val="24"/>
        </w:rPr>
        <w:t xml:space="preserve">Acquire institutional knowledge of regulation and the roles of parties involved in the </w:t>
      </w:r>
      <w:r w:rsidR="001C5DA9">
        <w:rPr>
          <w:sz w:val="24"/>
        </w:rPr>
        <w:t xml:space="preserve">financial </w:t>
      </w:r>
      <w:r w:rsidRPr="00E975DA">
        <w:rPr>
          <w:sz w:val="24"/>
        </w:rPr>
        <w:t>reporting process.</w:t>
      </w:r>
    </w:p>
    <w:p w:rsidR="007770E3" w:rsidRPr="00E975DA" w:rsidRDefault="007770E3" w:rsidP="007770E3">
      <w:pPr>
        <w:widowControl/>
        <w:autoSpaceDE/>
        <w:autoSpaceDN/>
        <w:adjustRightInd/>
        <w:rPr>
          <w:sz w:val="24"/>
        </w:rPr>
      </w:pPr>
    </w:p>
    <w:p w:rsidR="00E975DA" w:rsidRDefault="00E975DA" w:rsidP="00E975DA">
      <w:pPr>
        <w:widowControl/>
        <w:numPr>
          <w:ilvl w:val="0"/>
          <w:numId w:val="1"/>
        </w:numPr>
        <w:autoSpaceDE/>
        <w:autoSpaceDN/>
        <w:adjustRightInd/>
        <w:rPr>
          <w:sz w:val="24"/>
        </w:rPr>
      </w:pPr>
      <w:r w:rsidRPr="00E975DA">
        <w:rPr>
          <w:sz w:val="24"/>
        </w:rPr>
        <w:t>Understand the foundation of accounting concepts and the difference between accrual accounting and cash flows.</w:t>
      </w:r>
    </w:p>
    <w:p w:rsidR="007770E3" w:rsidRPr="00E975DA" w:rsidRDefault="007770E3" w:rsidP="007770E3">
      <w:pPr>
        <w:widowControl/>
        <w:autoSpaceDE/>
        <w:autoSpaceDN/>
        <w:adjustRightInd/>
        <w:rPr>
          <w:sz w:val="24"/>
        </w:rPr>
      </w:pPr>
    </w:p>
    <w:p w:rsidR="00E975DA" w:rsidRDefault="00E975DA" w:rsidP="00E975DA">
      <w:pPr>
        <w:widowControl/>
        <w:numPr>
          <w:ilvl w:val="0"/>
          <w:numId w:val="1"/>
        </w:numPr>
        <w:autoSpaceDE/>
        <w:autoSpaceDN/>
        <w:adjustRightInd/>
        <w:rPr>
          <w:sz w:val="24"/>
        </w:rPr>
      </w:pPr>
      <w:r w:rsidRPr="00E975DA">
        <w:rPr>
          <w:sz w:val="24"/>
        </w:rPr>
        <w:t xml:space="preserve">Apply conceptual knowledge to business transactions by translating transactions into </w:t>
      </w:r>
      <w:r w:rsidR="00EC4F2E">
        <w:rPr>
          <w:sz w:val="24"/>
        </w:rPr>
        <w:t>four</w:t>
      </w:r>
      <w:r w:rsidR="00EC4F2E" w:rsidRPr="00E975DA">
        <w:rPr>
          <w:sz w:val="24"/>
        </w:rPr>
        <w:t xml:space="preserve"> </w:t>
      </w:r>
      <w:r w:rsidRPr="00E975DA">
        <w:rPr>
          <w:sz w:val="24"/>
        </w:rPr>
        <w:t xml:space="preserve">major accounting statements: Balance Sheet, Income Statement, </w:t>
      </w:r>
      <w:r w:rsidR="00EC4F2E">
        <w:rPr>
          <w:sz w:val="24"/>
        </w:rPr>
        <w:t>Statement of</w:t>
      </w:r>
      <w:r w:rsidR="00EC4F2E" w:rsidRPr="00E975DA">
        <w:rPr>
          <w:sz w:val="24"/>
        </w:rPr>
        <w:t xml:space="preserve"> </w:t>
      </w:r>
      <w:r w:rsidRPr="00E975DA">
        <w:rPr>
          <w:sz w:val="24"/>
        </w:rPr>
        <w:t>Cash Flow</w:t>
      </w:r>
      <w:r w:rsidR="00EC4F2E">
        <w:rPr>
          <w:sz w:val="24"/>
        </w:rPr>
        <w:t>s, and the Statement of Stockholder’s Equity</w:t>
      </w:r>
      <w:r w:rsidRPr="00E975DA">
        <w:rPr>
          <w:sz w:val="24"/>
        </w:rPr>
        <w:t>.</w:t>
      </w:r>
    </w:p>
    <w:p w:rsidR="007770E3" w:rsidRPr="00E975DA" w:rsidRDefault="007770E3" w:rsidP="007770E3">
      <w:pPr>
        <w:widowControl/>
        <w:autoSpaceDE/>
        <w:autoSpaceDN/>
        <w:adjustRightInd/>
        <w:rPr>
          <w:sz w:val="24"/>
        </w:rPr>
      </w:pPr>
    </w:p>
    <w:p w:rsidR="00E975DA" w:rsidRDefault="00E975DA" w:rsidP="00E975DA">
      <w:pPr>
        <w:widowControl/>
        <w:numPr>
          <w:ilvl w:val="0"/>
          <w:numId w:val="1"/>
        </w:numPr>
        <w:autoSpaceDE/>
        <w:autoSpaceDN/>
        <w:adjustRightInd/>
        <w:rPr>
          <w:sz w:val="24"/>
        </w:rPr>
      </w:pPr>
      <w:r w:rsidRPr="00E975DA">
        <w:rPr>
          <w:sz w:val="24"/>
        </w:rPr>
        <w:t>Understand the role of judgment in accounting and how it affects financial reporting.</w:t>
      </w:r>
    </w:p>
    <w:p w:rsidR="007770E3" w:rsidRPr="00E975DA" w:rsidRDefault="007770E3" w:rsidP="007770E3">
      <w:pPr>
        <w:widowControl/>
        <w:autoSpaceDE/>
        <w:autoSpaceDN/>
        <w:adjustRightInd/>
        <w:rPr>
          <w:sz w:val="24"/>
        </w:rPr>
      </w:pPr>
    </w:p>
    <w:p w:rsidR="00E975DA" w:rsidRPr="00E975DA" w:rsidRDefault="00E975DA" w:rsidP="00E975DA">
      <w:pPr>
        <w:widowControl/>
        <w:numPr>
          <w:ilvl w:val="0"/>
          <w:numId w:val="1"/>
        </w:numPr>
        <w:autoSpaceDE/>
        <w:autoSpaceDN/>
        <w:adjustRightInd/>
        <w:rPr>
          <w:sz w:val="24"/>
        </w:rPr>
      </w:pPr>
      <w:r w:rsidRPr="00E975DA">
        <w:rPr>
          <w:sz w:val="24"/>
        </w:rPr>
        <w:t>Read and analyze the financial statements and interpret key financial ratios.</w:t>
      </w:r>
    </w:p>
    <w:p w:rsidR="009665AD" w:rsidRDefault="009665AD">
      <w:pPr>
        <w:rPr>
          <w:sz w:val="24"/>
        </w:rPr>
      </w:pPr>
    </w:p>
    <w:p w:rsidR="00F3164B" w:rsidRPr="00F3164B" w:rsidRDefault="00816494">
      <w:pPr>
        <w:rPr>
          <w:b/>
          <w:sz w:val="28"/>
          <w:szCs w:val="28"/>
        </w:rPr>
      </w:pPr>
      <w:r>
        <w:rPr>
          <w:b/>
          <w:sz w:val="28"/>
          <w:szCs w:val="28"/>
        </w:rPr>
        <w:br w:type="page"/>
      </w:r>
      <w:r w:rsidR="007770E3">
        <w:rPr>
          <w:b/>
          <w:sz w:val="28"/>
          <w:szCs w:val="28"/>
        </w:rPr>
        <w:lastRenderedPageBreak/>
        <w:t xml:space="preserve">Additional </w:t>
      </w:r>
      <w:r w:rsidR="00F3164B" w:rsidRPr="00F3164B">
        <w:rPr>
          <w:b/>
          <w:sz w:val="28"/>
          <w:szCs w:val="28"/>
        </w:rPr>
        <w:t>Notes</w:t>
      </w:r>
      <w:r w:rsidR="007770E3">
        <w:rPr>
          <w:b/>
          <w:sz w:val="28"/>
          <w:szCs w:val="28"/>
        </w:rPr>
        <w:t xml:space="preserve"> </w:t>
      </w:r>
      <w:r w:rsidR="00EC4F2E">
        <w:rPr>
          <w:b/>
          <w:sz w:val="28"/>
          <w:szCs w:val="28"/>
        </w:rPr>
        <w:t xml:space="preserve">about </w:t>
      </w:r>
      <w:r w:rsidR="007770E3">
        <w:rPr>
          <w:b/>
          <w:sz w:val="28"/>
          <w:szCs w:val="28"/>
        </w:rPr>
        <w:t>the Course</w:t>
      </w:r>
    </w:p>
    <w:p w:rsidR="00F3164B" w:rsidRDefault="00F3164B">
      <w:pPr>
        <w:rPr>
          <w:sz w:val="24"/>
        </w:rPr>
      </w:pPr>
    </w:p>
    <w:p w:rsidR="00F3164B" w:rsidRDefault="00F3164B" w:rsidP="0023582B">
      <w:pPr>
        <w:ind w:left="720"/>
        <w:rPr>
          <w:sz w:val="24"/>
        </w:rPr>
      </w:pPr>
      <w:r>
        <w:rPr>
          <w:sz w:val="24"/>
        </w:rPr>
        <w:t>The objectives of the course are achieved through a combination of lectures, discussion, problem solving, reading, and project</w:t>
      </w:r>
      <w:r w:rsidR="001C5DA9">
        <w:rPr>
          <w:sz w:val="24"/>
        </w:rPr>
        <w:t>s</w:t>
      </w:r>
      <w:r>
        <w:rPr>
          <w:sz w:val="24"/>
        </w:rPr>
        <w:t xml:space="preserve">.  </w:t>
      </w:r>
    </w:p>
    <w:p w:rsidR="00F3164B" w:rsidRDefault="00F3164B" w:rsidP="00F3164B">
      <w:pPr>
        <w:ind w:left="270"/>
        <w:rPr>
          <w:sz w:val="24"/>
        </w:rPr>
      </w:pPr>
    </w:p>
    <w:p w:rsidR="00F3164B" w:rsidRDefault="001C5DA9" w:rsidP="0023582B">
      <w:pPr>
        <w:ind w:left="720"/>
        <w:rPr>
          <w:b/>
          <w:bCs/>
          <w:i/>
          <w:iCs/>
          <w:sz w:val="24"/>
        </w:rPr>
      </w:pPr>
      <w:r>
        <w:rPr>
          <w:sz w:val="24"/>
        </w:rPr>
        <w:t>We</w:t>
      </w:r>
      <w:r w:rsidR="00F3164B">
        <w:rPr>
          <w:sz w:val="24"/>
        </w:rPr>
        <w:t xml:space="preserve"> want to stress from the outset that this is a </w:t>
      </w:r>
      <w:r w:rsidR="00F3164B">
        <w:rPr>
          <w:b/>
          <w:bCs/>
          <w:sz w:val="24"/>
        </w:rPr>
        <w:t xml:space="preserve">challenging </w:t>
      </w:r>
      <w:r w:rsidR="00F3164B">
        <w:rPr>
          <w:sz w:val="24"/>
        </w:rPr>
        <w:t xml:space="preserve">course. It is also enjoyable and rewarding. </w:t>
      </w:r>
      <w:r>
        <w:rPr>
          <w:sz w:val="24"/>
        </w:rPr>
        <w:t>We</w:t>
      </w:r>
      <w:r w:rsidR="00F3164B">
        <w:rPr>
          <w:sz w:val="24"/>
        </w:rPr>
        <w:t xml:space="preserve"> have planned the different elements of the course keeping in mind that we want to get a student with a rudimentary or no knowledge of basic accounting to a level that will make her or him competitive in an increasingly global environment. This is a challenging but attainable goal. </w:t>
      </w:r>
      <w:r w:rsidR="00F3164B" w:rsidRPr="001C5DA9">
        <w:rPr>
          <w:b/>
          <w:bCs/>
          <w:i/>
          <w:iCs/>
          <w:sz w:val="24"/>
        </w:rPr>
        <w:t>Remember that accounting is cumulative.</w:t>
      </w:r>
      <w:r w:rsidR="00F3164B" w:rsidRPr="00FB1B8D">
        <w:rPr>
          <w:bCs/>
          <w:i/>
          <w:iCs/>
          <w:sz w:val="24"/>
        </w:rPr>
        <w:t xml:space="preserve"> It can best be learned incrementally and gradually. It cannot be learned all at once. Experience shows that best learning results can be achieved by keeping up with new material and concepts as they are introduced and by mastering each major new concept before proceeding to the next. Experience also shows that class lecture/discussion </w:t>
      </w:r>
      <w:r w:rsidR="00E14772">
        <w:rPr>
          <w:bCs/>
          <w:i/>
          <w:iCs/>
          <w:sz w:val="24"/>
        </w:rPr>
        <w:t>is most</w:t>
      </w:r>
      <w:r w:rsidR="00F3164B" w:rsidRPr="00FB1B8D">
        <w:rPr>
          <w:bCs/>
          <w:i/>
          <w:iCs/>
          <w:sz w:val="24"/>
        </w:rPr>
        <w:t xml:space="preserve"> effective if the topics have been reviewed beforehand.</w:t>
      </w:r>
      <w:r w:rsidR="00F3164B">
        <w:rPr>
          <w:b/>
          <w:bCs/>
          <w:i/>
          <w:iCs/>
          <w:sz w:val="24"/>
        </w:rPr>
        <w:t xml:space="preserve"> </w:t>
      </w:r>
    </w:p>
    <w:p w:rsidR="00F3164B" w:rsidRDefault="00F3164B" w:rsidP="00F3164B">
      <w:pPr>
        <w:ind w:left="270"/>
        <w:rPr>
          <w:b/>
          <w:bCs/>
          <w:i/>
          <w:iCs/>
          <w:sz w:val="24"/>
        </w:rPr>
      </w:pPr>
    </w:p>
    <w:p w:rsidR="001C5DA9" w:rsidRDefault="00F3164B" w:rsidP="0023582B">
      <w:pPr>
        <w:ind w:left="270" w:firstLine="450"/>
        <w:rPr>
          <w:bCs/>
          <w:i/>
          <w:iCs/>
          <w:sz w:val="24"/>
        </w:rPr>
      </w:pPr>
      <w:r w:rsidRPr="001C5DA9">
        <w:rPr>
          <w:bCs/>
          <w:iCs/>
          <w:sz w:val="24"/>
        </w:rPr>
        <w:t xml:space="preserve">So here are a few simple </w:t>
      </w:r>
      <w:r w:rsidR="00EC4F2E">
        <w:rPr>
          <w:bCs/>
          <w:iCs/>
          <w:sz w:val="24"/>
        </w:rPr>
        <w:t>suggestions</w:t>
      </w:r>
      <w:r w:rsidR="00EC4F2E" w:rsidRPr="001C5DA9">
        <w:rPr>
          <w:bCs/>
          <w:iCs/>
          <w:sz w:val="24"/>
        </w:rPr>
        <w:t xml:space="preserve"> </w:t>
      </w:r>
      <w:r w:rsidRPr="001C5DA9">
        <w:rPr>
          <w:bCs/>
          <w:iCs/>
          <w:sz w:val="24"/>
        </w:rPr>
        <w:t>you should follow</w:t>
      </w:r>
      <w:r w:rsidR="00EC4F2E">
        <w:rPr>
          <w:bCs/>
          <w:iCs/>
          <w:sz w:val="24"/>
        </w:rPr>
        <w:t xml:space="preserve"> to keep up</w:t>
      </w:r>
      <w:r w:rsidRPr="001C5DA9">
        <w:rPr>
          <w:bCs/>
          <w:iCs/>
          <w:sz w:val="24"/>
        </w:rPr>
        <w:t>:</w:t>
      </w:r>
    </w:p>
    <w:p w:rsidR="001C5DA9" w:rsidRDefault="001C5DA9" w:rsidP="00F3164B">
      <w:pPr>
        <w:ind w:left="270"/>
        <w:rPr>
          <w:bCs/>
          <w:i/>
          <w:iCs/>
          <w:sz w:val="24"/>
        </w:rPr>
      </w:pPr>
    </w:p>
    <w:p w:rsidR="00164819" w:rsidRDefault="00164819" w:rsidP="0023582B">
      <w:pPr>
        <w:ind w:left="270" w:firstLine="450"/>
        <w:rPr>
          <w:bCs/>
          <w:iCs/>
          <w:sz w:val="24"/>
        </w:rPr>
      </w:pPr>
      <w:r>
        <w:rPr>
          <w:bCs/>
          <w:iCs/>
          <w:sz w:val="24"/>
        </w:rPr>
        <w:t>1.</w:t>
      </w:r>
      <w:r>
        <w:rPr>
          <w:bCs/>
          <w:iCs/>
          <w:sz w:val="24"/>
        </w:rPr>
        <w:tab/>
        <w:t>Prior to class, r</w:t>
      </w:r>
      <w:r w:rsidR="00F3164B" w:rsidRPr="001C5DA9">
        <w:rPr>
          <w:bCs/>
          <w:iCs/>
          <w:sz w:val="24"/>
        </w:rPr>
        <w:t xml:space="preserve">ead the assigned chapter and </w:t>
      </w:r>
      <w:r>
        <w:rPr>
          <w:bCs/>
          <w:iCs/>
          <w:sz w:val="24"/>
        </w:rPr>
        <w:t>the Powerpoint slides.</w:t>
      </w:r>
    </w:p>
    <w:p w:rsidR="00164819" w:rsidRDefault="0023582B" w:rsidP="00F3164B">
      <w:pPr>
        <w:ind w:left="270"/>
        <w:rPr>
          <w:bCs/>
          <w:iCs/>
          <w:sz w:val="24"/>
        </w:rPr>
      </w:pPr>
      <w:r>
        <w:rPr>
          <w:bCs/>
          <w:iCs/>
          <w:sz w:val="24"/>
        </w:rPr>
        <w:tab/>
      </w:r>
    </w:p>
    <w:p w:rsidR="00D034A8" w:rsidRDefault="00164819" w:rsidP="0023582B">
      <w:pPr>
        <w:ind w:left="270" w:firstLine="450"/>
        <w:rPr>
          <w:bCs/>
          <w:iCs/>
          <w:sz w:val="24"/>
        </w:rPr>
      </w:pPr>
      <w:r>
        <w:rPr>
          <w:bCs/>
          <w:iCs/>
          <w:sz w:val="24"/>
        </w:rPr>
        <w:t>2.</w:t>
      </w:r>
      <w:r>
        <w:rPr>
          <w:bCs/>
          <w:iCs/>
          <w:sz w:val="24"/>
        </w:rPr>
        <w:tab/>
      </w:r>
      <w:r w:rsidR="00D034A8">
        <w:rPr>
          <w:bCs/>
          <w:iCs/>
          <w:sz w:val="24"/>
        </w:rPr>
        <w:t>A</w:t>
      </w:r>
      <w:r w:rsidR="00F3164B" w:rsidRPr="001C5DA9">
        <w:rPr>
          <w:bCs/>
          <w:iCs/>
          <w:sz w:val="24"/>
        </w:rPr>
        <w:t xml:space="preserve">ttempt </w:t>
      </w:r>
      <w:r w:rsidR="00D034A8">
        <w:rPr>
          <w:bCs/>
          <w:iCs/>
          <w:sz w:val="24"/>
        </w:rPr>
        <w:t>the mid-chapter and end-of-chapter problems before coming to class.</w:t>
      </w:r>
    </w:p>
    <w:p w:rsidR="00D034A8" w:rsidRDefault="00D034A8" w:rsidP="00F3164B">
      <w:pPr>
        <w:ind w:left="270"/>
        <w:rPr>
          <w:bCs/>
          <w:iCs/>
          <w:sz w:val="24"/>
        </w:rPr>
      </w:pPr>
    </w:p>
    <w:p w:rsidR="00D034A8" w:rsidRDefault="00D034A8" w:rsidP="0023582B">
      <w:pPr>
        <w:ind w:left="1440" w:hanging="720"/>
        <w:rPr>
          <w:bCs/>
          <w:iCs/>
          <w:sz w:val="24"/>
        </w:rPr>
      </w:pPr>
      <w:r>
        <w:rPr>
          <w:bCs/>
          <w:iCs/>
          <w:sz w:val="24"/>
        </w:rPr>
        <w:t>3.</w:t>
      </w:r>
      <w:r>
        <w:rPr>
          <w:bCs/>
          <w:iCs/>
          <w:sz w:val="24"/>
        </w:rPr>
        <w:tab/>
        <w:t>P</w:t>
      </w:r>
      <w:r w:rsidR="00F3164B" w:rsidRPr="001C5DA9">
        <w:rPr>
          <w:bCs/>
          <w:iCs/>
          <w:sz w:val="24"/>
        </w:rPr>
        <w:t xml:space="preserve">articipate in class discussion to clarify the issues that were not clear enough when you first read the chapter or </w:t>
      </w:r>
      <w:r>
        <w:rPr>
          <w:bCs/>
          <w:iCs/>
          <w:sz w:val="24"/>
        </w:rPr>
        <w:t>Powerpoint slides.</w:t>
      </w:r>
    </w:p>
    <w:p w:rsidR="00D034A8" w:rsidRDefault="00D034A8" w:rsidP="00D034A8">
      <w:pPr>
        <w:ind w:left="720" w:hanging="450"/>
        <w:rPr>
          <w:bCs/>
          <w:iCs/>
          <w:sz w:val="24"/>
        </w:rPr>
      </w:pPr>
    </w:p>
    <w:p w:rsidR="00D034A8" w:rsidRDefault="00D034A8" w:rsidP="0023582B">
      <w:pPr>
        <w:ind w:left="1440" w:hanging="720"/>
        <w:rPr>
          <w:sz w:val="24"/>
        </w:rPr>
      </w:pPr>
      <w:r>
        <w:rPr>
          <w:bCs/>
          <w:iCs/>
          <w:sz w:val="24"/>
        </w:rPr>
        <w:t>4.</w:t>
      </w:r>
      <w:r>
        <w:rPr>
          <w:bCs/>
          <w:iCs/>
          <w:sz w:val="24"/>
        </w:rPr>
        <w:tab/>
      </w:r>
      <w:r w:rsidR="00EC4F2E">
        <w:rPr>
          <w:bCs/>
          <w:iCs/>
          <w:sz w:val="24"/>
        </w:rPr>
        <w:t>R</w:t>
      </w:r>
      <w:r w:rsidR="00EC4F2E" w:rsidRPr="001C5DA9">
        <w:rPr>
          <w:bCs/>
          <w:iCs/>
          <w:sz w:val="24"/>
        </w:rPr>
        <w:t>e</w:t>
      </w:r>
      <w:r w:rsidR="00EC4F2E">
        <w:rPr>
          <w:bCs/>
          <w:iCs/>
          <w:sz w:val="24"/>
        </w:rPr>
        <w:t>view</w:t>
      </w:r>
      <w:r w:rsidR="00EC4F2E" w:rsidRPr="001C5DA9">
        <w:rPr>
          <w:bCs/>
          <w:iCs/>
          <w:sz w:val="24"/>
        </w:rPr>
        <w:t xml:space="preserve"> </w:t>
      </w:r>
      <w:r w:rsidR="00F3164B" w:rsidRPr="001C5DA9">
        <w:rPr>
          <w:bCs/>
          <w:iCs/>
          <w:sz w:val="24"/>
        </w:rPr>
        <w:t xml:space="preserve">the chapter and class notes again after class and attempt </w:t>
      </w:r>
      <w:r>
        <w:rPr>
          <w:bCs/>
          <w:iCs/>
          <w:sz w:val="24"/>
        </w:rPr>
        <w:t xml:space="preserve">some practice </w:t>
      </w:r>
      <w:r w:rsidR="00F3164B" w:rsidRPr="001C5DA9">
        <w:rPr>
          <w:bCs/>
          <w:iCs/>
          <w:sz w:val="24"/>
        </w:rPr>
        <w:t>problems</w:t>
      </w:r>
      <w:r w:rsidR="00F3164B" w:rsidRPr="001C5DA9">
        <w:rPr>
          <w:sz w:val="24"/>
        </w:rPr>
        <w:t>.</w:t>
      </w:r>
    </w:p>
    <w:p w:rsidR="00D034A8" w:rsidRDefault="00D034A8" w:rsidP="00D034A8">
      <w:pPr>
        <w:ind w:left="720" w:hanging="450"/>
        <w:rPr>
          <w:sz w:val="24"/>
        </w:rPr>
      </w:pPr>
    </w:p>
    <w:p w:rsidR="00D034A8" w:rsidRPr="0023582B" w:rsidRDefault="00D034A8" w:rsidP="0023582B">
      <w:pPr>
        <w:ind w:left="1440" w:hanging="720"/>
        <w:rPr>
          <w:sz w:val="24"/>
        </w:rPr>
      </w:pPr>
      <w:r>
        <w:rPr>
          <w:sz w:val="24"/>
        </w:rPr>
        <w:t>5.</w:t>
      </w:r>
      <w:r>
        <w:rPr>
          <w:sz w:val="24"/>
        </w:rPr>
        <w:tab/>
      </w:r>
      <w:r w:rsidRPr="00662D9E">
        <w:rPr>
          <w:sz w:val="24"/>
        </w:rPr>
        <w:t xml:space="preserve">If you feel you are struggling with a particular topic, go to </w:t>
      </w:r>
      <w:r w:rsidR="000C0EF9" w:rsidRPr="00662D9E">
        <w:rPr>
          <w:sz w:val="24"/>
        </w:rPr>
        <w:t>the Connect website</w:t>
      </w:r>
      <w:r w:rsidRPr="00662D9E">
        <w:rPr>
          <w:sz w:val="24"/>
        </w:rPr>
        <w:t xml:space="preserve">.  </w:t>
      </w:r>
      <w:r w:rsidR="000C0EF9" w:rsidRPr="00662D9E">
        <w:rPr>
          <w:sz w:val="24"/>
        </w:rPr>
        <w:t>Connect</w:t>
      </w:r>
      <w:r w:rsidR="0023582B" w:rsidRPr="00662D9E">
        <w:rPr>
          <w:sz w:val="24"/>
        </w:rPr>
        <w:t xml:space="preserve"> provides you with a personalized interactive learning environment, where </w:t>
      </w:r>
      <w:r w:rsidR="0086746F" w:rsidRPr="00662D9E">
        <w:rPr>
          <w:sz w:val="24"/>
        </w:rPr>
        <w:t xml:space="preserve">students </w:t>
      </w:r>
      <w:r w:rsidR="0023582B" w:rsidRPr="00662D9E">
        <w:rPr>
          <w:sz w:val="24"/>
        </w:rPr>
        <w:t>can learn at their own pace and measure their progress.</w:t>
      </w:r>
    </w:p>
    <w:p w:rsidR="00D034A8" w:rsidRDefault="00D034A8" w:rsidP="00D034A8">
      <w:pPr>
        <w:ind w:left="720" w:hanging="450"/>
        <w:rPr>
          <w:sz w:val="24"/>
        </w:rPr>
      </w:pPr>
    </w:p>
    <w:p w:rsidR="00F3164B" w:rsidRDefault="00F3164B" w:rsidP="0023582B">
      <w:pPr>
        <w:ind w:left="720"/>
        <w:rPr>
          <w:sz w:val="24"/>
        </w:rPr>
      </w:pPr>
      <w:r>
        <w:rPr>
          <w:sz w:val="24"/>
        </w:rPr>
        <w:t>Also remember that correct answers to problems are l</w:t>
      </w:r>
      <w:r w:rsidR="00D034A8">
        <w:rPr>
          <w:sz w:val="24"/>
        </w:rPr>
        <w:t xml:space="preserve">ess essential than studying and </w:t>
      </w:r>
      <w:r>
        <w:rPr>
          <w:sz w:val="24"/>
        </w:rPr>
        <w:t>comprehending the issues and concepts to gain familiarity with underlying objectives of financial reporting. Class discussion of problems, collaborative and individual work, research, and analysis are essential for gaining proficiency and communicating your thoughts and ideas to others. Only through constant reinforcement, questions and answers and individual reflection will it be possible to gain a sufficient level of comfort in a short period of time.</w:t>
      </w:r>
    </w:p>
    <w:p w:rsidR="00F3164B" w:rsidRDefault="00F3164B">
      <w:pPr>
        <w:rPr>
          <w:sz w:val="24"/>
        </w:rPr>
      </w:pPr>
    </w:p>
    <w:p w:rsidR="00C0145C" w:rsidRDefault="00C0145C">
      <w:pPr>
        <w:rPr>
          <w:b/>
          <w:bCs/>
          <w:sz w:val="28"/>
          <w:szCs w:val="28"/>
        </w:rPr>
      </w:pPr>
    </w:p>
    <w:p w:rsidR="009665AD" w:rsidRDefault="00816494">
      <w:pPr>
        <w:rPr>
          <w:sz w:val="24"/>
        </w:rPr>
      </w:pPr>
      <w:r>
        <w:rPr>
          <w:b/>
          <w:bCs/>
          <w:sz w:val="28"/>
          <w:szCs w:val="28"/>
        </w:rPr>
        <w:br w:type="page"/>
      </w:r>
      <w:r w:rsidR="009665AD" w:rsidRPr="00941901">
        <w:rPr>
          <w:b/>
          <w:bCs/>
          <w:sz w:val="28"/>
          <w:szCs w:val="28"/>
        </w:rPr>
        <w:t>Grading</w:t>
      </w:r>
    </w:p>
    <w:p w:rsidR="00F3164B" w:rsidRDefault="00F3164B" w:rsidP="00F3164B">
      <w:pPr>
        <w:tabs>
          <w:tab w:val="left" w:pos="-1440"/>
          <w:tab w:val="left" w:pos="-720"/>
          <w:tab w:val="left" w:pos="0"/>
          <w:tab w:val="left" w:pos="720"/>
          <w:tab w:val="left" w:pos="1440"/>
          <w:tab w:val="left" w:pos="2160"/>
          <w:tab w:val="left" w:pos="2880"/>
          <w:tab w:val="decimal" w:pos="3600"/>
        </w:tabs>
        <w:rPr>
          <w:sz w:val="24"/>
        </w:rPr>
      </w:pPr>
    </w:p>
    <w:p w:rsidR="00F3164B" w:rsidRDefault="00F3164B" w:rsidP="00F3164B">
      <w:pPr>
        <w:ind w:left="720"/>
        <w:rPr>
          <w:sz w:val="24"/>
        </w:rPr>
      </w:pPr>
      <w:r>
        <w:rPr>
          <w:sz w:val="24"/>
        </w:rPr>
        <w:t xml:space="preserve">Your grade will be determined as follows: </w:t>
      </w:r>
    </w:p>
    <w:p w:rsidR="00F3164B" w:rsidRDefault="00F3164B" w:rsidP="00F3164B">
      <w:pPr>
        <w:rPr>
          <w:sz w:val="24"/>
        </w:rPr>
      </w:pPr>
    </w:p>
    <w:p w:rsidR="00F3164B" w:rsidRDefault="00F50821" w:rsidP="00F3164B">
      <w:pPr>
        <w:tabs>
          <w:tab w:val="left" w:pos="-1440"/>
        </w:tabs>
        <w:ind w:left="5040" w:hanging="3600"/>
        <w:rPr>
          <w:sz w:val="24"/>
        </w:rPr>
      </w:pPr>
      <w:r>
        <w:rPr>
          <w:sz w:val="24"/>
        </w:rPr>
        <w:t xml:space="preserve">Midterm </w:t>
      </w:r>
      <w:r w:rsidR="00F3164B">
        <w:rPr>
          <w:sz w:val="24"/>
        </w:rPr>
        <w:t>Exams</w:t>
      </w:r>
      <w:r w:rsidR="00F3164B">
        <w:rPr>
          <w:sz w:val="24"/>
        </w:rPr>
        <w:tab/>
      </w:r>
      <w:r w:rsidR="00F3164B">
        <w:rPr>
          <w:sz w:val="24"/>
        </w:rPr>
        <w:tab/>
      </w:r>
      <w:r w:rsidR="00F3164B">
        <w:rPr>
          <w:sz w:val="24"/>
        </w:rPr>
        <w:tab/>
        <w:t xml:space="preserve"> 30%</w:t>
      </w:r>
    </w:p>
    <w:p w:rsidR="00F3164B" w:rsidRDefault="00F3164B" w:rsidP="00F3164B">
      <w:pPr>
        <w:tabs>
          <w:tab w:val="left" w:pos="-1440"/>
          <w:tab w:val="left" w:pos="-720"/>
          <w:tab w:val="left" w:pos="0"/>
          <w:tab w:val="left" w:pos="720"/>
          <w:tab w:val="left" w:pos="1440"/>
          <w:tab w:val="left" w:pos="2160"/>
          <w:tab w:val="left" w:pos="2880"/>
          <w:tab w:val="decimal" w:pos="3600"/>
        </w:tabs>
        <w:ind w:left="5040" w:hanging="3600"/>
        <w:rPr>
          <w:sz w:val="24"/>
        </w:rPr>
      </w:pPr>
      <w:r>
        <w:rPr>
          <w:sz w:val="24"/>
        </w:rPr>
        <w:t>Final Exam</w:t>
      </w:r>
      <w:r>
        <w:rPr>
          <w:sz w:val="24"/>
        </w:rPr>
        <w:tab/>
      </w:r>
      <w:r>
        <w:rPr>
          <w:sz w:val="24"/>
        </w:rPr>
        <w:tab/>
        <w:t xml:space="preserve">     </w:t>
      </w:r>
      <w:r>
        <w:rPr>
          <w:sz w:val="24"/>
        </w:rPr>
        <w:tab/>
      </w:r>
      <w:r>
        <w:rPr>
          <w:sz w:val="24"/>
        </w:rPr>
        <w:tab/>
        <w:t xml:space="preserve"> 30%</w:t>
      </w:r>
    </w:p>
    <w:p w:rsidR="00F3164B" w:rsidRDefault="00722414" w:rsidP="00F3164B">
      <w:pPr>
        <w:tabs>
          <w:tab w:val="left" w:pos="-1440"/>
          <w:tab w:val="left" w:pos="-720"/>
          <w:tab w:val="left" w:pos="0"/>
          <w:tab w:val="left" w:pos="720"/>
          <w:tab w:val="left" w:pos="1440"/>
          <w:tab w:val="left" w:pos="2160"/>
          <w:tab w:val="left" w:pos="2880"/>
          <w:tab w:val="left" w:pos="3600"/>
          <w:tab w:val="decimal" w:pos="4320"/>
        </w:tabs>
        <w:ind w:left="5040" w:hanging="3600"/>
        <w:rPr>
          <w:sz w:val="24"/>
        </w:rPr>
      </w:pPr>
      <w:r>
        <w:rPr>
          <w:sz w:val="24"/>
        </w:rPr>
        <w:t>Quizzes</w:t>
      </w:r>
      <w:r>
        <w:rPr>
          <w:sz w:val="24"/>
        </w:rPr>
        <w:tab/>
      </w:r>
      <w:r>
        <w:rPr>
          <w:sz w:val="24"/>
        </w:rPr>
        <w:tab/>
      </w:r>
      <w:r w:rsidR="00F3164B">
        <w:rPr>
          <w:sz w:val="24"/>
        </w:rPr>
        <w:tab/>
        <w:t xml:space="preserve">       </w:t>
      </w:r>
      <w:r w:rsidR="00F3164B">
        <w:rPr>
          <w:sz w:val="24"/>
        </w:rPr>
        <w:tab/>
        <w:t xml:space="preserve"> 15%</w:t>
      </w:r>
    </w:p>
    <w:p w:rsidR="00F3164B" w:rsidRDefault="00F3164B" w:rsidP="00F3164B">
      <w:pPr>
        <w:tabs>
          <w:tab w:val="left" w:pos="-1440"/>
          <w:tab w:val="left" w:pos="-720"/>
          <w:tab w:val="left" w:pos="0"/>
          <w:tab w:val="left" w:pos="720"/>
          <w:tab w:val="left" w:pos="1440"/>
          <w:tab w:val="left" w:pos="2160"/>
          <w:tab w:val="left" w:pos="2880"/>
          <w:tab w:val="left" w:pos="3600"/>
          <w:tab w:val="decimal" w:pos="4320"/>
        </w:tabs>
        <w:ind w:left="5040" w:hanging="3600"/>
        <w:rPr>
          <w:sz w:val="24"/>
        </w:rPr>
      </w:pPr>
      <w:r>
        <w:rPr>
          <w:sz w:val="24"/>
        </w:rPr>
        <w:t>Homework</w:t>
      </w:r>
      <w:r>
        <w:rPr>
          <w:sz w:val="24"/>
        </w:rPr>
        <w:tab/>
      </w:r>
      <w:r>
        <w:rPr>
          <w:sz w:val="24"/>
        </w:rPr>
        <w:tab/>
      </w:r>
      <w:r>
        <w:rPr>
          <w:sz w:val="24"/>
        </w:rPr>
        <w:tab/>
      </w:r>
      <w:r>
        <w:rPr>
          <w:sz w:val="24"/>
        </w:rPr>
        <w:tab/>
        <w:t xml:space="preserve"> 1</w:t>
      </w:r>
      <w:r w:rsidR="004C6FAE">
        <w:rPr>
          <w:sz w:val="24"/>
        </w:rPr>
        <w:t>0</w:t>
      </w:r>
      <w:r>
        <w:rPr>
          <w:sz w:val="24"/>
        </w:rPr>
        <w:t>%</w:t>
      </w:r>
    </w:p>
    <w:p w:rsidR="00F3164B" w:rsidRDefault="00F3164B" w:rsidP="00F3164B">
      <w:pPr>
        <w:tabs>
          <w:tab w:val="left" w:pos="-1440"/>
        </w:tabs>
        <w:ind w:left="3600" w:hanging="2160"/>
        <w:rPr>
          <w:sz w:val="24"/>
        </w:rPr>
      </w:pPr>
      <w:r>
        <w:rPr>
          <w:sz w:val="24"/>
        </w:rPr>
        <w:t>Class Participation</w:t>
      </w:r>
      <w:r>
        <w:rPr>
          <w:sz w:val="24"/>
        </w:rPr>
        <w:tab/>
      </w:r>
      <w:r>
        <w:rPr>
          <w:sz w:val="24"/>
        </w:rPr>
        <w:tab/>
      </w:r>
      <w:r>
        <w:rPr>
          <w:sz w:val="24"/>
        </w:rPr>
        <w:tab/>
      </w:r>
      <w:r w:rsidR="004C6FAE">
        <w:rPr>
          <w:sz w:val="24"/>
          <w:u w:val="single"/>
        </w:rPr>
        <w:t xml:space="preserve"> 15</w:t>
      </w:r>
      <w:r>
        <w:rPr>
          <w:sz w:val="24"/>
          <w:u w:val="single"/>
        </w:rPr>
        <w:t>%</w:t>
      </w:r>
    </w:p>
    <w:p w:rsidR="00F3164B" w:rsidRDefault="00F3164B" w:rsidP="00F3164B">
      <w:pPr>
        <w:tabs>
          <w:tab w:val="left" w:pos="-1440"/>
          <w:tab w:val="left" w:pos="-720"/>
          <w:tab w:val="left" w:pos="0"/>
          <w:tab w:val="left" w:pos="720"/>
          <w:tab w:val="left" w:pos="1440"/>
          <w:tab w:val="left" w:pos="2160"/>
          <w:tab w:val="left" w:pos="2880"/>
          <w:tab w:val="decimal" w:pos="3600"/>
        </w:tabs>
        <w:ind w:left="5040" w:hanging="2880"/>
        <w:rPr>
          <w:sz w:val="24"/>
          <w:u w:val="double"/>
        </w:rPr>
      </w:pPr>
      <w:r>
        <w:rPr>
          <w:sz w:val="24"/>
        </w:rPr>
        <w:t>Total</w:t>
      </w:r>
      <w:r>
        <w:rPr>
          <w:sz w:val="24"/>
        </w:rPr>
        <w:tab/>
      </w:r>
      <w:r>
        <w:rPr>
          <w:sz w:val="24"/>
        </w:rPr>
        <w:tab/>
      </w:r>
      <w:r>
        <w:rPr>
          <w:sz w:val="24"/>
        </w:rPr>
        <w:tab/>
      </w:r>
      <w:r>
        <w:rPr>
          <w:sz w:val="24"/>
        </w:rPr>
        <w:tab/>
      </w:r>
      <w:r>
        <w:rPr>
          <w:sz w:val="24"/>
          <w:u w:val="double"/>
        </w:rPr>
        <w:t>100%</w:t>
      </w:r>
    </w:p>
    <w:p w:rsidR="00F3164B" w:rsidRDefault="00F3164B" w:rsidP="00F3164B">
      <w:pPr>
        <w:tabs>
          <w:tab w:val="left" w:pos="-1440"/>
          <w:tab w:val="left" w:pos="-720"/>
          <w:tab w:val="left" w:pos="0"/>
          <w:tab w:val="left" w:pos="720"/>
          <w:tab w:val="left" w:pos="1440"/>
          <w:tab w:val="left" w:pos="2160"/>
          <w:tab w:val="left" w:pos="2880"/>
          <w:tab w:val="decimal" w:pos="3600"/>
        </w:tabs>
        <w:rPr>
          <w:sz w:val="24"/>
        </w:rPr>
      </w:pPr>
    </w:p>
    <w:p w:rsidR="00192DAA" w:rsidRDefault="00192DAA" w:rsidP="00192DAA">
      <w:pPr>
        <w:ind w:left="720"/>
        <w:rPr>
          <w:sz w:val="24"/>
        </w:rPr>
      </w:pPr>
      <w:r>
        <w:rPr>
          <w:sz w:val="24"/>
        </w:rPr>
        <w:t>While we strive for equity, accuracy and consistency in grading, some grading errors may occur. To help you achieve the course</w:t>
      </w:r>
      <w:r w:rsidRPr="000637FC">
        <w:rPr>
          <w:sz w:val="24"/>
        </w:rPr>
        <w:t>’s lear</w:t>
      </w:r>
      <w:r>
        <w:rPr>
          <w:sz w:val="24"/>
        </w:rPr>
        <w:t xml:space="preserve">ning objectives and to make certain that your grade is accurate, we urge you to review promptly all aspects of grading on all your quizzes and exams.  To facilitate this process, we post the </w:t>
      </w:r>
      <w:r w:rsidR="002B7AC7">
        <w:rPr>
          <w:sz w:val="24"/>
        </w:rPr>
        <w:t xml:space="preserve">solutions </w:t>
      </w:r>
      <w:r>
        <w:rPr>
          <w:sz w:val="24"/>
        </w:rPr>
        <w:t xml:space="preserve">on Blackboard.  If you have any issues relating to the grading of your work, you must </w:t>
      </w:r>
      <w:r w:rsidR="00DF6A53">
        <w:rPr>
          <w:sz w:val="24"/>
        </w:rPr>
        <w:t xml:space="preserve">attach a clear description of the problem to the exam or quiz, and give it to me within 72 hours of receiving the graded assignment.  </w:t>
      </w:r>
      <w:r w:rsidR="00DF6A53" w:rsidRPr="00DF6A53">
        <w:rPr>
          <w:b/>
          <w:sz w:val="24"/>
        </w:rPr>
        <w:t>I</w:t>
      </w:r>
      <w:r w:rsidRPr="00DF6A53">
        <w:rPr>
          <w:b/>
          <w:sz w:val="24"/>
        </w:rPr>
        <w:t xml:space="preserve"> reserve</w:t>
      </w:r>
      <w:r w:rsidRPr="00E57710">
        <w:rPr>
          <w:b/>
          <w:sz w:val="24"/>
        </w:rPr>
        <w:t xml:space="preserve"> the right to regrade the entire assignment/exam if it is submitted for regrade</w:t>
      </w:r>
      <w:r w:rsidRPr="00E57710">
        <w:rPr>
          <w:b/>
          <w:sz w:val="22"/>
          <w:szCs w:val="22"/>
        </w:rPr>
        <w:t xml:space="preserve">.  </w:t>
      </w:r>
      <w:r>
        <w:rPr>
          <w:sz w:val="24"/>
        </w:rPr>
        <w:t>Please note that grade appeals are not a venue for debating course rules (e.g., “I think the first test should not count this much of the course grade.”) and grading templates (e.g., “That error should not have cost me 4 points.”) but are instead a venue for considering the application of those rules and the grading of particular answers.  In the past, a few students have altered answers to graded assessments and then requested regrading.  To address this behavior, we copy exams before returning them after grading.  Alteration of an exam to raise a grade is cheating and is handled in accordance with the applicable procedures relating to academic integrity.</w:t>
      </w:r>
    </w:p>
    <w:p w:rsidR="00047533" w:rsidRDefault="00047533" w:rsidP="00F3164B">
      <w:pPr>
        <w:tabs>
          <w:tab w:val="left" w:pos="-1440"/>
          <w:tab w:val="left" w:pos="-720"/>
          <w:tab w:val="left" w:pos="0"/>
          <w:tab w:val="left" w:pos="720"/>
          <w:tab w:val="left" w:pos="1440"/>
          <w:tab w:val="left" w:pos="2160"/>
          <w:tab w:val="left" w:pos="2880"/>
          <w:tab w:val="decimal" w:pos="3600"/>
        </w:tabs>
        <w:rPr>
          <w:sz w:val="24"/>
        </w:rPr>
      </w:pPr>
    </w:p>
    <w:p w:rsidR="00047533" w:rsidRPr="00047533" w:rsidRDefault="00047533" w:rsidP="00047533">
      <w:pPr>
        <w:ind w:left="720"/>
        <w:rPr>
          <w:sz w:val="24"/>
        </w:rPr>
      </w:pPr>
      <w:r w:rsidRPr="00047533">
        <w:rPr>
          <w:sz w:val="24"/>
        </w:rPr>
        <w:t xml:space="preserve">Grades will be recorded in Blackboard for you to verify and review.  </w:t>
      </w:r>
      <w:r w:rsidR="0086746F">
        <w:rPr>
          <w:sz w:val="24"/>
        </w:rPr>
        <w:t>We</w:t>
      </w:r>
      <w:r w:rsidR="0086746F" w:rsidRPr="00047533">
        <w:rPr>
          <w:sz w:val="24"/>
        </w:rPr>
        <w:t xml:space="preserve"> </w:t>
      </w:r>
      <w:r w:rsidRPr="00047533">
        <w:rPr>
          <w:sz w:val="24"/>
        </w:rPr>
        <w:t xml:space="preserve">will provide information on </w:t>
      </w:r>
      <w:r w:rsidR="00037297">
        <w:rPr>
          <w:sz w:val="24"/>
        </w:rPr>
        <w:t xml:space="preserve">the mean, median and </w:t>
      </w:r>
      <w:r w:rsidRPr="00047533">
        <w:rPr>
          <w:sz w:val="24"/>
        </w:rPr>
        <w:t>grade distribution for exams.</w:t>
      </w:r>
    </w:p>
    <w:p w:rsidR="00047533" w:rsidRDefault="00047533" w:rsidP="00F3164B">
      <w:pPr>
        <w:tabs>
          <w:tab w:val="left" w:pos="-1440"/>
          <w:tab w:val="left" w:pos="-720"/>
          <w:tab w:val="left" w:pos="0"/>
          <w:tab w:val="left" w:pos="720"/>
          <w:tab w:val="left" w:pos="1440"/>
          <w:tab w:val="left" w:pos="2160"/>
          <w:tab w:val="left" w:pos="2880"/>
          <w:tab w:val="decimal" w:pos="3600"/>
        </w:tabs>
        <w:rPr>
          <w:sz w:val="24"/>
        </w:rPr>
      </w:pPr>
    </w:p>
    <w:p w:rsidR="00F50821" w:rsidRDefault="004D7967" w:rsidP="00110A72">
      <w:pPr>
        <w:rPr>
          <w:b/>
          <w:bCs/>
          <w:sz w:val="28"/>
          <w:szCs w:val="28"/>
        </w:rPr>
      </w:pPr>
      <w:r>
        <w:rPr>
          <w:b/>
          <w:bCs/>
          <w:sz w:val="28"/>
          <w:szCs w:val="28"/>
        </w:rPr>
        <w:br w:type="page"/>
      </w:r>
      <w:r w:rsidR="00F50821">
        <w:rPr>
          <w:b/>
          <w:bCs/>
          <w:sz w:val="28"/>
          <w:szCs w:val="28"/>
        </w:rPr>
        <w:t>Quizzes</w:t>
      </w:r>
    </w:p>
    <w:p w:rsidR="00F50821" w:rsidRDefault="00F50821" w:rsidP="00110A72">
      <w:pPr>
        <w:rPr>
          <w:b/>
          <w:bCs/>
          <w:sz w:val="28"/>
          <w:szCs w:val="28"/>
        </w:rPr>
      </w:pPr>
    </w:p>
    <w:p w:rsidR="00F50821" w:rsidRPr="00F50821" w:rsidRDefault="00F50821" w:rsidP="00110A72">
      <w:pPr>
        <w:rPr>
          <w:bCs/>
          <w:sz w:val="24"/>
        </w:rPr>
      </w:pPr>
      <w:r>
        <w:rPr>
          <w:b/>
          <w:bCs/>
          <w:sz w:val="28"/>
          <w:szCs w:val="28"/>
        </w:rPr>
        <w:tab/>
      </w:r>
      <w:r w:rsidRPr="00F50821">
        <w:rPr>
          <w:bCs/>
          <w:sz w:val="24"/>
        </w:rPr>
        <w:t>There will be 1</w:t>
      </w:r>
      <w:r>
        <w:rPr>
          <w:bCs/>
          <w:sz w:val="24"/>
        </w:rPr>
        <w:t>7</w:t>
      </w:r>
      <w:r w:rsidRPr="00F50821">
        <w:rPr>
          <w:bCs/>
          <w:sz w:val="24"/>
        </w:rPr>
        <w:t xml:space="preserve"> short quizzes during the term</w:t>
      </w:r>
      <w:r>
        <w:rPr>
          <w:bCs/>
          <w:sz w:val="24"/>
        </w:rPr>
        <w:t xml:space="preserve"> – one every day (including at the end of </w:t>
      </w:r>
      <w:r>
        <w:rPr>
          <w:bCs/>
          <w:sz w:val="24"/>
        </w:rPr>
        <w:tab/>
        <w:t>the first day) except for the three days on which we have tests</w:t>
      </w:r>
      <w:r w:rsidRPr="00F50821">
        <w:rPr>
          <w:bCs/>
          <w:sz w:val="24"/>
        </w:rPr>
        <w:t>.</w:t>
      </w:r>
      <w:r>
        <w:rPr>
          <w:bCs/>
          <w:sz w:val="24"/>
        </w:rPr>
        <w:t xml:space="preserve">  You may drop your </w:t>
      </w:r>
      <w:r>
        <w:rPr>
          <w:bCs/>
          <w:sz w:val="24"/>
        </w:rPr>
        <w:tab/>
        <w:t xml:space="preserve">lowest two quiz grades and the remaining will be averaged and count 15% toward your </w:t>
      </w:r>
      <w:r>
        <w:rPr>
          <w:bCs/>
          <w:sz w:val="24"/>
        </w:rPr>
        <w:tab/>
        <w:t xml:space="preserve">final grade.  I will announce the topic to be the focus of the next day’s quiz but you </w:t>
      </w:r>
      <w:r>
        <w:rPr>
          <w:bCs/>
          <w:sz w:val="24"/>
        </w:rPr>
        <w:tab/>
        <w:t xml:space="preserve">should always keep in mind that older topics may also be covered on any quiz.  </w:t>
      </w:r>
    </w:p>
    <w:p w:rsidR="00F50821" w:rsidRPr="00F50821" w:rsidRDefault="00F50821" w:rsidP="00110A72">
      <w:pPr>
        <w:rPr>
          <w:bCs/>
          <w:sz w:val="24"/>
        </w:rPr>
      </w:pPr>
    </w:p>
    <w:p w:rsidR="00110A72" w:rsidRPr="00690E5E" w:rsidRDefault="00F50821" w:rsidP="00110A72">
      <w:pPr>
        <w:rPr>
          <w:sz w:val="28"/>
          <w:szCs w:val="28"/>
        </w:rPr>
      </w:pPr>
      <w:r w:rsidRPr="00690E5E">
        <w:rPr>
          <w:b/>
          <w:bCs/>
          <w:sz w:val="28"/>
          <w:szCs w:val="28"/>
        </w:rPr>
        <w:t xml:space="preserve">Midterm </w:t>
      </w:r>
      <w:r w:rsidR="00110A72" w:rsidRPr="00690E5E">
        <w:rPr>
          <w:b/>
          <w:bCs/>
          <w:sz w:val="28"/>
          <w:szCs w:val="28"/>
        </w:rPr>
        <w:t>Exams</w:t>
      </w:r>
    </w:p>
    <w:p w:rsidR="00110A72" w:rsidRPr="00690E5E" w:rsidRDefault="00110A72" w:rsidP="00110A72">
      <w:pPr>
        <w:rPr>
          <w:sz w:val="24"/>
        </w:rPr>
      </w:pPr>
    </w:p>
    <w:p w:rsidR="00B61929" w:rsidRPr="00690E5E" w:rsidRDefault="00110A72" w:rsidP="00110A72">
      <w:pPr>
        <w:ind w:left="720"/>
        <w:rPr>
          <w:sz w:val="24"/>
        </w:rPr>
      </w:pPr>
      <w:r w:rsidRPr="00690E5E">
        <w:rPr>
          <w:sz w:val="24"/>
        </w:rPr>
        <w:t>There will be t</w:t>
      </w:r>
      <w:r w:rsidR="00F50821" w:rsidRPr="00690E5E">
        <w:rPr>
          <w:sz w:val="24"/>
        </w:rPr>
        <w:t>wo</w:t>
      </w:r>
      <w:r w:rsidRPr="00690E5E">
        <w:rPr>
          <w:sz w:val="24"/>
        </w:rPr>
        <w:t xml:space="preserve"> (</w:t>
      </w:r>
      <w:r w:rsidR="00B61929" w:rsidRPr="00690E5E">
        <w:rPr>
          <w:sz w:val="24"/>
        </w:rPr>
        <w:t>2</w:t>
      </w:r>
      <w:r w:rsidRPr="00690E5E">
        <w:rPr>
          <w:sz w:val="24"/>
        </w:rPr>
        <w:t xml:space="preserve">) </w:t>
      </w:r>
      <w:r w:rsidR="00B61929" w:rsidRPr="00690E5E">
        <w:rPr>
          <w:sz w:val="24"/>
        </w:rPr>
        <w:t xml:space="preserve">midterm </w:t>
      </w:r>
      <w:r w:rsidRPr="00690E5E">
        <w:rPr>
          <w:sz w:val="24"/>
        </w:rPr>
        <w:t xml:space="preserve">exams throughout the semester.  Each exam will last 90 minutes. </w:t>
      </w:r>
      <w:r w:rsidRPr="00690E5E">
        <w:rPr>
          <w:b/>
          <w:sz w:val="24"/>
        </w:rPr>
        <w:t xml:space="preserve">THESE EXAMS WILL BE HELD </w:t>
      </w:r>
      <w:r w:rsidR="00B61929" w:rsidRPr="00690E5E">
        <w:rPr>
          <w:b/>
          <w:sz w:val="24"/>
        </w:rPr>
        <w:t xml:space="preserve">DURING CLASS TIME </w:t>
      </w:r>
      <w:r w:rsidRPr="00690E5E">
        <w:rPr>
          <w:b/>
          <w:sz w:val="24"/>
        </w:rPr>
        <w:t xml:space="preserve">ON THE </w:t>
      </w:r>
      <w:r w:rsidR="00B61929" w:rsidRPr="00690E5E">
        <w:rPr>
          <w:b/>
          <w:sz w:val="24"/>
        </w:rPr>
        <w:t>DAYS</w:t>
      </w:r>
      <w:r w:rsidRPr="00690E5E">
        <w:rPr>
          <w:b/>
          <w:sz w:val="24"/>
        </w:rPr>
        <w:t xml:space="preserve"> SPECIFIED IN THE CLASS SCHEDULE.  ALL 101 STUDENTS WILL TAKE THE EXAMS AT THE SAME TIME.</w:t>
      </w:r>
      <w:r w:rsidRPr="00690E5E">
        <w:rPr>
          <w:sz w:val="24"/>
        </w:rPr>
        <w:t xml:space="preserve">  If you have registered with the Academic Resource Center</w:t>
      </w:r>
      <w:r w:rsidR="00B753BE" w:rsidRPr="00690E5E">
        <w:rPr>
          <w:sz w:val="24"/>
        </w:rPr>
        <w:t xml:space="preserve"> (ARC)</w:t>
      </w:r>
      <w:r w:rsidRPr="00690E5E">
        <w:rPr>
          <w:sz w:val="24"/>
        </w:rPr>
        <w:t xml:space="preserve"> and are entitled to extra time on the exams, </w:t>
      </w:r>
      <w:r w:rsidR="00B61929" w:rsidRPr="00690E5E">
        <w:rPr>
          <w:sz w:val="24"/>
        </w:rPr>
        <w:t xml:space="preserve">please notify me at the beginning of the term. </w:t>
      </w:r>
    </w:p>
    <w:p w:rsidR="00B61929" w:rsidRPr="00690E5E" w:rsidRDefault="00B61929" w:rsidP="00110A72">
      <w:pPr>
        <w:ind w:left="720"/>
        <w:rPr>
          <w:sz w:val="24"/>
        </w:rPr>
      </w:pPr>
    </w:p>
    <w:p w:rsidR="00110A72" w:rsidRPr="00690E5E" w:rsidRDefault="00110A72" w:rsidP="00110A72">
      <w:pPr>
        <w:ind w:left="720"/>
        <w:rPr>
          <w:sz w:val="24"/>
        </w:rPr>
      </w:pPr>
      <w:r w:rsidRPr="00690E5E">
        <w:rPr>
          <w:sz w:val="24"/>
        </w:rPr>
        <w:t xml:space="preserve">Exams are individual and closed book.  The format will consist mostly of short answer questions and problems.  The exams will be cumulative but focused on the designated material.  You must bring a 4 function calculator or a business calculator to the exam.  </w:t>
      </w:r>
    </w:p>
    <w:p w:rsidR="00B61929" w:rsidRPr="00690E5E" w:rsidRDefault="00B61929" w:rsidP="00110A72">
      <w:pPr>
        <w:ind w:left="720"/>
        <w:rPr>
          <w:b/>
          <w:sz w:val="24"/>
        </w:rPr>
      </w:pPr>
    </w:p>
    <w:p w:rsidR="004D27D1" w:rsidRPr="00690E5E" w:rsidRDefault="004D27D1" w:rsidP="004D27D1">
      <w:pPr>
        <w:rPr>
          <w:b/>
          <w:bCs/>
          <w:sz w:val="28"/>
          <w:szCs w:val="28"/>
        </w:rPr>
      </w:pPr>
      <w:r w:rsidRPr="00690E5E">
        <w:rPr>
          <w:b/>
          <w:bCs/>
          <w:sz w:val="28"/>
          <w:szCs w:val="28"/>
        </w:rPr>
        <w:t>Final Exam</w:t>
      </w:r>
    </w:p>
    <w:p w:rsidR="004D27D1" w:rsidRPr="00690E5E" w:rsidRDefault="004D27D1" w:rsidP="004D27D1">
      <w:pPr>
        <w:rPr>
          <w:b/>
          <w:bCs/>
          <w:sz w:val="24"/>
        </w:rPr>
      </w:pPr>
    </w:p>
    <w:p w:rsidR="004D27D1" w:rsidRPr="00690E5E" w:rsidRDefault="00B753BE" w:rsidP="004D27D1">
      <w:pPr>
        <w:ind w:left="720"/>
        <w:rPr>
          <w:bCs/>
          <w:sz w:val="24"/>
        </w:rPr>
      </w:pPr>
      <w:r w:rsidRPr="00690E5E">
        <w:rPr>
          <w:sz w:val="24"/>
        </w:rPr>
        <w:t xml:space="preserve">The format will consist mostly of short answer questions and problems. </w:t>
      </w:r>
      <w:r w:rsidR="004D27D1" w:rsidRPr="00690E5E">
        <w:rPr>
          <w:sz w:val="24"/>
        </w:rPr>
        <w:t xml:space="preserve">The final exam is </w:t>
      </w:r>
      <w:r w:rsidR="004D27D1" w:rsidRPr="00690E5E">
        <w:rPr>
          <w:b/>
          <w:sz w:val="24"/>
        </w:rPr>
        <w:t>cumulative</w:t>
      </w:r>
      <w:r w:rsidR="004D27D1" w:rsidRPr="00690E5E">
        <w:rPr>
          <w:sz w:val="24"/>
        </w:rPr>
        <w:t xml:space="preserve"> and </w:t>
      </w:r>
      <w:r w:rsidR="00B61929" w:rsidRPr="00690E5E">
        <w:rPr>
          <w:sz w:val="24"/>
        </w:rPr>
        <w:t xml:space="preserve">will be held on the last day of the term. </w:t>
      </w:r>
      <w:r w:rsidR="004D27D1" w:rsidRPr="00690E5E">
        <w:rPr>
          <w:sz w:val="24"/>
        </w:rPr>
        <w:t xml:space="preserve"> </w:t>
      </w:r>
    </w:p>
    <w:p w:rsidR="004D27D1" w:rsidRPr="00690E5E" w:rsidRDefault="004D27D1" w:rsidP="004D27D1">
      <w:pPr>
        <w:rPr>
          <w:bCs/>
          <w:sz w:val="24"/>
        </w:rPr>
      </w:pPr>
    </w:p>
    <w:p w:rsidR="004D27D1" w:rsidRPr="00690E5E" w:rsidRDefault="004D27D1" w:rsidP="004D27D1">
      <w:pPr>
        <w:rPr>
          <w:bCs/>
          <w:sz w:val="24"/>
        </w:rPr>
      </w:pPr>
    </w:p>
    <w:p w:rsidR="00DD4DE0" w:rsidRPr="00DD4DE0" w:rsidRDefault="004D7967">
      <w:pPr>
        <w:rPr>
          <w:b/>
          <w:bCs/>
          <w:sz w:val="28"/>
          <w:szCs w:val="28"/>
        </w:rPr>
      </w:pPr>
      <w:r>
        <w:rPr>
          <w:b/>
          <w:bCs/>
          <w:sz w:val="24"/>
        </w:rPr>
        <w:br w:type="page"/>
      </w:r>
      <w:r w:rsidR="00DD4DE0" w:rsidRPr="00DD4DE0">
        <w:rPr>
          <w:b/>
          <w:bCs/>
          <w:sz w:val="28"/>
          <w:szCs w:val="28"/>
        </w:rPr>
        <w:t>Homework</w:t>
      </w:r>
    </w:p>
    <w:p w:rsidR="00DD4DE0" w:rsidRDefault="00DD4DE0">
      <w:pPr>
        <w:rPr>
          <w:bCs/>
          <w:sz w:val="24"/>
        </w:rPr>
      </w:pPr>
    </w:p>
    <w:p w:rsidR="00D6147F" w:rsidRDefault="00AE43B4" w:rsidP="00AE43B4">
      <w:pPr>
        <w:ind w:left="720"/>
        <w:rPr>
          <w:b/>
          <w:i/>
          <w:sz w:val="24"/>
        </w:rPr>
      </w:pPr>
      <w:r>
        <w:rPr>
          <w:bCs/>
          <w:sz w:val="24"/>
        </w:rPr>
        <w:t xml:space="preserve">There </w:t>
      </w:r>
      <w:r w:rsidR="00246F29">
        <w:rPr>
          <w:bCs/>
          <w:sz w:val="24"/>
        </w:rPr>
        <w:t xml:space="preserve">are </w:t>
      </w:r>
      <w:r w:rsidR="00C45119">
        <w:rPr>
          <w:bCs/>
          <w:sz w:val="24"/>
        </w:rPr>
        <w:t>nine</w:t>
      </w:r>
      <w:r>
        <w:rPr>
          <w:bCs/>
          <w:sz w:val="24"/>
        </w:rPr>
        <w:t xml:space="preserve"> homework assignments throughout the semester</w:t>
      </w:r>
      <w:r w:rsidR="004C6FAE">
        <w:rPr>
          <w:bCs/>
          <w:sz w:val="24"/>
        </w:rPr>
        <w:t xml:space="preserve">.  </w:t>
      </w:r>
      <w:r w:rsidR="00F50821">
        <w:rPr>
          <w:bCs/>
          <w:sz w:val="24"/>
        </w:rPr>
        <w:t>I</w:t>
      </w:r>
      <w:r w:rsidR="006D1B37">
        <w:rPr>
          <w:bCs/>
          <w:sz w:val="24"/>
        </w:rPr>
        <w:t xml:space="preserve"> will drop the lowest </w:t>
      </w:r>
      <w:r w:rsidR="00F50821">
        <w:rPr>
          <w:bCs/>
          <w:sz w:val="24"/>
        </w:rPr>
        <w:t xml:space="preserve">two </w:t>
      </w:r>
      <w:r w:rsidR="0084196A">
        <w:rPr>
          <w:bCs/>
          <w:sz w:val="24"/>
        </w:rPr>
        <w:t>homework</w:t>
      </w:r>
      <w:r w:rsidR="006D1B37">
        <w:rPr>
          <w:bCs/>
          <w:sz w:val="24"/>
        </w:rPr>
        <w:t xml:space="preserve"> grade</w:t>
      </w:r>
      <w:r w:rsidR="00F50821">
        <w:rPr>
          <w:bCs/>
          <w:sz w:val="24"/>
        </w:rPr>
        <w:t>s</w:t>
      </w:r>
      <w:r w:rsidR="006D1B37">
        <w:rPr>
          <w:bCs/>
          <w:sz w:val="24"/>
        </w:rPr>
        <w:t xml:space="preserve"> for all students to accommodate illness or other personal circumstances.</w:t>
      </w:r>
      <w:r w:rsidR="006D1B37" w:rsidRPr="00662D9E">
        <w:rPr>
          <w:bCs/>
          <w:sz w:val="24"/>
        </w:rPr>
        <w:t xml:space="preserve"> </w:t>
      </w:r>
      <w:r w:rsidR="004C7E13">
        <w:rPr>
          <w:bCs/>
          <w:sz w:val="24"/>
        </w:rPr>
        <w:t xml:space="preserve">The first part of each assignment contains practice </w:t>
      </w:r>
      <w:r w:rsidR="00C45119">
        <w:rPr>
          <w:bCs/>
          <w:sz w:val="24"/>
        </w:rPr>
        <w:t xml:space="preserve">problems; the second part contains questions about reading </w:t>
      </w:r>
      <w:r w:rsidR="00662D9E">
        <w:rPr>
          <w:bCs/>
          <w:sz w:val="24"/>
        </w:rPr>
        <w:t xml:space="preserve">the American Eagle </w:t>
      </w:r>
      <w:r w:rsidR="00C45119">
        <w:rPr>
          <w:bCs/>
          <w:sz w:val="24"/>
        </w:rPr>
        <w:t>annual report (available in the appendix of your textbook)</w:t>
      </w:r>
      <w:r w:rsidR="004C7E13">
        <w:rPr>
          <w:bCs/>
          <w:sz w:val="24"/>
        </w:rPr>
        <w:t xml:space="preserve">.  </w:t>
      </w:r>
      <w:r w:rsidR="00C45119">
        <w:rPr>
          <w:bCs/>
          <w:sz w:val="24"/>
        </w:rPr>
        <w:t>Each homework assignment will be completed using M</w:t>
      </w:r>
      <w:r w:rsidR="00EB5B8E">
        <w:rPr>
          <w:bCs/>
          <w:sz w:val="24"/>
        </w:rPr>
        <w:t>a</w:t>
      </w:r>
      <w:r w:rsidR="00C45119">
        <w:rPr>
          <w:bCs/>
          <w:sz w:val="24"/>
        </w:rPr>
        <w:t>cGraw Hill’s Connect website</w:t>
      </w:r>
      <w:r w:rsidR="00C45119" w:rsidRPr="0017225D">
        <w:rPr>
          <w:bCs/>
          <w:sz w:val="24"/>
        </w:rPr>
        <w:t xml:space="preserve">.  </w:t>
      </w:r>
      <w:r w:rsidR="004C7E13" w:rsidRPr="0017225D">
        <w:rPr>
          <w:bCs/>
          <w:sz w:val="24"/>
        </w:rPr>
        <w:t xml:space="preserve">These problems will be graded for </w:t>
      </w:r>
      <w:r w:rsidR="00D6147F" w:rsidRPr="0017225D">
        <w:rPr>
          <w:bCs/>
          <w:sz w:val="24"/>
        </w:rPr>
        <w:t>correctness.</w:t>
      </w:r>
      <w:r w:rsidR="00C45119">
        <w:rPr>
          <w:bCs/>
          <w:sz w:val="24"/>
        </w:rPr>
        <w:t xml:space="preserve">  </w:t>
      </w:r>
      <w:r w:rsidR="00821BD3">
        <w:rPr>
          <w:bCs/>
          <w:sz w:val="24"/>
        </w:rPr>
        <w:t xml:space="preserve">Due dates </w:t>
      </w:r>
      <w:r w:rsidR="000129A9">
        <w:rPr>
          <w:bCs/>
          <w:sz w:val="24"/>
        </w:rPr>
        <w:t xml:space="preserve">and times </w:t>
      </w:r>
      <w:r w:rsidR="00821BD3">
        <w:rPr>
          <w:bCs/>
          <w:sz w:val="24"/>
        </w:rPr>
        <w:t xml:space="preserve">for all assignments are on the course schedule. </w:t>
      </w:r>
      <w:r w:rsidR="00D75A96" w:rsidRPr="00662D9E">
        <w:rPr>
          <w:b/>
          <w:sz w:val="24"/>
        </w:rPr>
        <w:t>Late assignments will not be accepted – no exceptions.</w:t>
      </w:r>
      <w:r w:rsidR="00D75A96" w:rsidRPr="00D75A96">
        <w:rPr>
          <w:b/>
          <w:i/>
          <w:sz w:val="24"/>
        </w:rPr>
        <w:t xml:space="preserve"> </w:t>
      </w:r>
    </w:p>
    <w:p w:rsidR="00B61929" w:rsidRDefault="00B61929" w:rsidP="00AE43B4">
      <w:pPr>
        <w:ind w:left="720"/>
        <w:rPr>
          <w:b/>
          <w:sz w:val="24"/>
        </w:rPr>
      </w:pPr>
    </w:p>
    <w:p w:rsidR="00D6147F" w:rsidRPr="0017225D" w:rsidRDefault="00D6147F" w:rsidP="00D6147F">
      <w:pPr>
        <w:ind w:firstLine="720"/>
        <w:rPr>
          <w:b/>
          <w:bCs/>
          <w:sz w:val="24"/>
        </w:rPr>
      </w:pPr>
      <w:r w:rsidRPr="0017225D">
        <w:rPr>
          <w:b/>
          <w:bCs/>
          <w:sz w:val="24"/>
        </w:rPr>
        <w:t>Student Technical Support Procedures for Connect</w:t>
      </w:r>
    </w:p>
    <w:p w:rsidR="00D6147F" w:rsidRPr="0017225D" w:rsidRDefault="00D6147F" w:rsidP="00D6147F">
      <w:pPr>
        <w:jc w:val="center"/>
        <w:rPr>
          <w:b/>
          <w:bCs/>
          <w:sz w:val="24"/>
        </w:rPr>
      </w:pPr>
    </w:p>
    <w:p w:rsidR="00D6147F" w:rsidRPr="0017225D" w:rsidRDefault="00D6147F" w:rsidP="00D6147F">
      <w:pPr>
        <w:ind w:firstLine="720"/>
        <w:rPr>
          <w:bCs/>
          <w:sz w:val="24"/>
        </w:rPr>
      </w:pPr>
      <w:r w:rsidRPr="0017225D">
        <w:rPr>
          <w:bCs/>
          <w:sz w:val="24"/>
        </w:rPr>
        <w:t>If you encounter a technical problem with Connect:</w:t>
      </w:r>
    </w:p>
    <w:p w:rsidR="00D6147F" w:rsidRPr="0017225D" w:rsidRDefault="00D6147F" w:rsidP="00D6147F">
      <w:pPr>
        <w:ind w:left="720"/>
        <w:rPr>
          <w:bCs/>
          <w:sz w:val="24"/>
        </w:rPr>
      </w:pPr>
      <w:r w:rsidRPr="0017225D">
        <w:rPr>
          <w:sz w:val="24"/>
        </w:rPr>
        <w:t xml:space="preserve">Call (1.800) 331.5094.  Prompt 2, then Prompt 1, then listen carefully for the next correct prompt.  </w:t>
      </w:r>
      <w:r w:rsidRPr="0017225D">
        <w:rPr>
          <w:bCs/>
          <w:sz w:val="24"/>
        </w:rPr>
        <w:t>Be prepared with the following information:</w:t>
      </w:r>
    </w:p>
    <w:p w:rsidR="00D6147F" w:rsidRPr="0017225D" w:rsidRDefault="00D6147F" w:rsidP="00D6147F">
      <w:pPr>
        <w:pStyle w:val="ListParagraph"/>
        <w:widowControl/>
        <w:numPr>
          <w:ilvl w:val="0"/>
          <w:numId w:val="8"/>
        </w:numPr>
        <w:autoSpaceDE/>
        <w:autoSpaceDN/>
        <w:adjustRightInd/>
        <w:rPr>
          <w:sz w:val="24"/>
        </w:rPr>
      </w:pPr>
      <w:r w:rsidRPr="0017225D">
        <w:rPr>
          <w:sz w:val="24"/>
        </w:rPr>
        <w:t>Your email address and your password. (Please have your 20-digt registration code if you are calling about a registration issue)</w:t>
      </w:r>
    </w:p>
    <w:p w:rsidR="00D6147F" w:rsidRPr="0017225D" w:rsidRDefault="00D6147F" w:rsidP="00D6147F">
      <w:pPr>
        <w:pStyle w:val="ListParagraph"/>
        <w:widowControl/>
        <w:numPr>
          <w:ilvl w:val="0"/>
          <w:numId w:val="8"/>
        </w:numPr>
        <w:autoSpaceDE/>
        <w:autoSpaceDN/>
        <w:adjustRightInd/>
        <w:rPr>
          <w:sz w:val="24"/>
        </w:rPr>
      </w:pPr>
      <w:r w:rsidRPr="0017225D">
        <w:rPr>
          <w:sz w:val="24"/>
        </w:rPr>
        <w:t>Your professor’s Connect site URL (it will begin with</w:t>
      </w:r>
      <w:r w:rsidRPr="0017225D">
        <w:rPr>
          <w:color w:val="FF0000"/>
          <w:sz w:val="24"/>
        </w:rPr>
        <w:t xml:space="preserve">: </w:t>
      </w:r>
      <w:hyperlink r:id="rId10" w:history="1">
        <w:r w:rsidRPr="0017225D">
          <w:rPr>
            <w:rStyle w:val="Hyperlink"/>
            <w:sz w:val="24"/>
          </w:rPr>
          <w:t>http://connect.mcgraw-hill.com/class/</w:t>
        </w:r>
      </w:hyperlink>
      <w:r w:rsidRPr="0017225D">
        <w:rPr>
          <w:sz w:val="24"/>
        </w:rPr>
        <w:t>........)</w:t>
      </w:r>
    </w:p>
    <w:p w:rsidR="00D6147F" w:rsidRPr="0017225D" w:rsidRDefault="00D6147F" w:rsidP="00D6147F">
      <w:pPr>
        <w:rPr>
          <w:sz w:val="24"/>
        </w:rPr>
      </w:pPr>
    </w:p>
    <w:p w:rsidR="00D6147F" w:rsidRPr="009F1E3E" w:rsidRDefault="00D6147F" w:rsidP="009F1E3E">
      <w:pPr>
        <w:ind w:left="720"/>
        <w:rPr>
          <w:b/>
          <w:bCs/>
          <w:sz w:val="24"/>
        </w:rPr>
      </w:pPr>
      <w:r w:rsidRPr="0017225D">
        <w:rPr>
          <w:b/>
          <w:bCs/>
          <w:sz w:val="24"/>
        </w:rPr>
        <w:t xml:space="preserve">Please note the tech support person’s name and get </w:t>
      </w:r>
      <w:r w:rsidR="002A0492" w:rsidRPr="0017225D">
        <w:rPr>
          <w:b/>
          <w:bCs/>
          <w:sz w:val="24"/>
        </w:rPr>
        <w:t>a CARE</w:t>
      </w:r>
      <w:r w:rsidRPr="0017225D">
        <w:rPr>
          <w:b/>
          <w:bCs/>
          <w:sz w:val="24"/>
        </w:rPr>
        <w:t xml:space="preserve"> support ticket</w:t>
      </w:r>
      <w:r w:rsidRPr="0017225D">
        <w:rPr>
          <w:b/>
          <w:bCs/>
          <w:color w:val="1F497D"/>
          <w:sz w:val="24"/>
        </w:rPr>
        <w:t xml:space="preserve"> </w:t>
      </w:r>
      <w:r w:rsidRPr="0017225D">
        <w:rPr>
          <w:b/>
          <w:bCs/>
          <w:sz w:val="24"/>
        </w:rPr>
        <w:t>#.  Document it in case you need to refer to it later.</w:t>
      </w:r>
    </w:p>
    <w:p w:rsidR="00D75A96" w:rsidRDefault="00D75A96" w:rsidP="00AE43B4">
      <w:pPr>
        <w:ind w:left="720"/>
        <w:rPr>
          <w:b/>
          <w:sz w:val="24"/>
        </w:rPr>
      </w:pPr>
    </w:p>
    <w:p w:rsidR="00D75A96" w:rsidRPr="00D75A96" w:rsidRDefault="00D75A96" w:rsidP="00AE43B4">
      <w:pPr>
        <w:ind w:left="720"/>
        <w:rPr>
          <w:bCs/>
          <w:sz w:val="24"/>
        </w:rPr>
      </w:pPr>
    </w:p>
    <w:p w:rsidR="009665AD" w:rsidRPr="00DD4DE0" w:rsidRDefault="004D7967">
      <w:pPr>
        <w:rPr>
          <w:b/>
          <w:bCs/>
          <w:sz w:val="28"/>
          <w:szCs w:val="28"/>
        </w:rPr>
      </w:pPr>
      <w:r>
        <w:rPr>
          <w:b/>
          <w:bCs/>
          <w:sz w:val="28"/>
          <w:szCs w:val="28"/>
        </w:rPr>
        <w:br w:type="page"/>
      </w:r>
      <w:r w:rsidR="00A14C67">
        <w:rPr>
          <w:b/>
          <w:bCs/>
          <w:sz w:val="28"/>
          <w:szCs w:val="28"/>
        </w:rPr>
        <w:t xml:space="preserve">Class </w:t>
      </w:r>
      <w:r w:rsidR="00DD4DE0" w:rsidRPr="00DD4DE0">
        <w:rPr>
          <w:b/>
          <w:bCs/>
          <w:sz w:val="28"/>
          <w:szCs w:val="28"/>
        </w:rPr>
        <w:t>Participation</w:t>
      </w:r>
    </w:p>
    <w:p w:rsidR="009665AD" w:rsidRDefault="009665AD">
      <w:pPr>
        <w:rPr>
          <w:sz w:val="24"/>
        </w:rPr>
      </w:pPr>
    </w:p>
    <w:p w:rsidR="00EB5B8E" w:rsidRDefault="00EB5B8E" w:rsidP="00EB5B8E">
      <w:pPr>
        <w:ind w:left="720"/>
        <w:rPr>
          <w:sz w:val="24"/>
        </w:rPr>
      </w:pPr>
      <w:r w:rsidRPr="007C534E">
        <w:rPr>
          <w:sz w:val="24"/>
        </w:rPr>
        <w:t xml:space="preserve">There are many ways to earn participation points.  Participation is assessed on the basis of preparedness and contribution to class discussions, not just attendance.  I expect </w:t>
      </w:r>
      <w:r w:rsidR="004A1965" w:rsidRPr="007C534E">
        <w:rPr>
          <w:sz w:val="24"/>
        </w:rPr>
        <w:t>you</w:t>
      </w:r>
      <w:r w:rsidRPr="007C534E">
        <w:rPr>
          <w:sz w:val="24"/>
        </w:rPr>
        <w:t xml:space="preserve"> to read the chapter, review the slides, and mid/end of chapter summary to be covered </w:t>
      </w:r>
      <w:r w:rsidRPr="007C534E">
        <w:rPr>
          <w:i/>
          <w:sz w:val="24"/>
        </w:rPr>
        <w:t>before</w:t>
      </w:r>
      <w:r w:rsidRPr="007C534E">
        <w:rPr>
          <w:sz w:val="24"/>
        </w:rPr>
        <w:t xml:space="preserve"> class.  </w:t>
      </w:r>
    </w:p>
    <w:p w:rsidR="00DF6A53" w:rsidRPr="007C534E" w:rsidRDefault="00DF6A53" w:rsidP="00EB5B8E">
      <w:pPr>
        <w:ind w:left="720"/>
        <w:rPr>
          <w:sz w:val="24"/>
        </w:rPr>
      </w:pPr>
    </w:p>
    <w:p w:rsidR="004A1965" w:rsidRPr="007C534E" w:rsidRDefault="004A1965" w:rsidP="00EB5B8E">
      <w:pPr>
        <w:ind w:left="720"/>
        <w:rPr>
          <w:sz w:val="24"/>
        </w:rPr>
      </w:pPr>
      <w:r w:rsidRPr="007C534E">
        <w:rPr>
          <w:sz w:val="24"/>
        </w:rPr>
        <w:t>You</w:t>
      </w:r>
      <w:r w:rsidR="00EB5B8E" w:rsidRPr="007C534E">
        <w:rPr>
          <w:sz w:val="24"/>
        </w:rPr>
        <w:t xml:space="preserve"> can also earn points from asking relevant questions in class or providing answers to my questions.  While I do not write student names down during class every day, I do make daily notes of participation.  Par</w:t>
      </w:r>
      <w:r w:rsidRPr="007C534E">
        <w:rPr>
          <w:sz w:val="24"/>
        </w:rPr>
        <w:t>ticipation during class allows you</w:t>
      </w:r>
      <w:r w:rsidR="00EB5B8E" w:rsidRPr="007C534E">
        <w:rPr>
          <w:sz w:val="24"/>
        </w:rPr>
        <w:t xml:space="preserve"> to earn back missed points on quizzes.</w:t>
      </w:r>
    </w:p>
    <w:p w:rsidR="004A1965" w:rsidRPr="007C534E" w:rsidRDefault="004A1965" w:rsidP="00EB5B8E">
      <w:pPr>
        <w:ind w:left="720"/>
        <w:rPr>
          <w:sz w:val="24"/>
        </w:rPr>
      </w:pPr>
    </w:p>
    <w:p w:rsidR="009665AD" w:rsidRDefault="004A1965" w:rsidP="00EB5B8E">
      <w:pPr>
        <w:ind w:left="720"/>
        <w:rPr>
          <w:sz w:val="24"/>
        </w:rPr>
      </w:pPr>
      <w:r w:rsidRPr="007C534E">
        <w:rPr>
          <w:sz w:val="24"/>
        </w:rPr>
        <w:t>Finally, acting in a professional manner in Accounting 101 allows you to earn class participation points. See the handout on professionalism in Accounting 101 for more details.</w:t>
      </w:r>
      <w:r w:rsidR="00EB5B8E" w:rsidRPr="007C534E">
        <w:rPr>
          <w:sz w:val="24"/>
        </w:rPr>
        <w:t xml:space="preserve">  </w:t>
      </w:r>
      <w:r w:rsidR="002E2A84">
        <w:rPr>
          <w:sz w:val="24"/>
        </w:rPr>
        <w:t xml:space="preserve">  </w:t>
      </w:r>
    </w:p>
    <w:p w:rsidR="000129A9" w:rsidRDefault="000129A9">
      <w:pPr>
        <w:ind w:left="720"/>
        <w:rPr>
          <w:sz w:val="24"/>
        </w:rPr>
      </w:pPr>
    </w:p>
    <w:p w:rsidR="00047533" w:rsidRPr="00047533" w:rsidRDefault="00047533" w:rsidP="00047533">
      <w:pPr>
        <w:ind w:firstLine="720"/>
        <w:rPr>
          <w:sz w:val="24"/>
        </w:rPr>
      </w:pPr>
      <w:r w:rsidRPr="00047533">
        <w:rPr>
          <w:b/>
          <w:bCs/>
          <w:sz w:val="24"/>
        </w:rPr>
        <w:t>MSB Policy on Class Attendance</w:t>
      </w:r>
    </w:p>
    <w:p w:rsidR="00047533" w:rsidRPr="000F120E" w:rsidRDefault="00047533" w:rsidP="00047533"/>
    <w:p w:rsidR="00047533" w:rsidRPr="00047533" w:rsidRDefault="00DA6BBC" w:rsidP="00047533">
      <w:pPr>
        <w:ind w:left="720"/>
        <w:rPr>
          <w:sz w:val="24"/>
        </w:rPr>
      </w:pPr>
      <w:r>
        <w:rPr>
          <w:sz w:val="24"/>
        </w:rPr>
        <w:t>Students</w:t>
      </w:r>
      <w:r w:rsidR="00047533" w:rsidRPr="00047533">
        <w:rPr>
          <w:sz w:val="24"/>
        </w:rPr>
        <w:t xml:space="preserve"> are responsible for adhering to all course procedures and policies, including class attendance, set by an instructor for the successful completion of a course; absence from class, for whatever reason, carries with it the obligation of making up missed work.</w:t>
      </w:r>
    </w:p>
    <w:p w:rsidR="00047533" w:rsidRPr="00047533" w:rsidRDefault="00047533" w:rsidP="00047533">
      <w:pPr>
        <w:rPr>
          <w:sz w:val="24"/>
        </w:rPr>
      </w:pPr>
    </w:p>
    <w:p w:rsidR="00047533" w:rsidRPr="00047533" w:rsidRDefault="00047533" w:rsidP="00047533">
      <w:pPr>
        <w:ind w:left="720"/>
        <w:rPr>
          <w:sz w:val="24"/>
        </w:rPr>
      </w:pPr>
      <w:r w:rsidRPr="00047533">
        <w:rPr>
          <w:sz w:val="24"/>
        </w:rPr>
        <w:t>Students who fail to notify their faculty members have no right to expect that they will be permitted to make up a scheduled examination, test, quiz, or oral presentation.</w:t>
      </w:r>
    </w:p>
    <w:p w:rsidR="00047533" w:rsidRDefault="00047533" w:rsidP="00047533">
      <w:pPr>
        <w:ind w:left="720"/>
      </w:pPr>
    </w:p>
    <w:p w:rsidR="00682410" w:rsidRDefault="00682410" w:rsidP="00047533">
      <w:pPr>
        <w:ind w:left="720"/>
      </w:pPr>
    </w:p>
    <w:p w:rsidR="009665AD" w:rsidRPr="00D631B1" w:rsidRDefault="004D7967">
      <w:pPr>
        <w:rPr>
          <w:sz w:val="28"/>
          <w:szCs w:val="28"/>
        </w:rPr>
      </w:pPr>
      <w:r>
        <w:rPr>
          <w:b/>
          <w:bCs/>
          <w:sz w:val="28"/>
          <w:szCs w:val="28"/>
        </w:rPr>
        <w:br w:type="page"/>
      </w:r>
      <w:r w:rsidR="009665AD" w:rsidRPr="00D631B1">
        <w:rPr>
          <w:b/>
          <w:bCs/>
          <w:sz w:val="28"/>
          <w:szCs w:val="28"/>
        </w:rPr>
        <w:t>Code of Honor</w:t>
      </w:r>
    </w:p>
    <w:p w:rsidR="009665AD" w:rsidRDefault="009665AD">
      <w:pPr>
        <w:rPr>
          <w:sz w:val="24"/>
        </w:rPr>
      </w:pPr>
    </w:p>
    <w:p w:rsidR="00D558A5" w:rsidRPr="00D558A5" w:rsidRDefault="00D558A5" w:rsidP="00D558A5">
      <w:pPr>
        <w:ind w:left="720"/>
        <w:rPr>
          <w:sz w:val="24"/>
        </w:rPr>
      </w:pPr>
      <w:r w:rsidRPr="00D558A5">
        <w:rPr>
          <w:sz w:val="24"/>
        </w:rPr>
        <w:t xml:space="preserve">The Honor </w:t>
      </w:r>
      <w:r w:rsidR="008E2B7A">
        <w:rPr>
          <w:sz w:val="24"/>
        </w:rPr>
        <w:t>Code</w:t>
      </w:r>
      <w:r w:rsidRPr="00D558A5">
        <w:rPr>
          <w:sz w:val="24"/>
        </w:rPr>
        <w:t xml:space="preserve"> will be strictly enforced in this course.  All assignments submitted shall be considered gradeable work unless otherwise noted.</w:t>
      </w:r>
      <w:r w:rsidR="00D03310">
        <w:rPr>
          <w:sz w:val="24"/>
        </w:rPr>
        <w:t xml:space="preserve"> </w:t>
      </w:r>
      <w:r w:rsidRPr="00D558A5">
        <w:rPr>
          <w:sz w:val="24"/>
        </w:rPr>
        <w:t xml:space="preserve"> </w:t>
      </w:r>
      <w:r w:rsidR="00C45119">
        <w:rPr>
          <w:sz w:val="24"/>
        </w:rPr>
        <w:t xml:space="preserve">Homework may be discussed in groups and with TAs.  Group work (cases and FSA project) may be discussed only among your designated group members.  </w:t>
      </w:r>
      <w:r w:rsidRPr="00D558A5">
        <w:rPr>
          <w:b/>
          <w:sz w:val="24"/>
        </w:rPr>
        <w:t xml:space="preserve">All </w:t>
      </w:r>
      <w:r w:rsidR="00C45119">
        <w:rPr>
          <w:b/>
          <w:sz w:val="24"/>
        </w:rPr>
        <w:t>exams</w:t>
      </w:r>
      <w:r w:rsidRPr="00D558A5">
        <w:rPr>
          <w:b/>
          <w:sz w:val="24"/>
        </w:rPr>
        <w:t xml:space="preserve"> </w:t>
      </w:r>
      <w:r w:rsidR="00662D9E">
        <w:rPr>
          <w:b/>
          <w:sz w:val="24"/>
        </w:rPr>
        <w:t xml:space="preserve">and quizzes </w:t>
      </w:r>
      <w:r w:rsidRPr="00D558A5">
        <w:rPr>
          <w:b/>
          <w:sz w:val="24"/>
        </w:rPr>
        <w:t xml:space="preserve">must be </w:t>
      </w:r>
      <w:r w:rsidR="00D03310">
        <w:rPr>
          <w:b/>
          <w:sz w:val="24"/>
        </w:rPr>
        <w:t>completed</w:t>
      </w:r>
      <w:r w:rsidRPr="00D558A5">
        <w:rPr>
          <w:b/>
          <w:sz w:val="24"/>
        </w:rPr>
        <w:t xml:space="preserve"> individually. </w:t>
      </w:r>
      <w:r w:rsidRPr="00D558A5">
        <w:rPr>
          <w:sz w:val="24"/>
        </w:rPr>
        <w:t xml:space="preserve">All aspects of your course work are covered by the Honor </w:t>
      </w:r>
      <w:r w:rsidR="008E2B7A">
        <w:rPr>
          <w:sz w:val="24"/>
        </w:rPr>
        <w:t>Code</w:t>
      </w:r>
      <w:r w:rsidRPr="00D558A5">
        <w:rPr>
          <w:sz w:val="24"/>
        </w:rPr>
        <w:t xml:space="preserve">.  Honesty in your academic work will develop into professional integrity.  The faculty and students of </w:t>
      </w:r>
      <w:smartTag w:uri="urn:schemas-microsoft-com:office:smarttags" w:element="City">
        <w:smartTag w:uri="urn:schemas-microsoft-com:office:smarttags" w:element="place">
          <w:r w:rsidRPr="00D558A5">
            <w:rPr>
              <w:sz w:val="24"/>
            </w:rPr>
            <w:t>Georgetown</w:t>
          </w:r>
        </w:smartTag>
      </w:smartTag>
      <w:r w:rsidRPr="00D558A5">
        <w:rPr>
          <w:sz w:val="24"/>
        </w:rPr>
        <w:t xml:space="preserve"> will not tolerate any form of academic dishonesty.</w:t>
      </w:r>
    </w:p>
    <w:p w:rsidR="00D558A5" w:rsidRDefault="00D558A5" w:rsidP="000B053F">
      <w:pPr>
        <w:rPr>
          <w:sz w:val="24"/>
        </w:rPr>
      </w:pPr>
    </w:p>
    <w:p w:rsidR="00F3164B" w:rsidRPr="00F3164B" w:rsidRDefault="00F3164B" w:rsidP="00F3164B">
      <w:pPr>
        <w:ind w:left="720"/>
        <w:rPr>
          <w:sz w:val="24"/>
        </w:rPr>
      </w:pPr>
      <w:r w:rsidRPr="00F3164B">
        <w:rPr>
          <w:sz w:val="24"/>
        </w:rPr>
        <w:t xml:space="preserve">Students are expected to write and sign the honor code on </w:t>
      </w:r>
      <w:r w:rsidRPr="00C45119">
        <w:rPr>
          <w:sz w:val="24"/>
          <w:u w:val="single"/>
        </w:rPr>
        <w:t xml:space="preserve">each </w:t>
      </w:r>
      <w:r w:rsidR="00C45119">
        <w:rPr>
          <w:sz w:val="24"/>
          <w:u w:val="single"/>
        </w:rPr>
        <w:t>case, project,</w:t>
      </w:r>
      <w:r w:rsidRPr="00C45119">
        <w:rPr>
          <w:sz w:val="24"/>
          <w:u w:val="single"/>
        </w:rPr>
        <w:t xml:space="preserve"> and exam</w:t>
      </w:r>
      <w:r w:rsidRPr="00F3164B">
        <w:rPr>
          <w:sz w:val="24"/>
        </w:rPr>
        <w:t xml:space="preserve">.  All exams are individual and closed book.  Homework assignments may be </w:t>
      </w:r>
      <w:r w:rsidRPr="00F3164B">
        <w:rPr>
          <w:i/>
          <w:sz w:val="24"/>
        </w:rPr>
        <w:t>discussed</w:t>
      </w:r>
      <w:r w:rsidRPr="00F3164B">
        <w:rPr>
          <w:sz w:val="24"/>
        </w:rPr>
        <w:t xml:space="preserve"> in a group (assignments may not be copied)</w:t>
      </w:r>
      <w:r w:rsidR="008E2B7A">
        <w:rPr>
          <w:sz w:val="24"/>
        </w:rPr>
        <w:t>.  H</w:t>
      </w:r>
      <w:r w:rsidRPr="00F3164B">
        <w:rPr>
          <w:sz w:val="24"/>
        </w:rPr>
        <w:t xml:space="preserve">owever individual assignments must be </w:t>
      </w:r>
      <w:r w:rsidR="008E2B7A">
        <w:rPr>
          <w:sz w:val="24"/>
        </w:rPr>
        <w:t>submitted</w:t>
      </w:r>
      <w:r w:rsidR="000D6F8C">
        <w:rPr>
          <w:sz w:val="24"/>
        </w:rPr>
        <w:t xml:space="preserve">.  </w:t>
      </w:r>
      <w:r w:rsidR="008E2B7A">
        <w:rPr>
          <w:sz w:val="24"/>
        </w:rPr>
        <w:t>C</w:t>
      </w:r>
      <w:r w:rsidRPr="00F3164B">
        <w:rPr>
          <w:sz w:val="24"/>
        </w:rPr>
        <w:t xml:space="preserve">ase analyses and the financial statement group project </w:t>
      </w:r>
      <w:r w:rsidR="008E2B7A">
        <w:rPr>
          <w:sz w:val="24"/>
        </w:rPr>
        <w:t>are</w:t>
      </w:r>
      <w:r w:rsidRPr="00F3164B">
        <w:rPr>
          <w:sz w:val="24"/>
        </w:rPr>
        <w:t xml:space="preserve"> completed in a group (max 4 students).  Students caught cheating on any assignment or exam will face disciplinary action.  Information about the Honor </w:t>
      </w:r>
      <w:r w:rsidR="008E2B7A">
        <w:rPr>
          <w:sz w:val="24"/>
        </w:rPr>
        <w:t>Code</w:t>
      </w:r>
      <w:r w:rsidRPr="00F3164B">
        <w:rPr>
          <w:sz w:val="24"/>
        </w:rPr>
        <w:t xml:space="preserve"> is available at the following website: </w:t>
      </w:r>
      <w:hyperlink r:id="rId11" w:history="1">
        <w:r w:rsidRPr="00F3164B">
          <w:rPr>
            <w:rStyle w:val="Hyperlink"/>
            <w:sz w:val="24"/>
          </w:rPr>
          <w:t>http://www12.georgetown.edu/undergrad/bulletin/regulations6.html</w:t>
        </w:r>
      </w:hyperlink>
    </w:p>
    <w:p w:rsidR="00F3164B" w:rsidRPr="00F3164B" w:rsidRDefault="00F3164B" w:rsidP="00F3164B">
      <w:pPr>
        <w:rPr>
          <w:sz w:val="24"/>
        </w:rPr>
      </w:pPr>
    </w:p>
    <w:p w:rsidR="00F3164B" w:rsidRDefault="00F3164B" w:rsidP="00A14C67">
      <w:pPr>
        <w:ind w:left="360" w:firstLine="360"/>
        <w:rPr>
          <w:sz w:val="24"/>
        </w:rPr>
      </w:pPr>
      <w:r w:rsidRPr="00F3164B">
        <w:rPr>
          <w:sz w:val="24"/>
        </w:rPr>
        <w:t>Please note the following:</w:t>
      </w:r>
    </w:p>
    <w:p w:rsidR="006264B2" w:rsidRPr="00F3164B" w:rsidRDefault="006264B2" w:rsidP="00A14C67">
      <w:pPr>
        <w:ind w:left="360" w:firstLine="360"/>
        <w:rPr>
          <w:sz w:val="24"/>
        </w:rPr>
      </w:pPr>
    </w:p>
    <w:p w:rsidR="00F3164B" w:rsidRDefault="00272F42" w:rsidP="00272F42">
      <w:pPr>
        <w:widowControl/>
        <w:autoSpaceDE/>
        <w:autoSpaceDN/>
        <w:adjustRightInd/>
        <w:ind w:left="720" w:hanging="360"/>
        <w:rPr>
          <w:sz w:val="24"/>
        </w:rPr>
      </w:pPr>
      <w:r>
        <w:rPr>
          <w:sz w:val="24"/>
        </w:rPr>
        <w:t>1.</w:t>
      </w:r>
      <w:r>
        <w:rPr>
          <w:sz w:val="24"/>
        </w:rPr>
        <w:tab/>
      </w:r>
      <w:r w:rsidR="00F3164B" w:rsidRPr="00F3164B">
        <w:rPr>
          <w:sz w:val="24"/>
        </w:rPr>
        <w:t xml:space="preserve">Where the preponderance of the evidence indicates a violation of the Honor </w:t>
      </w:r>
      <w:r w:rsidR="008E2B7A">
        <w:rPr>
          <w:sz w:val="24"/>
        </w:rPr>
        <w:t>Code</w:t>
      </w:r>
      <w:r w:rsidR="00F3164B" w:rsidRPr="00F3164B">
        <w:rPr>
          <w:sz w:val="24"/>
        </w:rPr>
        <w:t xml:space="preserve">, </w:t>
      </w:r>
      <w:r w:rsidR="00745F85">
        <w:rPr>
          <w:sz w:val="24"/>
        </w:rPr>
        <w:t>we</w:t>
      </w:r>
      <w:r w:rsidR="00745F85" w:rsidRPr="00F3164B">
        <w:rPr>
          <w:sz w:val="24"/>
        </w:rPr>
        <w:t xml:space="preserve"> a</w:t>
      </w:r>
      <w:r w:rsidR="00745F85">
        <w:rPr>
          <w:sz w:val="24"/>
        </w:rPr>
        <w:t>re</w:t>
      </w:r>
      <w:r w:rsidR="00745F85" w:rsidRPr="00F3164B">
        <w:rPr>
          <w:sz w:val="24"/>
        </w:rPr>
        <w:t xml:space="preserve"> </w:t>
      </w:r>
      <w:r w:rsidR="00F3164B" w:rsidRPr="00F3164B">
        <w:rPr>
          <w:sz w:val="24"/>
        </w:rPr>
        <w:t>required to turn the case over to the Honor Council.</w:t>
      </w:r>
    </w:p>
    <w:p w:rsidR="00D631B1" w:rsidRPr="00F3164B" w:rsidRDefault="00D631B1" w:rsidP="00A14C67">
      <w:pPr>
        <w:widowControl/>
        <w:autoSpaceDE/>
        <w:autoSpaceDN/>
        <w:adjustRightInd/>
        <w:ind w:left="720"/>
        <w:rPr>
          <w:sz w:val="24"/>
        </w:rPr>
      </w:pPr>
    </w:p>
    <w:p w:rsidR="00F3164B" w:rsidRPr="00F3164B" w:rsidRDefault="00272F42" w:rsidP="00272F42">
      <w:pPr>
        <w:widowControl/>
        <w:autoSpaceDE/>
        <w:autoSpaceDN/>
        <w:adjustRightInd/>
        <w:ind w:left="720" w:hanging="360"/>
        <w:rPr>
          <w:sz w:val="24"/>
        </w:rPr>
      </w:pPr>
      <w:r>
        <w:rPr>
          <w:sz w:val="24"/>
        </w:rPr>
        <w:t>2.</w:t>
      </w:r>
      <w:r>
        <w:rPr>
          <w:sz w:val="24"/>
        </w:rPr>
        <w:tab/>
      </w:r>
      <w:r w:rsidR="00F3164B" w:rsidRPr="00F3164B">
        <w:rPr>
          <w:sz w:val="24"/>
        </w:rPr>
        <w:t xml:space="preserve">If a student is found to have violated the Honor </w:t>
      </w:r>
      <w:r w:rsidR="008E2B7A">
        <w:rPr>
          <w:sz w:val="24"/>
        </w:rPr>
        <w:t>Code</w:t>
      </w:r>
      <w:r w:rsidR="00F3164B" w:rsidRPr="00F3164B">
        <w:rPr>
          <w:sz w:val="24"/>
        </w:rPr>
        <w:t xml:space="preserve">, no matter what sanction is imposed by the Honor </w:t>
      </w:r>
      <w:r w:rsidR="008E2B7A">
        <w:rPr>
          <w:sz w:val="24"/>
        </w:rPr>
        <w:t>Code</w:t>
      </w:r>
      <w:r w:rsidR="00F3164B" w:rsidRPr="00F3164B">
        <w:rPr>
          <w:sz w:val="24"/>
        </w:rPr>
        <w:t>, the instructor is authorized to give the student a grade of “F” in the course.</w:t>
      </w:r>
    </w:p>
    <w:p w:rsidR="00F3164B" w:rsidRDefault="00F3164B" w:rsidP="00F3164B">
      <w:pPr>
        <w:rPr>
          <w:b/>
          <w:bCs/>
          <w:sz w:val="24"/>
        </w:rPr>
      </w:pPr>
    </w:p>
    <w:p w:rsidR="00F3164B" w:rsidRPr="00D631B1" w:rsidRDefault="004D7967" w:rsidP="00F3164B">
      <w:pPr>
        <w:ind w:left="720"/>
        <w:rPr>
          <w:b/>
          <w:bCs/>
          <w:sz w:val="24"/>
        </w:rPr>
      </w:pPr>
      <w:r>
        <w:rPr>
          <w:b/>
          <w:bCs/>
          <w:sz w:val="24"/>
        </w:rPr>
        <w:br w:type="page"/>
      </w:r>
      <w:r w:rsidR="00D631B1">
        <w:rPr>
          <w:b/>
          <w:bCs/>
          <w:sz w:val="24"/>
        </w:rPr>
        <w:t>Important Definitions</w:t>
      </w:r>
    </w:p>
    <w:p w:rsidR="00F3164B" w:rsidRDefault="00F3164B" w:rsidP="00F3164B">
      <w:pPr>
        <w:ind w:left="720"/>
        <w:rPr>
          <w:bCs/>
          <w:sz w:val="24"/>
        </w:rPr>
      </w:pPr>
    </w:p>
    <w:p w:rsidR="00F3164B" w:rsidRDefault="00F3164B" w:rsidP="00F3164B">
      <w:pPr>
        <w:ind w:left="720" w:right="432"/>
        <w:rPr>
          <w:sz w:val="24"/>
        </w:rPr>
      </w:pPr>
      <w:r w:rsidRPr="001F1731">
        <w:rPr>
          <w:b/>
          <w:sz w:val="24"/>
        </w:rPr>
        <w:t>Cheating</w:t>
      </w:r>
      <w:r w:rsidRPr="001F1731">
        <w:rPr>
          <w:sz w:val="24"/>
        </w:rPr>
        <w:t xml:space="preserve"> is the use or attempted use of unauthorized materials, information, or study aids in in-class examinations, take-home examinations, or other academic exercises. </w:t>
      </w:r>
    </w:p>
    <w:p w:rsidR="00745F85" w:rsidRDefault="00745F85" w:rsidP="00F3164B">
      <w:pPr>
        <w:ind w:left="720" w:right="432"/>
        <w:rPr>
          <w:sz w:val="24"/>
        </w:rPr>
      </w:pPr>
    </w:p>
    <w:p w:rsidR="00745F85" w:rsidRPr="001F1731" w:rsidRDefault="00745F85" w:rsidP="00F3164B">
      <w:pPr>
        <w:ind w:left="720" w:right="432"/>
        <w:rPr>
          <w:sz w:val="24"/>
        </w:rPr>
      </w:pPr>
      <w:r>
        <w:rPr>
          <w:sz w:val="24"/>
        </w:rPr>
        <w:t>Authorized materials for homework include any accounting textbook and discussions with fellow students, teaching assistants, and tutors.</w:t>
      </w:r>
      <w:r w:rsidR="00651846">
        <w:rPr>
          <w:sz w:val="24"/>
        </w:rPr>
        <w:t xml:space="preserve">  </w:t>
      </w:r>
      <w:r>
        <w:rPr>
          <w:sz w:val="24"/>
        </w:rPr>
        <w:t xml:space="preserve">Authorized materials for cases include: any textbooks, authoritative guidance, and articles from the popular press only.  </w:t>
      </w:r>
      <w:r w:rsidR="00651846">
        <w:rPr>
          <w:sz w:val="24"/>
        </w:rPr>
        <w:t xml:space="preserve"> </w:t>
      </w:r>
      <w:r>
        <w:rPr>
          <w:sz w:val="24"/>
        </w:rPr>
        <w:t xml:space="preserve">Authorized materials for the group project include: any textbooks, analyst reports, </w:t>
      </w:r>
      <w:r w:rsidR="00651846">
        <w:rPr>
          <w:sz w:val="24"/>
        </w:rPr>
        <w:t xml:space="preserve">authoritative guidance, and articles from the popular press only.  </w:t>
      </w:r>
    </w:p>
    <w:p w:rsidR="00F3164B" w:rsidRPr="001F1731" w:rsidRDefault="00F3164B" w:rsidP="00F3164B">
      <w:pPr>
        <w:rPr>
          <w:b/>
          <w:sz w:val="24"/>
        </w:rPr>
      </w:pPr>
    </w:p>
    <w:p w:rsidR="00F3164B" w:rsidRPr="001F1731" w:rsidRDefault="00F3164B" w:rsidP="00F3164B">
      <w:pPr>
        <w:widowControl/>
        <w:autoSpaceDE/>
        <w:autoSpaceDN/>
        <w:adjustRightInd/>
        <w:ind w:left="720" w:right="432"/>
        <w:rPr>
          <w:sz w:val="24"/>
        </w:rPr>
      </w:pPr>
      <w:r w:rsidRPr="001F1731">
        <w:rPr>
          <w:b/>
          <w:sz w:val="24"/>
        </w:rPr>
        <w:t>Plagiarism</w:t>
      </w:r>
      <w:r w:rsidRPr="001F1731">
        <w:rPr>
          <w:sz w:val="24"/>
        </w:rPr>
        <w:t xml:space="preserve"> is defined as the act of passing off as one's own the ideas, writings, or statements of another. Plagiarism is a serious breach of academic integrity standards, and anyone who is found to have committed plagiarism will be subject to disciplinary action. </w:t>
      </w:r>
    </w:p>
    <w:p w:rsidR="00F3164B" w:rsidRPr="001F1731" w:rsidRDefault="00F3164B" w:rsidP="00F3164B">
      <w:pPr>
        <w:widowControl/>
        <w:autoSpaceDE/>
        <w:autoSpaceDN/>
        <w:adjustRightInd/>
        <w:spacing w:before="100" w:beforeAutospacing="1" w:after="100" w:afterAutospacing="1"/>
        <w:ind w:left="720" w:right="432"/>
        <w:rPr>
          <w:sz w:val="24"/>
        </w:rPr>
      </w:pPr>
      <w:r w:rsidRPr="001F1731">
        <w:rPr>
          <w:sz w:val="24"/>
        </w:rPr>
        <w:t xml:space="preserve">Students are cautioned that the improper use of sources, whether intentional or unintentional, may be plagiarism and are expected to know the proper techniques for documentation.  Every quotation from another source, whether written, spoken, or electronic, must be bound by quotation marks and properly cited.  Every paraphrase (a recapitulation of another source's statement or idea in one's own words) or summary (a more concise restatement of another's ideas) must be properly cited.  A bibliographic entry alone is not sufficient to avoid the imputation of plagiarism; nor is mere citation sufficient when use has been made of another person's words. </w:t>
      </w:r>
    </w:p>
    <w:p w:rsidR="00D6147F" w:rsidRDefault="00D6147F" w:rsidP="009F4E64">
      <w:pPr>
        <w:rPr>
          <w:b/>
          <w:sz w:val="28"/>
          <w:szCs w:val="28"/>
        </w:rPr>
      </w:pPr>
    </w:p>
    <w:p w:rsidR="009F4E64" w:rsidRPr="009F4E64" w:rsidRDefault="004D7967" w:rsidP="009F4E64">
      <w:pPr>
        <w:rPr>
          <w:b/>
          <w:sz w:val="28"/>
          <w:szCs w:val="28"/>
        </w:rPr>
      </w:pPr>
      <w:r>
        <w:rPr>
          <w:b/>
          <w:sz w:val="28"/>
          <w:szCs w:val="28"/>
        </w:rPr>
        <w:br w:type="page"/>
      </w:r>
      <w:r w:rsidR="009F4E64">
        <w:rPr>
          <w:b/>
          <w:sz w:val="28"/>
          <w:szCs w:val="28"/>
        </w:rPr>
        <w:t>Miscellaneous</w:t>
      </w:r>
    </w:p>
    <w:p w:rsidR="009F4E64" w:rsidRPr="000E13E7" w:rsidRDefault="009F4E64" w:rsidP="009F4E64">
      <w:pPr>
        <w:rPr>
          <w:b/>
          <w:sz w:val="22"/>
          <w:szCs w:val="22"/>
        </w:rPr>
      </w:pPr>
    </w:p>
    <w:p w:rsidR="009F4E64" w:rsidRPr="00047533" w:rsidRDefault="00597EED" w:rsidP="00047533">
      <w:pPr>
        <w:widowControl/>
        <w:numPr>
          <w:ilvl w:val="0"/>
          <w:numId w:val="6"/>
        </w:numPr>
        <w:autoSpaceDE/>
        <w:autoSpaceDN/>
        <w:adjustRightInd/>
        <w:rPr>
          <w:b/>
          <w:sz w:val="24"/>
          <w:u w:val="single"/>
        </w:rPr>
      </w:pPr>
      <w:r>
        <w:rPr>
          <w:sz w:val="24"/>
        </w:rPr>
        <w:t>We</w:t>
      </w:r>
      <w:r w:rsidR="009F4E64" w:rsidRPr="00047533">
        <w:rPr>
          <w:sz w:val="24"/>
        </w:rPr>
        <w:t xml:space="preserve"> anticipate students will spend 2 hours studying for each hour in class.  Outside class study time includes reading, homework, and studying for exams.</w:t>
      </w:r>
      <w:r w:rsidR="00DF6A53">
        <w:rPr>
          <w:sz w:val="24"/>
        </w:rPr>
        <w:t xml:space="preserve">  </w:t>
      </w:r>
      <w:r w:rsidR="00DF6A53">
        <w:rPr>
          <w:b/>
          <w:sz w:val="24"/>
        </w:rPr>
        <w:t xml:space="preserve">If you have a full-time job that requires your attention during working hours, you are unlikely to be able to complete the requirements for this course.  </w:t>
      </w:r>
    </w:p>
    <w:p w:rsidR="00047533" w:rsidRPr="00047533" w:rsidRDefault="00047533" w:rsidP="00047533">
      <w:pPr>
        <w:widowControl/>
        <w:autoSpaceDE/>
        <w:autoSpaceDN/>
        <w:adjustRightInd/>
        <w:ind w:left="360"/>
        <w:rPr>
          <w:b/>
          <w:sz w:val="24"/>
          <w:u w:val="single"/>
        </w:rPr>
      </w:pPr>
    </w:p>
    <w:p w:rsidR="009F4E64" w:rsidRPr="00047533" w:rsidRDefault="009F4E64" w:rsidP="00047533">
      <w:pPr>
        <w:widowControl/>
        <w:numPr>
          <w:ilvl w:val="0"/>
          <w:numId w:val="6"/>
        </w:numPr>
        <w:autoSpaceDE/>
        <w:autoSpaceDN/>
        <w:adjustRightInd/>
        <w:rPr>
          <w:b/>
          <w:sz w:val="24"/>
          <w:u w:val="single"/>
        </w:rPr>
      </w:pPr>
      <w:r w:rsidRPr="00047533">
        <w:rPr>
          <w:sz w:val="24"/>
        </w:rPr>
        <w:t>Make up tests</w:t>
      </w:r>
      <w:r w:rsidR="00D03310">
        <w:rPr>
          <w:sz w:val="24"/>
        </w:rPr>
        <w:t xml:space="preserve"> (beyond those specified)</w:t>
      </w:r>
      <w:r w:rsidRPr="00047533">
        <w:rPr>
          <w:sz w:val="24"/>
        </w:rPr>
        <w:t xml:space="preserve"> and late assignments will not be accepted under any circumstances since all solutions are posted on blackboard.</w:t>
      </w:r>
    </w:p>
    <w:p w:rsidR="00047533" w:rsidRPr="00047533" w:rsidRDefault="00047533" w:rsidP="00047533">
      <w:pPr>
        <w:widowControl/>
        <w:autoSpaceDE/>
        <w:autoSpaceDN/>
        <w:adjustRightInd/>
        <w:ind w:left="360"/>
        <w:rPr>
          <w:b/>
          <w:sz w:val="24"/>
          <w:u w:val="single"/>
        </w:rPr>
      </w:pPr>
    </w:p>
    <w:p w:rsidR="00047533" w:rsidRPr="00597EED" w:rsidRDefault="009F4E64" w:rsidP="00047533">
      <w:pPr>
        <w:widowControl/>
        <w:numPr>
          <w:ilvl w:val="0"/>
          <w:numId w:val="6"/>
        </w:numPr>
        <w:autoSpaceDE/>
        <w:autoSpaceDN/>
        <w:adjustRightInd/>
        <w:rPr>
          <w:b/>
          <w:sz w:val="24"/>
          <w:u w:val="single"/>
        </w:rPr>
      </w:pPr>
      <w:r w:rsidRPr="00047533">
        <w:rPr>
          <w:sz w:val="24"/>
        </w:rPr>
        <w:t xml:space="preserve">Students needing additional assistance can visit </w:t>
      </w:r>
      <w:r w:rsidR="00DF6A53">
        <w:rPr>
          <w:sz w:val="24"/>
        </w:rPr>
        <w:t xml:space="preserve">me </w:t>
      </w:r>
      <w:r w:rsidRPr="00047533">
        <w:rPr>
          <w:sz w:val="24"/>
        </w:rPr>
        <w:t xml:space="preserve">during office hours, and/or set up an appointment outside of office hours.  </w:t>
      </w:r>
      <w:r w:rsidR="00651846">
        <w:rPr>
          <w:sz w:val="24"/>
        </w:rPr>
        <w:t xml:space="preserve">Students </w:t>
      </w:r>
      <w:r w:rsidR="00597EED">
        <w:rPr>
          <w:sz w:val="24"/>
        </w:rPr>
        <w:t xml:space="preserve">should also try the tutorials on </w:t>
      </w:r>
      <w:r w:rsidR="00D03310">
        <w:rPr>
          <w:sz w:val="24"/>
        </w:rPr>
        <w:t>the Connect website</w:t>
      </w:r>
      <w:r w:rsidR="00597EED">
        <w:rPr>
          <w:sz w:val="24"/>
        </w:rPr>
        <w:t>.</w:t>
      </w:r>
    </w:p>
    <w:p w:rsidR="00597EED" w:rsidRPr="00047533" w:rsidRDefault="00597EED" w:rsidP="00597EED">
      <w:pPr>
        <w:widowControl/>
        <w:autoSpaceDE/>
        <w:autoSpaceDN/>
        <w:adjustRightInd/>
        <w:ind w:left="360"/>
        <w:rPr>
          <w:b/>
          <w:sz w:val="24"/>
          <w:u w:val="single"/>
        </w:rPr>
      </w:pPr>
    </w:p>
    <w:p w:rsidR="009F4E64" w:rsidRPr="00047533" w:rsidRDefault="009F4E64" w:rsidP="00047533">
      <w:pPr>
        <w:widowControl/>
        <w:numPr>
          <w:ilvl w:val="0"/>
          <w:numId w:val="6"/>
        </w:numPr>
        <w:autoSpaceDE/>
        <w:autoSpaceDN/>
        <w:adjustRightInd/>
        <w:rPr>
          <w:b/>
          <w:sz w:val="24"/>
          <w:u w:val="single"/>
        </w:rPr>
      </w:pPr>
      <w:r w:rsidRPr="00047533">
        <w:rPr>
          <w:sz w:val="24"/>
        </w:rPr>
        <w:t xml:space="preserve">If you anticipate needing academic assistance or accommodations due to learning disabilities please contact the Learning Services (687-5384).  Please notify </w:t>
      </w:r>
      <w:r w:rsidR="00597EED">
        <w:rPr>
          <w:sz w:val="24"/>
        </w:rPr>
        <w:t>your instructor</w:t>
      </w:r>
      <w:r w:rsidRPr="00047533">
        <w:rPr>
          <w:sz w:val="24"/>
        </w:rPr>
        <w:t xml:space="preserve"> (via the Dean’s Office by </w:t>
      </w:r>
      <w:r w:rsidR="00662D9E">
        <w:rPr>
          <w:sz w:val="24"/>
        </w:rPr>
        <w:t>1/</w:t>
      </w:r>
      <w:r w:rsidR="008E2B7A">
        <w:rPr>
          <w:sz w:val="24"/>
        </w:rPr>
        <w:t>24</w:t>
      </w:r>
      <w:r w:rsidRPr="00047533">
        <w:rPr>
          <w:sz w:val="24"/>
        </w:rPr>
        <w:t>), if you anticipate needing any adjustments due to learning disabilities.</w:t>
      </w:r>
    </w:p>
    <w:p w:rsidR="00047533" w:rsidRPr="00047533" w:rsidRDefault="00047533" w:rsidP="00047533">
      <w:pPr>
        <w:widowControl/>
        <w:autoSpaceDE/>
        <w:autoSpaceDN/>
        <w:adjustRightInd/>
        <w:ind w:left="360"/>
        <w:rPr>
          <w:b/>
          <w:sz w:val="24"/>
          <w:u w:val="single"/>
        </w:rPr>
      </w:pPr>
    </w:p>
    <w:p w:rsidR="006E1BBC" w:rsidRPr="00047533" w:rsidRDefault="006E1BBC" w:rsidP="00047533">
      <w:pPr>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rPr>
      </w:pPr>
      <w:r>
        <w:rPr>
          <w:sz w:val="24"/>
        </w:rPr>
        <w:t>Students may not record lectures or class discussion without advance written authorization from the instructor.</w:t>
      </w:r>
    </w:p>
    <w:p w:rsidR="009F4E64" w:rsidRPr="00C227E6" w:rsidRDefault="009F4E64" w:rsidP="009F4E64">
      <w:pPr>
        <w:ind w:left="360"/>
        <w:rPr>
          <w:b/>
          <w:sz w:val="22"/>
          <w:szCs w:val="22"/>
          <w:u w:val="single"/>
        </w:rPr>
      </w:pPr>
    </w:p>
    <w:p w:rsidR="009F4E64" w:rsidRDefault="009F4E64" w:rsidP="009F4E64">
      <w:pPr>
        <w:rPr>
          <w:rFonts w:ascii="Berlin Sans FB Demi" w:hAnsi="Berlin Sans FB Demi"/>
        </w:rPr>
      </w:pPr>
    </w:p>
    <w:p w:rsidR="009665AD" w:rsidRDefault="009665AD" w:rsidP="00412651">
      <w:pPr>
        <w:ind w:left="720"/>
        <w:jc w:val="center"/>
        <w:rPr>
          <w:sz w:val="24"/>
        </w:rPr>
      </w:pPr>
    </w:p>
    <w:sectPr w:rsidR="009665AD">
      <w:footerReference w:type="default" r:id="rId12"/>
      <w:endnotePr>
        <w:numFmt w:val="decimal"/>
      </w:endnotePr>
      <w:pgSz w:w="12240" w:h="15840"/>
      <w:pgMar w:top="1008" w:right="1440" w:bottom="1008" w:left="1440" w:header="1008"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C1E" w:rsidRDefault="00000C1E">
      <w:r>
        <w:separator/>
      </w:r>
    </w:p>
  </w:endnote>
  <w:endnote w:type="continuationSeparator" w:id="0">
    <w:p w:rsidR="00000C1E" w:rsidRDefault="00000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45E" w:rsidRDefault="00CD745E">
    <w:pPr>
      <w:pStyle w:val="Footer"/>
      <w:jc w:val="right"/>
    </w:pPr>
    <w:r>
      <w:fldChar w:fldCharType="begin"/>
    </w:r>
    <w:r>
      <w:instrText xml:space="preserve"> PAGE   \* MERGEFORMAT </w:instrText>
    </w:r>
    <w:r>
      <w:fldChar w:fldCharType="separate"/>
    </w:r>
    <w:r w:rsidR="00B476E2">
      <w:rPr>
        <w:noProof/>
      </w:rPr>
      <w:t>1</w:t>
    </w:r>
    <w:r>
      <w:rPr>
        <w:noProof/>
      </w:rPr>
      <w:fldChar w:fldCharType="end"/>
    </w:r>
  </w:p>
  <w:p w:rsidR="008D026C" w:rsidRDefault="008D026C">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C1E" w:rsidRDefault="00000C1E">
      <w:r>
        <w:separator/>
      </w:r>
    </w:p>
  </w:footnote>
  <w:footnote w:type="continuationSeparator" w:id="0">
    <w:p w:rsidR="00000C1E" w:rsidRDefault="00000C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25466D"/>
    <w:multiLevelType w:val="hybridMultilevel"/>
    <w:tmpl w:val="0E90F16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3F86D5A"/>
    <w:multiLevelType w:val="hybridMultilevel"/>
    <w:tmpl w:val="E988888E"/>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2520"/>
        </w:tabs>
        <w:ind w:left="2520" w:hanging="360"/>
      </w:pPr>
      <w:rPr>
        <w:rFonts w:cs="Times New Roman"/>
      </w:rPr>
    </w:lvl>
    <w:lvl w:ilvl="2" w:tplc="04090005">
      <w:start w:val="1"/>
      <w:numFmt w:val="decimal"/>
      <w:lvlText w:val="%3."/>
      <w:lvlJc w:val="left"/>
      <w:pPr>
        <w:tabs>
          <w:tab w:val="num" w:pos="3240"/>
        </w:tabs>
        <w:ind w:left="3240" w:hanging="360"/>
      </w:pPr>
      <w:rPr>
        <w:rFonts w:cs="Times New Roman"/>
      </w:rPr>
    </w:lvl>
    <w:lvl w:ilvl="3" w:tplc="04090001">
      <w:start w:val="1"/>
      <w:numFmt w:val="decimal"/>
      <w:lvlText w:val="%4."/>
      <w:lvlJc w:val="left"/>
      <w:pPr>
        <w:tabs>
          <w:tab w:val="num" w:pos="3960"/>
        </w:tabs>
        <w:ind w:left="3960" w:hanging="360"/>
      </w:pPr>
      <w:rPr>
        <w:rFonts w:cs="Times New Roman"/>
      </w:rPr>
    </w:lvl>
    <w:lvl w:ilvl="4" w:tplc="04090003">
      <w:start w:val="1"/>
      <w:numFmt w:val="decimal"/>
      <w:lvlText w:val="%5."/>
      <w:lvlJc w:val="left"/>
      <w:pPr>
        <w:tabs>
          <w:tab w:val="num" w:pos="4680"/>
        </w:tabs>
        <w:ind w:left="4680" w:hanging="360"/>
      </w:pPr>
      <w:rPr>
        <w:rFonts w:cs="Times New Roman"/>
      </w:rPr>
    </w:lvl>
    <w:lvl w:ilvl="5" w:tplc="04090005">
      <w:start w:val="1"/>
      <w:numFmt w:val="decimal"/>
      <w:lvlText w:val="%6."/>
      <w:lvlJc w:val="left"/>
      <w:pPr>
        <w:tabs>
          <w:tab w:val="num" w:pos="5400"/>
        </w:tabs>
        <w:ind w:left="5400" w:hanging="360"/>
      </w:pPr>
      <w:rPr>
        <w:rFonts w:cs="Times New Roman"/>
      </w:rPr>
    </w:lvl>
    <w:lvl w:ilvl="6" w:tplc="04090001">
      <w:start w:val="1"/>
      <w:numFmt w:val="decimal"/>
      <w:lvlText w:val="%7."/>
      <w:lvlJc w:val="left"/>
      <w:pPr>
        <w:tabs>
          <w:tab w:val="num" w:pos="6120"/>
        </w:tabs>
        <w:ind w:left="6120" w:hanging="360"/>
      </w:pPr>
      <w:rPr>
        <w:rFonts w:cs="Times New Roman"/>
      </w:rPr>
    </w:lvl>
    <w:lvl w:ilvl="7" w:tplc="04090003">
      <w:start w:val="1"/>
      <w:numFmt w:val="decimal"/>
      <w:lvlText w:val="%8."/>
      <w:lvlJc w:val="left"/>
      <w:pPr>
        <w:tabs>
          <w:tab w:val="num" w:pos="6840"/>
        </w:tabs>
        <w:ind w:left="6840" w:hanging="360"/>
      </w:pPr>
      <w:rPr>
        <w:rFonts w:cs="Times New Roman"/>
      </w:rPr>
    </w:lvl>
    <w:lvl w:ilvl="8" w:tplc="04090005">
      <w:start w:val="1"/>
      <w:numFmt w:val="decimal"/>
      <w:lvlText w:val="%9."/>
      <w:lvlJc w:val="left"/>
      <w:pPr>
        <w:tabs>
          <w:tab w:val="num" w:pos="7560"/>
        </w:tabs>
        <w:ind w:left="7560" w:hanging="360"/>
      </w:pPr>
      <w:rPr>
        <w:rFonts w:cs="Times New Roman"/>
      </w:rPr>
    </w:lvl>
  </w:abstractNum>
  <w:abstractNum w:abstractNumId="2">
    <w:nsid w:val="38CA6098"/>
    <w:multiLevelType w:val="hybridMultilevel"/>
    <w:tmpl w:val="A0F8E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F62565"/>
    <w:multiLevelType w:val="hybridMultilevel"/>
    <w:tmpl w:val="CC3A5F6E"/>
    <w:lvl w:ilvl="0" w:tplc="0409000F">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7425756"/>
    <w:multiLevelType w:val="multilevel"/>
    <w:tmpl w:val="0409001F"/>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5">
    <w:nsid w:val="6AE52872"/>
    <w:multiLevelType w:val="hybridMultilevel"/>
    <w:tmpl w:val="AD3457EC"/>
    <w:lvl w:ilvl="0" w:tplc="ACF27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F167B11"/>
    <w:multiLevelType w:val="hybridMultilevel"/>
    <w:tmpl w:val="AF00470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03027DA"/>
    <w:multiLevelType w:val="hybridMultilevel"/>
    <w:tmpl w:val="FC5A9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A084D66"/>
    <w:multiLevelType w:val="hybridMultilevel"/>
    <w:tmpl w:val="2FFE697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0"/>
  </w:num>
  <w:num w:numId="4">
    <w:abstractNumId w:val="8"/>
  </w:num>
  <w:num w:numId="5">
    <w:abstractNumId w:val="7"/>
  </w:num>
  <w:num w:numId="6">
    <w:abstractNumId w:val="2"/>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CEF"/>
    <w:rsid w:val="00000C1E"/>
    <w:rsid w:val="00002B7D"/>
    <w:rsid w:val="00010E49"/>
    <w:rsid w:val="000129A9"/>
    <w:rsid w:val="00016246"/>
    <w:rsid w:val="00020227"/>
    <w:rsid w:val="000209DB"/>
    <w:rsid w:val="000337CB"/>
    <w:rsid w:val="00037297"/>
    <w:rsid w:val="00040E85"/>
    <w:rsid w:val="0004396A"/>
    <w:rsid w:val="00047533"/>
    <w:rsid w:val="00064689"/>
    <w:rsid w:val="0006726B"/>
    <w:rsid w:val="000765E6"/>
    <w:rsid w:val="00086E20"/>
    <w:rsid w:val="00090598"/>
    <w:rsid w:val="00091348"/>
    <w:rsid w:val="000A1697"/>
    <w:rsid w:val="000B053F"/>
    <w:rsid w:val="000B52A7"/>
    <w:rsid w:val="000B7143"/>
    <w:rsid w:val="000C0EF9"/>
    <w:rsid w:val="000C2020"/>
    <w:rsid w:val="000D33A1"/>
    <w:rsid w:val="000D6F8C"/>
    <w:rsid w:val="000E2D86"/>
    <w:rsid w:val="000E7C25"/>
    <w:rsid w:val="000F0CC5"/>
    <w:rsid w:val="000F3154"/>
    <w:rsid w:val="001051A5"/>
    <w:rsid w:val="00107928"/>
    <w:rsid w:val="00110A72"/>
    <w:rsid w:val="00142EC0"/>
    <w:rsid w:val="00150B35"/>
    <w:rsid w:val="0015156D"/>
    <w:rsid w:val="001546A7"/>
    <w:rsid w:val="00163707"/>
    <w:rsid w:val="00164819"/>
    <w:rsid w:val="00166B07"/>
    <w:rsid w:val="0017222C"/>
    <w:rsid w:val="0017225D"/>
    <w:rsid w:val="00180A7C"/>
    <w:rsid w:val="001903B7"/>
    <w:rsid w:val="00191107"/>
    <w:rsid w:val="00192DAA"/>
    <w:rsid w:val="001A0696"/>
    <w:rsid w:val="001A79B3"/>
    <w:rsid w:val="001B0882"/>
    <w:rsid w:val="001C0CEF"/>
    <w:rsid w:val="001C5DA9"/>
    <w:rsid w:val="001D1AF8"/>
    <w:rsid w:val="001D5445"/>
    <w:rsid w:val="001D7486"/>
    <w:rsid w:val="001E2655"/>
    <w:rsid w:val="001E6B85"/>
    <w:rsid w:val="001F36C9"/>
    <w:rsid w:val="001F6DE2"/>
    <w:rsid w:val="00200D9C"/>
    <w:rsid w:val="0023582B"/>
    <w:rsid w:val="00246F29"/>
    <w:rsid w:val="002562C3"/>
    <w:rsid w:val="00272F42"/>
    <w:rsid w:val="00274BA9"/>
    <w:rsid w:val="002752C9"/>
    <w:rsid w:val="00292EFF"/>
    <w:rsid w:val="002A0492"/>
    <w:rsid w:val="002B1930"/>
    <w:rsid w:val="002B7AC7"/>
    <w:rsid w:val="002D558F"/>
    <w:rsid w:val="002D7983"/>
    <w:rsid w:val="002E0CCA"/>
    <w:rsid w:val="002E2A84"/>
    <w:rsid w:val="002F0B02"/>
    <w:rsid w:val="002F10A1"/>
    <w:rsid w:val="002F6463"/>
    <w:rsid w:val="00301AC5"/>
    <w:rsid w:val="00307946"/>
    <w:rsid w:val="00322D59"/>
    <w:rsid w:val="00324F51"/>
    <w:rsid w:val="003341AC"/>
    <w:rsid w:val="00334CE0"/>
    <w:rsid w:val="00344839"/>
    <w:rsid w:val="00352AEC"/>
    <w:rsid w:val="0036255A"/>
    <w:rsid w:val="00371004"/>
    <w:rsid w:val="00372081"/>
    <w:rsid w:val="00375BC6"/>
    <w:rsid w:val="003919A3"/>
    <w:rsid w:val="0039521D"/>
    <w:rsid w:val="003A1149"/>
    <w:rsid w:val="003C0D55"/>
    <w:rsid w:val="003C2429"/>
    <w:rsid w:val="003D0B6A"/>
    <w:rsid w:val="003F5541"/>
    <w:rsid w:val="0040123A"/>
    <w:rsid w:val="004045B5"/>
    <w:rsid w:val="00412651"/>
    <w:rsid w:val="00420144"/>
    <w:rsid w:val="00420836"/>
    <w:rsid w:val="00421A27"/>
    <w:rsid w:val="00425806"/>
    <w:rsid w:val="004275C7"/>
    <w:rsid w:val="00430E6C"/>
    <w:rsid w:val="004341B3"/>
    <w:rsid w:val="0044019C"/>
    <w:rsid w:val="00464BD9"/>
    <w:rsid w:val="00470241"/>
    <w:rsid w:val="004746C0"/>
    <w:rsid w:val="00476FFD"/>
    <w:rsid w:val="00477F43"/>
    <w:rsid w:val="004933C2"/>
    <w:rsid w:val="00495C6E"/>
    <w:rsid w:val="004A1965"/>
    <w:rsid w:val="004A2D3B"/>
    <w:rsid w:val="004A370A"/>
    <w:rsid w:val="004B57A1"/>
    <w:rsid w:val="004C6FAE"/>
    <w:rsid w:val="004C7E13"/>
    <w:rsid w:val="004D27D1"/>
    <w:rsid w:val="004D7967"/>
    <w:rsid w:val="004E2683"/>
    <w:rsid w:val="004E77CC"/>
    <w:rsid w:val="004F52F6"/>
    <w:rsid w:val="005000AA"/>
    <w:rsid w:val="00510F6F"/>
    <w:rsid w:val="00532FFE"/>
    <w:rsid w:val="00535E57"/>
    <w:rsid w:val="00540088"/>
    <w:rsid w:val="005409AE"/>
    <w:rsid w:val="00550F8C"/>
    <w:rsid w:val="00552FBD"/>
    <w:rsid w:val="0055390C"/>
    <w:rsid w:val="00584069"/>
    <w:rsid w:val="0058407D"/>
    <w:rsid w:val="00594FED"/>
    <w:rsid w:val="00597EED"/>
    <w:rsid w:val="005A7CEF"/>
    <w:rsid w:val="005B0AE3"/>
    <w:rsid w:val="005B4330"/>
    <w:rsid w:val="005C2DAD"/>
    <w:rsid w:val="005C3B98"/>
    <w:rsid w:val="005C59E7"/>
    <w:rsid w:val="005D34D6"/>
    <w:rsid w:val="005E0B6E"/>
    <w:rsid w:val="005E49CF"/>
    <w:rsid w:val="005F4F18"/>
    <w:rsid w:val="00622D8F"/>
    <w:rsid w:val="006264B2"/>
    <w:rsid w:val="00637864"/>
    <w:rsid w:val="00651846"/>
    <w:rsid w:val="0065598C"/>
    <w:rsid w:val="00656951"/>
    <w:rsid w:val="00662D9E"/>
    <w:rsid w:val="006767A7"/>
    <w:rsid w:val="00676E9D"/>
    <w:rsid w:val="00681FF9"/>
    <w:rsid w:val="00682410"/>
    <w:rsid w:val="00690E5E"/>
    <w:rsid w:val="006A3E85"/>
    <w:rsid w:val="006A71F0"/>
    <w:rsid w:val="006C52BE"/>
    <w:rsid w:val="006C792C"/>
    <w:rsid w:val="006D1B37"/>
    <w:rsid w:val="006D7CBB"/>
    <w:rsid w:val="006E0AF6"/>
    <w:rsid w:val="006E1BBC"/>
    <w:rsid w:val="006F0AC3"/>
    <w:rsid w:val="00722414"/>
    <w:rsid w:val="00745F85"/>
    <w:rsid w:val="00746CA7"/>
    <w:rsid w:val="00753E79"/>
    <w:rsid w:val="00760403"/>
    <w:rsid w:val="00772613"/>
    <w:rsid w:val="00775D11"/>
    <w:rsid w:val="007770E3"/>
    <w:rsid w:val="00777FEA"/>
    <w:rsid w:val="0078042D"/>
    <w:rsid w:val="00783B4D"/>
    <w:rsid w:val="00785D5A"/>
    <w:rsid w:val="0079521A"/>
    <w:rsid w:val="007A4735"/>
    <w:rsid w:val="007A47AA"/>
    <w:rsid w:val="007B2130"/>
    <w:rsid w:val="007B7C62"/>
    <w:rsid w:val="007C534E"/>
    <w:rsid w:val="007D2D65"/>
    <w:rsid w:val="007D6A8A"/>
    <w:rsid w:val="007E0381"/>
    <w:rsid w:val="00800015"/>
    <w:rsid w:val="00801723"/>
    <w:rsid w:val="00813CD4"/>
    <w:rsid w:val="00816494"/>
    <w:rsid w:val="00821BD3"/>
    <w:rsid w:val="008327A9"/>
    <w:rsid w:val="00832E59"/>
    <w:rsid w:val="00836B2F"/>
    <w:rsid w:val="0084196A"/>
    <w:rsid w:val="00846A92"/>
    <w:rsid w:val="00856FDB"/>
    <w:rsid w:val="00862214"/>
    <w:rsid w:val="0086746F"/>
    <w:rsid w:val="008749A8"/>
    <w:rsid w:val="00891585"/>
    <w:rsid w:val="00891861"/>
    <w:rsid w:val="008947A7"/>
    <w:rsid w:val="008A033C"/>
    <w:rsid w:val="008B079E"/>
    <w:rsid w:val="008B21EB"/>
    <w:rsid w:val="008C154E"/>
    <w:rsid w:val="008C53F0"/>
    <w:rsid w:val="008D026C"/>
    <w:rsid w:val="008D28AE"/>
    <w:rsid w:val="008E0599"/>
    <w:rsid w:val="008E2B7A"/>
    <w:rsid w:val="008E31EB"/>
    <w:rsid w:val="008F2166"/>
    <w:rsid w:val="008F38A4"/>
    <w:rsid w:val="008F5265"/>
    <w:rsid w:val="00941901"/>
    <w:rsid w:val="009500A1"/>
    <w:rsid w:val="009665AD"/>
    <w:rsid w:val="00975C03"/>
    <w:rsid w:val="00990C50"/>
    <w:rsid w:val="009945BC"/>
    <w:rsid w:val="009E512F"/>
    <w:rsid w:val="009E5DDB"/>
    <w:rsid w:val="009F1E3E"/>
    <w:rsid w:val="009F3B1E"/>
    <w:rsid w:val="009F4E64"/>
    <w:rsid w:val="009F69C3"/>
    <w:rsid w:val="00A00D54"/>
    <w:rsid w:val="00A074F8"/>
    <w:rsid w:val="00A14C67"/>
    <w:rsid w:val="00A1761C"/>
    <w:rsid w:val="00A24895"/>
    <w:rsid w:val="00A45521"/>
    <w:rsid w:val="00A519D0"/>
    <w:rsid w:val="00A73CEC"/>
    <w:rsid w:val="00A81204"/>
    <w:rsid w:val="00A95C79"/>
    <w:rsid w:val="00AA3CA4"/>
    <w:rsid w:val="00AA5E10"/>
    <w:rsid w:val="00AA655B"/>
    <w:rsid w:val="00AB08F5"/>
    <w:rsid w:val="00AB1621"/>
    <w:rsid w:val="00AB2488"/>
    <w:rsid w:val="00AC0074"/>
    <w:rsid w:val="00AD3506"/>
    <w:rsid w:val="00AE43B4"/>
    <w:rsid w:val="00B00873"/>
    <w:rsid w:val="00B00FD4"/>
    <w:rsid w:val="00B1037C"/>
    <w:rsid w:val="00B33F52"/>
    <w:rsid w:val="00B35BE3"/>
    <w:rsid w:val="00B3772D"/>
    <w:rsid w:val="00B461DE"/>
    <w:rsid w:val="00B476E2"/>
    <w:rsid w:val="00B51397"/>
    <w:rsid w:val="00B61929"/>
    <w:rsid w:val="00B647DE"/>
    <w:rsid w:val="00B722B5"/>
    <w:rsid w:val="00B753BE"/>
    <w:rsid w:val="00B81C66"/>
    <w:rsid w:val="00B94B7A"/>
    <w:rsid w:val="00BA0C13"/>
    <w:rsid w:val="00BB5175"/>
    <w:rsid w:val="00BB5669"/>
    <w:rsid w:val="00BB5DEE"/>
    <w:rsid w:val="00BD22AF"/>
    <w:rsid w:val="00BD73BF"/>
    <w:rsid w:val="00BE2822"/>
    <w:rsid w:val="00BE4BCD"/>
    <w:rsid w:val="00BF1226"/>
    <w:rsid w:val="00BF153A"/>
    <w:rsid w:val="00BF18E9"/>
    <w:rsid w:val="00BF3761"/>
    <w:rsid w:val="00BF688E"/>
    <w:rsid w:val="00C0145C"/>
    <w:rsid w:val="00C12370"/>
    <w:rsid w:val="00C177DB"/>
    <w:rsid w:val="00C21F38"/>
    <w:rsid w:val="00C22644"/>
    <w:rsid w:val="00C2314D"/>
    <w:rsid w:val="00C25315"/>
    <w:rsid w:val="00C25E32"/>
    <w:rsid w:val="00C45119"/>
    <w:rsid w:val="00C5360D"/>
    <w:rsid w:val="00C76C51"/>
    <w:rsid w:val="00C76F74"/>
    <w:rsid w:val="00C8067C"/>
    <w:rsid w:val="00CA096C"/>
    <w:rsid w:val="00CA0B46"/>
    <w:rsid w:val="00CD1775"/>
    <w:rsid w:val="00CD452A"/>
    <w:rsid w:val="00CD745E"/>
    <w:rsid w:val="00CE569C"/>
    <w:rsid w:val="00CE7B33"/>
    <w:rsid w:val="00D03310"/>
    <w:rsid w:val="00D034A8"/>
    <w:rsid w:val="00D04E12"/>
    <w:rsid w:val="00D11259"/>
    <w:rsid w:val="00D339DF"/>
    <w:rsid w:val="00D4056F"/>
    <w:rsid w:val="00D5551F"/>
    <w:rsid w:val="00D558A5"/>
    <w:rsid w:val="00D6147F"/>
    <w:rsid w:val="00D631B1"/>
    <w:rsid w:val="00D661A1"/>
    <w:rsid w:val="00D72458"/>
    <w:rsid w:val="00D75A96"/>
    <w:rsid w:val="00D766FC"/>
    <w:rsid w:val="00D856C3"/>
    <w:rsid w:val="00D85ADA"/>
    <w:rsid w:val="00D85C0D"/>
    <w:rsid w:val="00DA6BBC"/>
    <w:rsid w:val="00DB09CC"/>
    <w:rsid w:val="00DB1379"/>
    <w:rsid w:val="00DD4DE0"/>
    <w:rsid w:val="00DD6F35"/>
    <w:rsid w:val="00DE6962"/>
    <w:rsid w:val="00DF171E"/>
    <w:rsid w:val="00DF6A53"/>
    <w:rsid w:val="00E14772"/>
    <w:rsid w:val="00E40963"/>
    <w:rsid w:val="00E57710"/>
    <w:rsid w:val="00E63CCE"/>
    <w:rsid w:val="00E63FBD"/>
    <w:rsid w:val="00E90EC8"/>
    <w:rsid w:val="00E94050"/>
    <w:rsid w:val="00E96978"/>
    <w:rsid w:val="00E975DA"/>
    <w:rsid w:val="00EB3439"/>
    <w:rsid w:val="00EB4564"/>
    <w:rsid w:val="00EB5B8E"/>
    <w:rsid w:val="00EC4F2E"/>
    <w:rsid w:val="00EC5ABC"/>
    <w:rsid w:val="00EE739C"/>
    <w:rsid w:val="00EE7D18"/>
    <w:rsid w:val="00F041E6"/>
    <w:rsid w:val="00F062EB"/>
    <w:rsid w:val="00F12C56"/>
    <w:rsid w:val="00F14455"/>
    <w:rsid w:val="00F3164B"/>
    <w:rsid w:val="00F34189"/>
    <w:rsid w:val="00F414B1"/>
    <w:rsid w:val="00F4192B"/>
    <w:rsid w:val="00F4587C"/>
    <w:rsid w:val="00F50821"/>
    <w:rsid w:val="00F97079"/>
    <w:rsid w:val="00FC330B"/>
    <w:rsid w:val="00FC723C"/>
    <w:rsid w:val="00FD06D4"/>
    <w:rsid w:val="00FE1805"/>
    <w:rsid w:val="00FE74A1"/>
    <w:rsid w:val="00FF7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5:docId w15:val="{D836A75C-9674-4F93-A6A2-C0A83568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79521A"/>
    <w:rPr>
      <w:color w:val="336699"/>
      <w:u w:val="single"/>
    </w:rPr>
  </w:style>
  <w:style w:type="paragraph" w:styleId="HTMLPreformatted">
    <w:name w:val="HTML Preformatted"/>
    <w:basedOn w:val="Normal"/>
    <w:rsid w:val="007952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styleId="Emphasis">
    <w:name w:val="Emphasis"/>
    <w:qFormat/>
    <w:rsid w:val="0079521A"/>
    <w:rPr>
      <w:i/>
      <w:iCs/>
    </w:rPr>
  </w:style>
  <w:style w:type="paragraph" w:styleId="BalloonText">
    <w:name w:val="Balloon Text"/>
    <w:basedOn w:val="Normal"/>
    <w:link w:val="BalloonTextChar"/>
    <w:rsid w:val="00EC4F2E"/>
    <w:rPr>
      <w:rFonts w:ascii="Tahoma" w:hAnsi="Tahoma" w:cs="Tahoma"/>
      <w:sz w:val="16"/>
      <w:szCs w:val="16"/>
    </w:rPr>
  </w:style>
  <w:style w:type="character" w:customStyle="1" w:styleId="BalloonTextChar">
    <w:name w:val="Balloon Text Char"/>
    <w:link w:val="BalloonText"/>
    <w:rsid w:val="00EC4F2E"/>
    <w:rPr>
      <w:rFonts w:ascii="Tahoma" w:hAnsi="Tahoma" w:cs="Tahoma"/>
      <w:sz w:val="16"/>
      <w:szCs w:val="16"/>
    </w:rPr>
  </w:style>
  <w:style w:type="table" w:styleId="TableGrid">
    <w:name w:val="Table Grid"/>
    <w:basedOn w:val="TableNormal"/>
    <w:rsid w:val="00BB51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6E1BBC"/>
    <w:pPr>
      <w:ind w:left="720"/>
    </w:pPr>
  </w:style>
  <w:style w:type="character" w:customStyle="1" w:styleId="cb-course-header-course-link">
    <w:name w:val="cb-course-header-course-link"/>
    <w:rsid w:val="007E0381"/>
  </w:style>
  <w:style w:type="character" w:styleId="Strong">
    <w:name w:val="Strong"/>
    <w:qFormat/>
    <w:rsid w:val="00A074F8"/>
    <w:rPr>
      <w:b/>
      <w:bCs/>
    </w:rPr>
  </w:style>
  <w:style w:type="paragraph" w:styleId="Header">
    <w:name w:val="header"/>
    <w:basedOn w:val="Normal"/>
    <w:link w:val="HeaderChar"/>
    <w:rsid w:val="00A73CEC"/>
    <w:pPr>
      <w:tabs>
        <w:tab w:val="center" w:pos="4680"/>
        <w:tab w:val="right" w:pos="9360"/>
      </w:tabs>
    </w:pPr>
  </w:style>
  <w:style w:type="character" w:customStyle="1" w:styleId="HeaderChar">
    <w:name w:val="Header Char"/>
    <w:link w:val="Header"/>
    <w:rsid w:val="00A73CEC"/>
    <w:rPr>
      <w:szCs w:val="24"/>
    </w:rPr>
  </w:style>
  <w:style w:type="paragraph" w:styleId="Footer">
    <w:name w:val="footer"/>
    <w:basedOn w:val="Normal"/>
    <w:link w:val="FooterChar"/>
    <w:uiPriority w:val="99"/>
    <w:rsid w:val="00A73CEC"/>
    <w:pPr>
      <w:tabs>
        <w:tab w:val="center" w:pos="4680"/>
        <w:tab w:val="right" w:pos="9360"/>
      </w:tabs>
    </w:pPr>
  </w:style>
  <w:style w:type="character" w:customStyle="1" w:styleId="FooterChar">
    <w:name w:val="Footer Char"/>
    <w:link w:val="Footer"/>
    <w:uiPriority w:val="99"/>
    <w:rsid w:val="00A73CEC"/>
    <w:rPr>
      <w:szCs w:val="24"/>
    </w:rPr>
  </w:style>
  <w:style w:type="character" w:customStyle="1" w:styleId="apple-converted-space">
    <w:name w:val="apple-converted-space"/>
    <w:rsid w:val="00753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268408">
      <w:bodyDiv w:val="1"/>
      <w:marLeft w:val="68"/>
      <w:marRight w:val="68"/>
      <w:marTop w:val="68"/>
      <w:marBottom w:val="17"/>
      <w:divBdr>
        <w:top w:val="none" w:sz="0" w:space="0" w:color="auto"/>
        <w:left w:val="none" w:sz="0" w:space="0" w:color="auto"/>
        <w:bottom w:val="none" w:sz="0" w:space="0" w:color="auto"/>
        <w:right w:val="none" w:sz="0" w:space="0" w:color="auto"/>
      </w:divBdr>
      <w:divsChild>
        <w:div w:id="1121612299">
          <w:marLeft w:val="0"/>
          <w:marRight w:val="0"/>
          <w:marTop w:val="0"/>
          <w:marBottom w:val="0"/>
          <w:divBdr>
            <w:top w:val="none" w:sz="0" w:space="0" w:color="auto"/>
            <w:left w:val="none" w:sz="0" w:space="0" w:color="auto"/>
            <w:bottom w:val="none" w:sz="0" w:space="0" w:color="auto"/>
            <w:right w:val="none" w:sz="0" w:space="0" w:color="auto"/>
          </w:divBdr>
        </w:div>
      </w:divsChild>
    </w:div>
    <w:div w:id="1165631774">
      <w:bodyDiv w:val="1"/>
      <w:marLeft w:val="0"/>
      <w:marRight w:val="0"/>
      <w:marTop w:val="0"/>
      <w:marBottom w:val="0"/>
      <w:divBdr>
        <w:top w:val="none" w:sz="0" w:space="0" w:color="auto"/>
        <w:left w:val="none" w:sz="0" w:space="0" w:color="auto"/>
        <w:bottom w:val="none" w:sz="0" w:space="0" w:color="auto"/>
        <w:right w:val="none" w:sz="0" w:space="0" w:color="auto"/>
      </w:divBdr>
    </w:div>
    <w:div w:id="1464346160">
      <w:bodyDiv w:val="1"/>
      <w:marLeft w:val="0"/>
      <w:marRight w:val="0"/>
      <w:marTop w:val="0"/>
      <w:marBottom w:val="0"/>
      <w:divBdr>
        <w:top w:val="none" w:sz="0" w:space="0" w:color="auto"/>
        <w:left w:val="none" w:sz="0" w:space="0" w:color="auto"/>
        <w:bottom w:val="none" w:sz="0" w:space="0" w:color="auto"/>
        <w:right w:val="none" w:sz="0" w:space="0" w:color="auto"/>
      </w:divBdr>
      <w:divsChild>
        <w:div w:id="573708489">
          <w:marLeft w:val="0"/>
          <w:marRight w:val="0"/>
          <w:marTop w:val="169"/>
          <w:marBottom w:val="339"/>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2.georgetown.edu/undergrad/bulletin/regulations6.html" TargetMode="External"/><Relationship Id="rId5" Type="http://schemas.openxmlformats.org/officeDocument/2006/relationships/webSettings" Target="webSettings.xml"/><Relationship Id="rId10" Type="http://schemas.openxmlformats.org/officeDocument/2006/relationships/hyperlink" Target="http://connect.mcgraw-hill.com/class/" TargetMode="External"/><Relationship Id="rId4" Type="http://schemas.openxmlformats.org/officeDocument/2006/relationships/settings" Target="settings.xml"/><Relationship Id="rId9" Type="http://schemas.openxmlformats.org/officeDocument/2006/relationships/hyperlink" Target="http://connect.mheducation.com/class/fairfiel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13619-2B45-4FD9-868D-B10AA248B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2440</Words>
  <Characters>13909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The McDonough School of Business</Company>
  <LinksUpToDate>false</LinksUpToDate>
  <CharactersWithSpaces>16317</CharactersWithSpaces>
  <SharedDoc>false</SharedDoc>
  <HLinks>
    <vt:vector size="12" baseType="variant">
      <vt:variant>
        <vt:i4>1441823</vt:i4>
      </vt:variant>
      <vt:variant>
        <vt:i4>3</vt:i4>
      </vt:variant>
      <vt:variant>
        <vt:i4>0</vt:i4>
      </vt:variant>
      <vt:variant>
        <vt:i4>5</vt:i4>
      </vt:variant>
      <vt:variant>
        <vt:lpwstr>http://www12.georgetown.edu/undergrad/bulletin/regulations6.html</vt:lpwstr>
      </vt:variant>
      <vt:variant>
        <vt:lpwstr/>
      </vt:variant>
      <vt:variant>
        <vt:i4>720982</vt:i4>
      </vt:variant>
      <vt:variant>
        <vt:i4>0</vt:i4>
      </vt:variant>
      <vt:variant>
        <vt:i4>0</vt:i4>
      </vt:variant>
      <vt:variant>
        <vt:i4>5</vt:i4>
      </vt:variant>
      <vt:variant>
        <vt:lpwstr>http://connect.mcgraw-hill.com/class/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msbtc</dc:creator>
  <cp:lastModifiedBy>Dennesha A. Diaz</cp:lastModifiedBy>
  <cp:revision>2</cp:revision>
  <cp:lastPrinted>2015-01-05T18:38:00Z</cp:lastPrinted>
  <dcterms:created xsi:type="dcterms:W3CDTF">2016-04-25T18:25:00Z</dcterms:created>
  <dcterms:modified xsi:type="dcterms:W3CDTF">2016-04-25T18:25:00Z</dcterms:modified>
</cp:coreProperties>
</file>