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F60" w:rsidRDefault="00507F60" w:rsidP="00507F60">
      <w:pPr>
        <w:spacing w:after="0" w:line="240" w:lineRule="auto"/>
        <w:jc w:val="center"/>
        <w:rPr>
          <w:rFonts w:ascii="Times New Roman" w:eastAsia="Times New Roman" w:hAnsi="Times New Roman" w:cs="Times New Roman"/>
          <w:b/>
          <w:sz w:val="24"/>
          <w:szCs w:val="24"/>
        </w:rPr>
      </w:pPr>
      <w:bookmarkStart w:id="0" w:name="_GoBack"/>
      <w:bookmarkEnd w:id="0"/>
    </w:p>
    <w:p w:rsidR="00507F60" w:rsidRDefault="00507F60" w:rsidP="00507F60">
      <w:pPr>
        <w:spacing w:after="0" w:line="240" w:lineRule="auto"/>
        <w:jc w:val="center"/>
        <w:rPr>
          <w:rFonts w:ascii="Times New Roman" w:eastAsia="Times New Roman" w:hAnsi="Times New Roman" w:cs="Times New Roman"/>
          <w:b/>
          <w:sz w:val="24"/>
          <w:szCs w:val="24"/>
        </w:rPr>
      </w:pPr>
      <w:r w:rsidRPr="00392BE3">
        <w:rPr>
          <w:rFonts w:ascii="Times New Roman" w:eastAsia="Times New Roman" w:hAnsi="Times New Roman" w:cs="Times New Roman"/>
          <w:b/>
          <w:sz w:val="24"/>
          <w:szCs w:val="24"/>
        </w:rPr>
        <w:t xml:space="preserve">ENGL </w:t>
      </w:r>
      <w:r>
        <w:rPr>
          <w:rFonts w:ascii="Times New Roman" w:eastAsia="Times New Roman" w:hAnsi="Times New Roman" w:cs="Times New Roman"/>
          <w:b/>
          <w:sz w:val="24"/>
          <w:szCs w:val="24"/>
        </w:rPr>
        <w:t>1</w:t>
      </w:r>
      <w:r w:rsidR="002A4C36">
        <w:rPr>
          <w:rFonts w:ascii="Times New Roman" w:eastAsia="Times New Roman" w:hAnsi="Times New Roman" w:cs="Times New Roman"/>
          <w:b/>
          <w:sz w:val="24"/>
          <w:szCs w:val="24"/>
        </w:rPr>
        <w:t>19</w:t>
      </w:r>
      <w:r w:rsidRPr="00392BE3">
        <w:rPr>
          <w:rFonts w:ascii="Times New Roman" w:eastAsia="Times New Roman" w:hAnsi="Times New Roman" w:cs="Times New Roman"/>
          <w:b/>
          <w:sz w:val="24"/>
          <w:szCs w:val="24"/>
        </w:rPr>
        <w:t>-01     SHAKESPEARE     SUMMER 201</w:t>
      </w:r>
      <w:r w:rsidR="00123BB4">
        <w:rPr>
          <w:rFonts w:ascii="Times New Roman" w:eastAsia="Times New Roman" w:hAnsi="Times New Roman" w:cs="Times New Roman"/>
          <w:b/>
          <w:sz w:val="24"/>
          <w:szCs w:val="24"/>
        </w:rPr>
        <w:t>5</w:t>
      </w:r>
    </w:p>
    <w:p w:rsidR="00507F60" w:rsidRDefault="00507F60" w:rsidP="00507F60">
      <w:pPr>
        <w:spacing w:after="0" w:line="240" w:lineRule="auto"/>
        <w:jc w:val="center"/>
        <w:rPr>
          <w:rFonts w:ascii="Times New Roman" w:eastAsia="Times New Roman" w:hAnsi="Times New Roman" w:cs="Times New Roman"/>
          <w:b/>
          <w:sz w:val="24"/>
          <w:szCs w:val="24"/>
        </w:rPr>
      </w:pPr>
    </w:p>
    <w:p w:rsidR="00507F60" w:rsidRDefault="00507F60" w:rsidP="00507F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w:t>
      </w:r>
      <w:r w:rsidR="00123BB4">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 June 1</w:t>
      </w:r>
      <w:r w:rsidR="00123BB4">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201</w:t>
      </w:r>
      <w:r w:rsidR="00123BB4">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p>
    <w:p w:rsidR="00507F60" w:rsidRDefault="00507F60" w:rsidP="00507F60">
      <w:pPr>
        <w:spacing w:after="0" w:line="240" w:lineRule="auto"/>
        <w:jc w:val="center"/>
        <w:rPr>
          <w:rFonts w:ascii="Times New Roman" w:eastAsia="Times New Roman" w:hAnsi="Times New Roman" w:cs="Times New Roman"/>
          <w:b/>
          <w:sz w:val="24"/>
          <w:szCs w:val="24"/>
        </w:rPr>
      </w:pPr>
    </w:p>
    <w:p w:rsidR="00507F60" w:rsidRDefault="00507F60" w:rsidP="00507F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through Friday, 1:00 to 3:00     Intercultural Center 107</w:t>
      </w:r>
    </w:p>
    <w:p w:rsidR="00507F60" w:rsidRDefault="00507F60" w:rsidP="00507F60">
      <w:pPr>
        <w:spacing w:after="0" w:line="240" w:lineRule="auto"/>
        <w:jc w:val="center"/>
        <w:rPr>
          <w:rFonts w:ascii="Times New Roman" w:eastAsia="Times New Roman" w:hAnsi="Times New Roman" w:cs="Times New Roman"/>
          <w:b/>
          <w:sz w:val="24"/>
          <w:szCs w:val="24"/>
        </w:rPr>
      </w:pPr>
    </w:p>
    <w:p w:rsidR="00507F60" w:rsidRDefault="00507F60" w:rsidP="00507F60">
      <w:pPr>
        <w:spacing w:after="0" w:line="240" w:lineRule="auto"/>
        <w:jc w:val="center"/>
        <w:rPr>
          <w:rFonts w:ascii="Times New Roman" w:eastAsia="Times New Roman" w:hAnsi="Times New Roman" w:cs="Times New Roman"/>
          <w:sz w:val="24"/>
          <w:szCs w:val="24"/>
        </w:rPr>
      </w:pPr>
    </w:p>
    <w:p w:rsidR="00507F60" w:rsidRPr="00F81B41" w:rsidRDefault="00507F60" w:rsidP="00507F60">
      <w:pPr>
        <w:spacing w:after="0" w:line="240" w:lineRule="auto"/>
        <w:jc w:val="center"/>
        <w:rPr>
          <w:rFonts w:ascii="Times New Roman" w:eastAsia="Times New Roman" w:hAnsi="Times New Roman" w:cs="Times New Roman"/>
          <w:sz w:val="24"/>
          <w:szCs w:val="24"/>
        </w:rPr>
      </w:pPr>
      <w:r w:rsidRPr="00F81B41">
        <w:rPr>
          <w:rFonts w:ascii="Times New Roman" w:eastAsia="Times New Roman" w:hAnsi="Times New Roman" w:cs="Times New Roman"/>
          <w:sz w:val="24"/>
          <w:szCs w:val="24"/>
        </w:rPr>
        <w:t>Michael J</w:t>
      </w:r>
      <w:r>
        <w:rPr>
          <w:rFonts w:ascii="Times New Roman" w:eastAsia="Times New Roman" w:hAnsi="Times New Roman" w:cs="Times New Roman"/>
          <w:sz w:val="24"/>
          <w:szCs w:val="24"/>
        </w:rPr>
        <w:t xml:space="preserve">.  </w:t>
      </w:r>
      <w:r w:rsidRPr="00F81B41">
        <w:rPr>
          <w:rFonts w:ascii="Times New Roman" w:eastAsia="Times New Roman" w:hAnsi="Times New Roman" w:cs="Times New Roman"/>
          <w:sz w:val="24"/>
          <w:szCs w:val="24"/>
        </w:rPr>
        <w:t>Collins</w:t>
      </w:r>
    </w:p>
    <w:p w:rsidR="00507F60" w:rsidRPr="00F81B41" w:rsidRDefault="00507F60" w:rsidP="00507F60">
      <w:pPr>
        <w:spacing w:after="0" w:line="240" w:lineRule="auto"/>
        <w:jc w:val="center"/>
        <w:rPr>
          <w:rFonts w:ascii="Times New Roman" w:eastAsia="Times New Roman" w:hAnsi="Times New Roman" w:cs="Times New Roman"/>
          <w:sz w:val="24"/>
          <w:szCs w:val="24"/>
        </w:rPr>
      </w:pPr>
    </w:p>
    <w:p w:rsidR="00507F60" w:rsidRDefault="00507F60" w:rsidP="00507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202-687-5039 </w:t>
      </w:r>
      <w:r w:rsidRPr="00F81B41">
        <w:rPr>
          <w:rFonts w:ascii="Times New Roman" w:eastAsia="Times New Roman" w:hAnsi="Times New Roman" w:cs="Times New Roman"/>
          <w:sz w:val="24"/>
          <w:szCs w:val="24"/>
        </w:rPr>
        <w:t xml:space="preserve">/ E-mail:  </w:t>
      </w:r>
      <w:hyperlink r:id="rId5" w:history="1">
        <w:r w:rsidRPr="00F81B41">
          <w:rPr>
            <w:rStyle w:val="Hyperlink"/>
            <w:rFonts w:ascii="Times New Roman" w:eastAsia="Times New Roman" w:hAnsi="Times New Roman" w:cs="Times New Roman"/>
            <w:color w:val="auto"/>
            <w:sz w:val="24"/>
            <w:szCs w:val="24"/>
          </w:rPr>
          <w:t>collinmj@georgetown.edu</w:t>
        </w:r>
      </w:hyperlink>
      <w:r w:rsidRPr="00F81B41">
        <w:rPr>
          <w:rFonts w:ascii="Times New Roman" w:eastAsia="Times New Roman" w:hAnsi="Times New Roman" w:cs="Times New Roman"/>
          <w:sz w:val="24"/>
          <w:szCs w:val="24"/>
        </w:rPr>
        <w:t xml:space="preserve"> </w:t>
      </w:r>
    </w:p>
    <w:p w:rsidR="00507F60" w:rsidRDefault="00507F60" w:rsidP="00507F60">
      <w:pPr>
        <w:spacing w:after="0" w:line="240" w:lineRule="auto"/>
        <w:jc w:val="center"/>
        <w:rPr>
          <w:rFonts w:ascii="Times New Roman" w:eastAsia="Times New Roman" w:hAnsi="Times New Roman" w:cs="Times New Roman"/>
          <w:sz w:val="24"/>
          <w:szCs w:val="24"/>
        </w:rPr>
      </w:pPr>
    </w:p>
    <w:p w:rsidR="00507F60" w:rsidRPr="00F81B41" w:rsidRDefault="00507F60" w:rsidP="00507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By Appointment</w:t>
      </w:r>
    </w:p>
    <w:p w:rsidR="00507F60" w:rsidRPr="00F81B41" w:rsidRDefault="00507F60" w:rsidP="00507F60">
      <w:pPr>
        <w:spacing w:after="0" w:line="240" w:lineRule="auto"/>
        <w:jc w:val="center"/>
        <w:rPr>
          <w:rFonts w:ascii="Times New Roman" w:eastAsia="Times New Roman" w:hAnsi="Times New Roman" w:cs="Times New Roman"/>
          <w:sz w:val="24"/>
          <w:szCs w:val="24"/>
        </w:rPr>
      </w:pPr>
    </w:p>
    <w:p w:rsidR="00507F60" w:rsidRDefault="00507F60" w:rsidP="00507F60">
      <w:pPr>
        <w:spacing w:after="0" w:line="240" w:lineRule="auto"/>
        <w:jc w:val="center"/>
        <w:rPr>
          <w:rFonts w:ascii="Times New Roman" w:eastAsia="Times New Roman" w:hAnsi="Times New Roman" w:cs="Times New Roman"/>
          <w:b/>
          <w:sz w:val="24"/>
          <w:szCs w:val="24"/>
        </w:rPr>
      </w:pPr>
    </w:p>
    <w:p w:rsidR="00507F60" w:rsidRPr="00392BE3" w:rsidRDefault="00507F60" w:rsidP="00507F60">
      <w:pPr>
        <w:spacing w:after="0" w:line="240" w:lineRule="auto"/>
        <w:jc w:val="center"/>
        <w:rPr>
          <w:rFonts w:ascii="Times New Roman" w:eastAsia="Times New Roman" w:hAnsi="Times New Roman" w:cs="Times New Roman"/>
          <w:b/>
          <w:sz w:val="24"/>
          <w:szCs w:val="24"/>
        </w:rPr>
      </w:pPr>
      <w:r w:rsidRPr="00392BE3">
        <w:rPr>
          <w:rFonts w:ascii="Times New Roman" w:eastAsia="Times New Roman" w:hAnsi="Times New Roman" w:cs="Times New Roman"/>
          <w:b/>
          <w:sz w:val="24"/>
          <w:szCs w:val="24"/>
        </w:rPr>
        <w:t>DESCRIPTION</w:t>
      </w:r>
    </w:p>
    <w:p w:rsidR="00507F60" w:rsidRPr="00392BE3" w:rsidRDefault="00507F60" w:rsidP="00507F60">
      <w:pPr>
        <w:spacing w:after="0" w:line="240" w:lineRule="auto"/>
        <w:jc w:val="center"/>
        <w:rPr>
          <w:rFonts w:ascii="Times New Roman" w:eastAsia="Times New Roman" w:hAnsi="Times New Roman" w:cs="Times New Roman"/>
          <w:b/>
          <w:sz w:val="24"/>
          <w:szCs w:val="24"/>
        </w:rPr>
      </w:pPr>
    </w:p>
    <w:p w:rsidR="00507F60" w:rsidRDefault="00507F60" w:rsidP="00507F60">
      <w:pPr>
        <w:spacing w:after="0" w:line="240" w:lineRule="auto"/>
        <w:jc w:val="both"/>
        <w:rPr>
          <w:rFonts w:ascii="Times New Roman" w:eastAsia="Times New Roman" w:hAnsi="Times New Roman" w:cs="Times New Roman"/>
          <w:sz w:val="24"/>
          <w:szCs w:val="24"/>
        </w:rPr>
      </w:pPr>
      <w:r w:rsidRPr="00392BE3">
        <w:rPr>
          <w:rFonts w:ascii="Times New Roman" w:eastAsia="Times New Roman" w:hAnsi="Times New Roman" w:cs="Times New Roman"/>
          <w:sz w:val="24"/>
          <w:szCs w:val="24"/>
        </w:rPr>
        <w:t>The course will look closely at f</w:t>
      </w:r>
      <w:r>
        <w:rPr>
          <w:rFonts w:ascii="Times New Roman" w:eastAsia="Times New Roman" w:hAnsi="Times New Roman" w:cs="Times New Roman"/>
          <w:sz w:val="24"/>
          <w:szCs w:val="24"/>
        </w:rPr>
        <w:t xml:space="preserve">our </w:t>
      </w:r>
      <w:r w:rsidRPr="00392BE3">
        <w:rPr>
          <w:rFonts w:ascii="Times New Roman" w:eastAsia="Times New Roman" w:hAnsi="Times New Roman" w:cs="Times New Roman"/>
          <w:sz w:val="24"/>
          <w:szCs w:val="24"/>
        </w:rPr>
        <w:t xml:space="preserve">of Shakespeare’s plays, </w:t>
      </w:r>
      <w:r w:rsidR="00123BB4">
        <w:rPr>
          <w:rFonts w:ascii="Times New Roman" w:eastAsia="Times New Roman" w:hAnsi="Times New Roman" w:cs="Times New Roman"/>
          <w:sz w:val="24"/>
          <w:szCs w:val="24"/>
        </w:rPr>
        <w:t>two comedies (</w:t>
      </w:r>
      <w:r w:rsidR="00123BB4" w:rsidRPr="00123BB4">
        <w:rPr>
          <w:rFonts w:ascii="Times New Roman" w:eastAsia="Times New Roman" w:hAnsi="Times New Roman" w:cs="Times New Roman"/>
          <w:b/>
          <w:i/>
          <w:sz w:val="24"/>
          <w:szCs w:val="24"/>
        </w:rPr>
        <w:t>Much</w:t>
      </w:r>
      <w:r w:rsidR="00123BB4">
        <w:rPr>
          <w:rFonts w:ascii="Times New Roman" w:eastAsia="Times New Roman" w:hAnsi="Times New Roman" w:cs="Times New Roman"/>
          <w:sz w:val="24"/>
          <w:szCs w:val="24"/>
        </w:rPr>
        <w:t xml:space="preserve"> </w:t>
      </w:r>
      <w:r w:rsidR="00123BB4">
        <w:rPr>
          <w:rFonts w:ascii="Times New Roman" w:eastAsia="Times New Roman" w:hAnsi="Times New Roman" w:cs="Times New Roman"/>
          <w:b/>
          <w:i/>
          <w:sz w:val="24"/>
          <w:szCs w:val="24"/>
        </w:rPr>
        <w:t>Ado A</w:t>
      </w:r>
      <w:r w:rsidR="00123BB4" w:rsidRPr="00123BB4">
        <w:rPr>
          <w:rFonts w:ascii="Times New Roman" w:eastAsia="Times New Roman" w:hAnsi="Times New Roman" w:cs="Times New Roman"/>
          <w:b/>
          <w:i/>
          <w:sz w:val="24"/>
          <w:szCs w:val="24"/>
        </w:rPr>
        <w:t>bout Nothing</w:t>
      </w:r>
      <w:r w:rsidR="00123BB4">
        <w:rPr>
          <w:rFonts w:ascii="Times New Roman" w:eastAsia="Times New Roman" w:hAnsi="Times New Roman" w:cs="Times New Roman"/>
          <w:sz w:val="24"/>
          <w:szCs w:val="24"/>
        </w:rPr>
        <w:t xml:space="preserve"> and </w:t>
      </w:r>
      <w:r w:rsidR="00123BB4" w:rsidRPr="00123BB4">
        <w:rPr>
          <w:rFonts w:ascii="Times New Roman" w:eastAsia="Times New Roman" w:hAnsi="Times New Roman" w:cs="Times New Roman"/>
          <w:b/>
          <w:i/>
          <w:sz w:val="24"/>
          <w:szCs w:val="24"/>
        </w:rPr>
        <w:t>The Merchant of Venice</w:t>
      </w:r>
      <w:r w:rsidR="00123BB4">
        <w:rPr>
          <w:rFonts w:ascii="Times New Roman" w:eastAsia="Times New Roman" w:hAnsi="Times New Roman" w:cs="Times New Roman"/>
          <w:sz w:val="24"/>
          <w:szCs w:val="24"/>
        </w:rPr>
        <w:t xml:space="preserve">) and </w:t>
      </w:r>
      <w:r w:rsidRPr="00392BE3">
        <w:rPr>
          <w:rFonts w:ascii="Times New Roman" w:eastAsia="Times New Roman" w:hAnsi="Times New Roman" w:cs="Times New Roman"/>
          <w:sz w:val="24"/>
          <w:szCs w:val="24"/>
        </w:rPr>
        <w:t>two tragedies (</w:t>
      </w:r>
      <w:r>
        <w:rPr>
          <w:rFonts w:ascii="Times New Roman" w:eastAsia="Times New Roman" w:hAnsi="Times New Roman" w:cs="Times New Roman"/>
          <w:b/>
          <w:i/>
          <w:sz w:val="24"/>
          <w:szCs w:val="24"/>
        </w:rPr>
        <w:t>Hamlet</w:t>
      </w:r>
      <w:r w:rsidR="00123BB4">
        <w:rPr>
          <w:rFonts w:ascii="Times New Roman" w:eastAsia="Times New Roman" w:hAnsi="Times New Roman" w:cs="Times New Roman"/>
          <w:b/>
          <w:i/>
          <w:sz w:val="24"/>
          <w:szCs w:val="24"/>
        </w:rPr>
        <w:t xml:space="preserve"> </w:t>
      </w:r>
      <w:r w:rsidR="00123BB4">
        <w:rPr>
          <w:rFonts w:ascii="Times New Roman" w:eastAsia="Times New Roman" w:hAnsi="Times New Roman" w:cs="Times New Roman"/>
          <w:sz w:val="24"/>
          <w:szCs w:val="24"/>
        </w:rPr>
        <w:t xml:space="preserve">and </w:t>
      </w:r>
      <w:r w:rsidR="00123BB4" w:rsidRPr="00123BB4">
        <w:rPr>
          <w:rFonts w:ascii="Times New Roman" w:eastAsia="Times New Roman" w:hAnsi="Times New Roman" w:cs="Times New Roman"/>
          <w:b/>
          <w:i/>
          <w:sz w:val="24"/>
          <w:szCs w:val="24"/>
        </w:rPr>
        <w:t>King Lear</w:t>
      </w:r>
      <w:r w:rsidRPr="00392BE3">
        <w:rPr>
          <w:rFonts w:ascii="Times New Roman" w:eastAsia="Times New Roman" w:hAnsi="Times New Roman" w:cs="Times New Roman"/>
          <w:sz w:val="24"/>
          <w:szCs w:val="24"/>
        </w:rPr>
        <w:t>).  It will focus largely (but not exclusively) on two significant questions: how might these plays have been brought to life by actors on a stage in Shakespeare’s time and how might they continue to be brought to life by actors in our own time. Through the process of seeking answer</w:t>
      </w:r>
      <w:r>
        <w:rPr>
          <w:rFonts w:ascii="Times New Roman" w:eastAsia="Times New Roman" w:hAnsi="Times New Roman" w:cs="Times New Roman"/>
          <w:sz w:val="24"/>
          <w:szCs w:val="24"/>
        </w:rPr>
        <w:t>s to those questions</w:t>
      </w:r>
      <w:r w:rsidR="008A66AA">
        <w:rPr>
          <w:rFonts w:ascii="Times New Roman" w:eastAsia="Times New Roman" w:hAnsi="Times New Roman" w:cs="Times New Roman"/>
          <w:sz w:val="24"/>
          <w:szCs w:val="24"/>
        </w:rPr>
        <w:t xml:space="preserve">, </w:t>
      </w:r>
      <w:r w:rsidRPr="00392BE3">
        <w:rPr>
          <w:rFonts w:ascii="Times New Roman" w:eastAsia="Times New Roman" w:hAnsi="Times New Roman" w:cs="Times New Roman"/>
          <w:sz w:val="24"/>
          <w:szCs w:val="24"/>
        </w:rPr>
        <w:t>the course will hope also to discover what these plays of Shakespeare, on the page and on the stage, might say to us now, some f</w:t>
      </w:r>
      <w:r w:rsidR="002A4C36">
        <w:rPr>
          <w:rFonts w:ascii="Times New Roman" w:eastAsia="Times New Roman" w:hAnsi="Times New Roman" w:cs="Times New Roman"/>
          <w:sz w:val="24"/>
          <w:szCs w:val="24"/>
        </w:rPr>
        <w:t>our</w:t>
      </w:r>
      <w:r w:rsidRPr="00392BE3">
        <w:rPr>
          <w:rFonts w:ascii="Times New Roman" w:eastAsia="Times New Roman" w:hAnsi="Times New Roman" w:cs="Times New Roman"/>
          <w:sz w:val="24"/>
          <w:szCs w:val="24"/>
        </w:rPr>
        <w:t xml:space="preserve"> hundred</w:t>
      </w:r>
      <w:r w:rsidR="00275302">
        <w:rPr>
          <w:rFonts w:ascii="Times New Roman" w:eastAsia="Times New Roman" w:hAnsi="Times New Roman" w:cs="Times New Roman"/>
          <w:sz w:val="24"/>
          <w:szCs w:val="24"/>
        </w:rPr>
        <w:t xml:space="preserve"> y</w:t>
      </w:r>
      <w:r w:rsidR="002A4C36">
        <w:rPr>
          <w:rFonts w:ascii="Times New Roman" w:eastAsia="Times New Roman" w:hAnsi="Times New Roman" w:cs="Times New Roman"/>
          <w:sz w:val="24"/>
          <w:szCs w:val="24"/>
        </w:rPr>
        <w:t>ears after they were written.  T</w:t>
      </w:r>
      <w:r w:rsidR="00275302">
        <w:rPr>
          <w:rFonts w:ascii="Times New Roman" w:eastAsia="Times New Roman" w:hAnsi="Times New Roman" w:cs="Times New Roman"/>
          <w:sz w:val="24"/>
          <w:szCs w:val="24"/>
        </w:rPr>
        <w:t>o provide at least one answer to that last question</w:t>
      </w:r>
      <w:r w:rsidR="008A66AA">
        <w:rPr>
          <w:rFonts w:ascii="Times New Roman" w:eastAsia="Times New Roman" w:hAnsi="Times New Roman" w:cs="Times New Roman"/>
          <w:sz w:val="24"/>
          <w:szCs w:val="24"/>
        </w:rPr>
        <w:t xml:space="preserve">, the course will require attendance at a production of Tom Stoppard’s </w:t>
      </w:r>
      <w:r w:rsidR="008A66AA" w:rsidRPr="008A66AA">
        <w:rPr>
          <w:rFonts w:ascii="Times New Roman" w:eastAsia="Times New Roman" w:hAnsi="Times New Roman" w:cs="Times New Roman"/>
          <w:b/>
          <w:i/>
          <w:sz w:val="24"/>
          <w:szCs w:val="24"/>
        </w:rPr>
        <w:t>Rosencrantz and Guildenstern are Dead</w:t>
      </w:r>
      <w:r w:rsidR="008A66AA">
        <w:rPr>
          <w:rFonts w:ascii="Times New Roman" w:eastAsia="Times New Roman" w:hAnsi="Times New Roman" w:cs="Times New Roman"/>
          <w:sz w:val="24"/>
          <w:szCs w:val="24"/>
        </w:rPr>
        <w:t xml:space="preserve"> at the Folger Theatre.  </w:t>
      </w:r>
    </w:p>
    <w:p w:rsidR="00507F60" w:rsidRDefault="00507F60" w:rsidP="00507F60">
      <w:pPr>
        <w:spacing w:after="0" w:line="240" w:lineRule="auto"/>
        <w:jc w:val="both"/>
        <w:rPr>
          <w:rFonts w:ascii="Times New Roman" w:eastAsia="Times New Roman" w:hAnsi="Times New Roman" w:cs="Times New Roman"/>
          <w:sz w:val="24"/>
          <w:szCs w:val="24"/>
        </w:rPr>
      </w:pPr>
    </w:p>
    <w:p w:rsidR="00507F60" w:rsidRDefault="00507F60" w:rsidP="00507F60">
      <w:pPr>
        <w:spacing w:after="0" w:line="240" w:lineRule="auto"/>
        <w:jc w:val="both"/>
        <w:rPr>
          <w:rFonts w:ascii="Times New Roman" w:eastAsia="Times New Roman" w:hAnsi="Times New Roman" w:cs="Times New Roman"/>
          <w:sz w:val="24"/>
          <w:szCs w:val="24"/>
        </w:rPr>
      </w:pPr>
    </w:p>
    <w:p w:rsidR="008A66AA" w:rsidRDefault="008A66AA" w:rsidP="00507F60">
      <w:pPr>
        <w:spacing w:after="0" w:line="240" w:lineRule="auto"/>
        <w:jc w:val="center"/>
        <w:rPr>
          <w:rFonts w:ascii="Times New Roman" w:eastAsia="Times New Roman" w:hAnsi="Times New Roman" w:cs="Times New Roman"/>
          <w:b/>
          <w:sz w:val="24"/>
          <w:szCs w:val="24"/>
        </w:rPr>
      </w:pPr>
    </w:p>
    <w:p w:rsidR="00507F60" w:rsidRPr="00110047" w:rsidRDefault="00507F60" w:rsidP="00507F60">
      <w:pPr>
        <w:spacing w:after="0" w:line="240" w:lineRule="auto"/>
        <w:jc w:val="center"/>
        <w:rPr>
          <w:rFonts w:ascii="Times New Roman" w:eastAsia="Times New Roman" w:hAnsi="Times New Roman" w:cs="Times New Roman"/>
          <w:b/>
          <w:sz w:val="24"/>
          <w:szCs w:val="24"/>
        </w:rPr>
      </w:pPr>
      <w:r w:rsidRPr="00110047">
        <w:rPr>
          <w:rFonts w:ascii="Times New Roman" w:eastAsia="Times New Roman" w:hAnsi="Times New Roman" w:cs="Times New Roman"/>
          <w:b/>
          <w:sz w:val="24"/>
          <w:szCs w:val="24"/>
        </w:rPr>
        <w:t>OBJECTIVES AND L</w:t>
      </w:r>
      <w:r>
        <w:rPr>
          <w:rFonts w:ascii="Times New Roman" w:eastAsia="Times New Roman" w:hAnsi="Times New Roman" w:cs="Times New Roman"/>
          <w:b/>
          <w:sz w:val="24"/>
          <w:szCs w:val="24"/>
        </w:rPr>
        <w:t>E</w:t>
      </w:r>
      <w:r w:rsidRPr="00110047">
        <w:rPr>
          <w:rFonts w:ascii="Times New Roman" w:eastAsia="Times New Roman" w:hAnsi="Times New Roman" w:cs="Times New Roman"/>
          <w:b/>
          <w:sz w:val="24"/>
          <w:szCs w:val="24"/>
        </w:rPr>
        <w:t>ARNING GOALS</w:t>
      </w:r>
    </w:p>
    <w:p w:rsidR="00507F60" w:rsidRDefault="00507F60" w:rsidP="00507F60">
      <w:pPr>
        <w:spacing w:after="0" w:line="240" w:lineRule="auto"/>
        <w:rPr>
          <w:rFonts w:ascii="Times New Roman" w:eastAsia="Times New Roman" w:hAnsi="Times New Roman" w:cs="Times New Roman"/>
          <w:b/>
          <w:sz w:val="24"/>
          <w:szCs w:val="24"/>
        </w:rPr>
      </w:pPr>
    </w:p>
    <w:p w:rsidR="00507F60" w:rsidRDefault="00507F60" w:rsidP="00507F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how a script by Shakespeare might have been brought to life on the stage by his own acting company and how a script is brought to life on the stage by actors and directors today</w:t>
      </w:r>
    </w:p>
    <w:p w:rsidR="00507F60" w:rsidRDefault="00507F60" w:rsidP="00507F60">
      <w:pPr>
        <w:spacing w:after="0" w:line="240" w:lineRule="auto"/>
        <w:jc w:val="both"/>
        <w:rPr>
          <w:rFonts w:ascii="Times New Roman" w:eastAsia="Times New Roman" w:hAnsi="Times New Roman" w:cs="Times New Roman"/>
          <w:sz w:val="24"/>
          <w:szCs w:val="24"/>
        </w:rPr>
      </w:pPr>
    </w:p>
    <w:p w:rsidR="00507F60" w:rsidRDefault="00507F60" w:rsidP="00507F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read with increased comprehension of, sensitivity to, and appreciation for the language of Shakespeare’s scripts  </w:t>
      </w:r>
    </w:p>
    <w:p w:rsidR="00507F60" w:rsidRDefault="00507F60" w:rsidP="00507F60">
      <w:pPr>
        <w:spacing w:after="0" w:line="240" w:lineRule="auto"/>
        <w:jc w:val="both"/>
        <w:rPr>
          <w:rFonts w:ascii="Times New Roman" w:eastAsia="Times New Roman" w:hAnsi="Times New Roman" w:cs="Times New Roman"/>
          <w:sz w:val="24"/>
          <w:szCs w:val="24"/>
        </w:rPr>
      </w:pPr>
    </w:p>
    <w:p w:rsidR="00507F60" w:rsidRDefault="00507F60" w:rsidP="00507F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become familiar with some of the contemporary theoretical approaches to Shakespeare’s plays</w:t>
      </w:r>
    </w:p>
    <w:p w:rsidR="00507F60" w:rsidRDefault="00507F60" w:rsidP="00507F60">
      <w:pPr>
        <w:spacing w:after="0" w:line="240" w:lineRule="auto"/>
        <w:jc w:val="both"/>
        <w:rPr>
          <w:rFonts w:ascii="Times New Roman" w:eastAsia="Times New Roman" w:hAnsi="Times New Roman" w:cs="Times New Roman"/>
          <w:sz w:val="24"/>
          <w:szCs w:val="24"/>
        </w:rPr>
      </w:pPr>
    </w:p>
    <w:p w:rsidR="00507F60" w:rsidRPr="009E6E2C" w:rsidRDefault="00507F60" w:rsidP="00507F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discover what insights into the human condition the plays of Shakespeare might offer men and women some 500 years after they were written.  </w:t>
      </w:r>
    </w:p>
    <w:p w:rsidR="00507F60" w:rsidRPr="009E6E2C" w:rsidRDefault="00507F60" w:rsidP="00507F60">
      <w:pPr>
        <w:spacing w:after="0" w:line="240" w:lineRule="auto"/>
        <w:jc w:val="both"/>
        <w:rPr>
          <w:rFonts w:ascii="Times New Roman" w:eastAsia="Times New Roman" w:hAnsi="Times New Roman" w:cs="Times New Roman"/>
          <w:sz w:val="24"/>
          <w:szCs w:val="24"/>
        </w:rPr>
      </w:pPr>
    </w:p>
    <w:p w:rsidR="00507F60" w:rsidRPr="0066501D" w:rsidRDefault="00507F60" w:rsidP="00507F60">
      <w:pPr>
        <w:spacing w:after="0" w:line="240" w:lineRule="auto"/>
        <w:jc w:val="both"/>
        <w:rPr>
          <w:rFonts w:ascii="Times New Roman" w:eastAsia="Times New Roman" w:hAnsi="Times New Roman" w:cs="Times New Roman"/>
          <w:sz w:val="24"/>
          <w:szCs w:val="24"/>
        </w:rPr>
      </w:pPr>
    </w:p>
    <w:p w:rsidR="00507F60" w:rsidRPr="00392BE3" w:rsidRDefault="00507F60" w:rsidP="00507F60">
      <w:pPr>
        <w:spacing w:after="0" w:line="240" w:lineRule="auto"/>
        <w:jc w:val="center"/>
        <w:rPr>
          <w:rFonts w:ascii="Times New Roman" w:eastAsia="Times New Roman" w:hAnsi="Times New Roman" w:cs="Times New Roman"/>
          <w:b/>
          <w:sz w:val="24"/>
          <w:szCs w:val="24"/>
        </w:rPr>
      </w:pPr>
      <w:r w:rsidRPr="00392BE3">
        <w:rPr>
          <w:rFonts w:ascii="Times New Roman" w:eastAsia="Times New Roman" w:hAnsi="Times New Roman" w:cs="Times New Roman"/>
          <w:b/>
          <w:sz w:val="24"/>
          <w:szCs w:val="24"/>
        </w:rPr>
        <w:lastRenderedPageBreak/>
        <w:t>TEXTS</w:t>
      </w:r>
    </w:p>
    <w:p w:rsidR="00507F60" w:rsidRDefault="00507F60" w:rsidP="00507F60">
      <w:pPr>
        <w:spacing w:after="0" w:line="240" w:lineRule="auto"/>
        <w:jc w:val="center"/>
        <w:rPr>
          <w:rFonts w:ascii="Times New Roman" w:eastAsia="Times New Roman" w:hAnsi="Times New Roman" w:cs="Times New Roman"/>
          <w:b/>
          <w:sz w:val="24"/>
          <w:szCs w:val="24"/>
        </w:rPr>
      </w:pPr>
    </w:p>
    <w:p w:rsidR="00507F60" w:rsidRDefault="00507F60" w:rsidP="00507F60">
      <w:pPr>
        <w:spacing w:after="0" w:line="240" w:lineRule="auto"/>
        <w:jc w:val="center"/>
        <w:rPr>
          <w:rFonts w:ascii="Times New Roman" w:eastAsia="Times New Roman" w:hAnsi="Times New Roman" w:cs="Times New Roman"/>
          <w:b/>
          <w:sz w:val="24"/>
          <w:szCs w:val="24"/>
        </w:rPr>
      </w:pPr>
      <w:r w:rsidRPr="002620CE">
        <w:rPr>
          <w:rFonts w:ascii="Times New Roman" w:eastAsia="Times New Roman" w:hAnsi="Times New Roman" w:cs="Times New Roman"/>
          <w:b/>
          <w:sz w:val="24"/>
          <w:szCs w:val="24"/>
        </w:rPr>
        <w:t xml:space="preserve">Signet Classic Shakespeare </w:t>
      </w:r>
    </w:p>
    <w:p w:rsidR="008A66AA" w:rsidRDefault="008A66AA" w:rsidP="00507F60">
      <w:pPr>
        <w:spacing w:after="0" w:line="240" w:lineRule="auto"/>
        <w:jc w:val="center"/>
        <w:rPr>
          <w:rFonts w:ascii="Times New Roman" w:eastAsia="Times New Roman" w:hAnsi="Times New Roman" w:cs="Times New Roman"/>
          <w:b/>
          <w:i/>
          <w:sz w:val="24"/>
          <w:szCs w:val="24"/>
        </w:rPr>
      </w:pPr>
    </w:p>
    <w:p w:rsidR="00507F60" w:rsidRDefault="00507F60" w:rsidP="00507F60">
      <w:pPr>
        <w:spacing w:after="0" w:line="240" w:lineRule="auto"/>
        <w:jc w:val="center"/>
        <w:rPr>
          <w:rFonts w:ascii="Times New Roman" w:hAnsi="Times New Roman" w:cs="Times New Roman"/>
          <w:bCs/>
          <w:color w:val="000000"/>
          <w:sz w:val="24"/>
          <w:szCs w:val="24"/>
        </w:rPr>
      </w:pPr>
      <w:r w:rsidRPr="002620CE">
        <w:rPr>
          <w:rFonts w:ascii="Times New Roman" w:eastAsia="Times New Roman" w:hAnsi="Times New Roman" w:cs="Times New Roman"/>
          <w:b/>
          <w:i/>
          <w:sz w:val="24"/>
          <w:szCs w:val="24"/>
        </w:rPr>
        <w:t>Hamlet</w:t>
      </w:r>
      <w:r w:rsidR="00F13603">
        <w:rPr>
          <w:rFonts w:ascii="Times New Roman" w:eastAsia="Times New Roman" w:hAnsi="Times New Roman" w:cs="Times New Roman"/>
          <w:sz w:val="24"/>
          <w:szCs w:val="24"/>
        </w:rPr>
        <w:t xml:space="preserve">: </w:t>
      </w:r>
      <w:r w:rsidRPr="002620CE">
        <w:rPr>
          <w:rStyle w:val="bylinepipe1"/>
          <w:rFonts w:ascii="Times New Roman" w:hAnsi="Times New Roman" w:cs="Times New Roman"/>
          <w:sz w:val="24"/>
          <w:szCs w:val="24"/>
        </w:rPr>
        <w:t>ISBN-13:</w:t>
      </w:r>
      <w:r w:rsidRPr="002620CE">
        <w:rPr>
          <w:rFonts w:ascii="Times New Roman" w:hAnsi="Times New Roman" w:cs="Times New Roman"/>
          <w:bCs/>
          <w:color w:val="000000"/>
          <w:sz w:val="24"/>
          <w:szCs w:val="24"/>
        </w:rPr>
        <w:t xml:space="preserve"> 978-0451526922</w:t>
      </w:r>
      <w:r w:rsidR="00F13603">
        <w:rPr>
          <w:rFonts w:ascii="Times New Roman" w:hAnsi="Times New Roman" w:cs="Times New Roman"/>
          <w:bCs/>
          <w:color w:val="000000"/>
          <w:sz w:val="24"/>
          <w:szCs w:val="24"/>
        </w:rPr>
        <w:t xml:space="preserve">, </w:t>
      </w:r>
      <w:r w:rsidRPr="002620CE">
        <w:rPr>
          <w:rFonts w:ascii="Times New Roman" w:hAnsi="Times New Roman" w:cs="Times New Roman"/>
          <w:bCs/>
          <w:color w:val="000000"/>
          <w:sz w:val="24"/>
          <w:szCs w:val="24"/>
        </w:rPr>
        <w:t>$</w:t>
      </w:r>
      <w:r w:rsidR="00F13603">
        <w:rPr>
          <w:rFonts w:ascii="Times New Roman" w:hAnsi="Times New Roman" w:cs="Times New Roman"/>
          <w:bCs/>
          <w:color w:val="000000"/>
          <w:sz w:val="24"/>
          <w:szCs w:val="24"/>
        </w:rPr>
        <w:t>5</w:t>
      </w:r>
      <w:r w:rsidRPr="002620CE">
        <w:rPr>
          <w:rFonts w:ascii="Times New Roman" w:hAnsi="Times New Roman" w:cs="Times New Roman"/>
          <w:bCs/>
          <w:color w:val="000000"/>
          <w:sz w:val="24"/>
          <w:szCs w:val="24"/>
        </w:rPr>
        <w:t>.95</w:t>
      </w:r>
    </w:p>
    <w:p w:rsidR="00F13603" w:rsidRDefault="00F13603" w:rsidP="00507F60">
      <w:pPr>
        <w:spacing w:after="0" w:line="240" w:lineRule="auto"/>
        <w:jc w:val="center"/>
        <w:rPr>
          <w:rFonts w:ascii="Times New Roman" w:hAnsi="Times New Roman" w:cs="Times New Roman"/>
          <w:bCs/>
          <w:color w:val="000000"/>
          <w:sz w:val="24"/>
          <w:szCs w:val="24"/>
        </w:rPr>
      </w:pPr>
    </w:p>
    <w:p w:rsidR="00F13603" w:rsidRDefault="00F13603" w:rsidP="00F13603">
      <w:pPr>
        <w:spacing w:after="0" w:line="240" w:lineRule="auto"/>
        <w:jc w:val="center"/>
        <w:rPr>
          <w:rFonts w:ascii="Times New Roman" w:hAnsi="Times New Roman" w:cs="Times New Roman"/>
          <w:bCs/>
          <w:color w:val="000000"/>
          <w:sz w:val="24"/>
          <w:szCs w:val="24"/>
        </w:rPr>
      </w:pPr>
      <w:r w:rsidRPr="00F13603">
        <w:rPr>
          <w:rFonts w:ascii="Times New Roman" w:hAnsi="Times New Roman" w:cs="Times New Roman"/>
          <w:b/>
          <w:bCs/>
          <w:i/>
          <w:color w:val="000000"/>
          <w:sz w:val="24"/>
          <w:szCs w:val="24"/>
        </w:rPr>
        <w:t>Much Ado About Nothing</w:t>
      </w:r>
      <w:r>
        <w:rPr>
          <w:rFonts w:ascii="Times New Roman" w:hAnsi="Times New Roman" w:cs="Times New Roman"/>
          <w:bCs/>
          <w:color w:val="000000"/>
          <w:sz w:val="24"/>
          <w:szCs w:val="24"/>
        </w:rPr>
        <w:t xml:space="preserve">:  </w:t>
      </w:r>
      <w:r w:rsidRPr="00F13603">
        <w:rPr>
          <w:rFonts w:ascii="Times New Roman" w:hAnsi="Times New Roman" w:cs="Times New Roman"/>
          <w:bCs/>
          <w:color w:val="000000"/>
          <w:sz w:val="24"/>
          <w:szCs w:val="24"/>
        </w:rPr>
        <w:t>ISBN-13: 9780451526816</w:t>
      </w:r>
      <w:r>
        <w:rPr>
          <w:rFonts w:ascii="Times New Roman" w:hAnsi="Times New Roman" w:cs="Times New Roman"/>
          <w:bCs/>
          <w:color w:val="000000"/>
          <w:sz w:val="24"/>
          <w:szCs w:val="24"/>
        </w:rPr>
        <w:t>, $5.95</w:t>
      </w:r>
      <w:r w:rsidRPr="00F13603">
        <w:rPr>
          <w:rFonts w:ascii="Times New Roman" w:hAnsi="Times New Roman" w:cs="Times New Roman"/>
          <w:bCs/>
          <w:color w:val="000000"/>
          <w:sz w:val="24"/>
          <w:szCs w:val="24"/>
        </w:rPr>
        <w:t xml:space="preserve"> </w:t>
      </w:r>
    </w:p>
    <w:p w:rsidR="00F13603" w:rsidRDefault="00F13603" w:rsidP="00F13603">
      <w:pPr>
        <w:spacing w:after="0" w:line="240" w:lineRule="auto"/>
        <w:jc w:val="center"/>
        <w:rPr>
          <w:rFonts w:ascii="Times New Roman" w:hAnsi="Times New Roman" w:cs="Times New Roman"/>
          <w:bCs/>
          <w:color w:val="000000"/>
          <w:sz w:val="24"/>
          <w:szCs w:val="24"/>
        </w:rPr>
      </w:pPr>
    </w:p>
    <w:p w:rsidR="00F13603" w:rsidRDefault="00F13603" w:rsidP="00F13603">
      <w:pPr>
        <w:spacing w:after="0" w:line="240" w:lineRule="auto"/>
        <w:jc w:val="center"/>
        <w:rPr>
          <w:rFonts w:ascii="Times New Roman" w:hAnsi="Times New Roman" w:cs="Times New Roman"/>
          <w:bCs/>
          <w:color w:val="000000"/>
          <w:sz w:val="24"/>
          <w:szCs w:val="24"/>
        </w:rPr>
      </w:pPr>
      <w:r w:rsidRPr="00F13603">
        <w:rPr>
          <w:rFonts w:ascii="Times New Roman" w:hAnsi="Times New Roman" w:cs="Times New Roman"/>
          <w:b/>
          <w:bCs/>
          <w:i/>
          <w:color w:val="000000"/>
          <w:sz w:val="24"/>
          <w:szCs w:val="24"/>
        </w:rPr>
        <w:t>The Merchant of Venice</w:t>
      </w:r>
      <w:r>
        <w:rPr>
          <w:rFonts w:ascii="Times New Roman" w:hAnsi="Times New Roman" w:cs="Times New Roman"/>
          <w:bCs/>
          <w:color w:val="000000"/>
          <w:sz w:val="24"/>
          <w:szCs w:val="24"/>
        </w:rPr>
        <w:t xml:space="preserve">:  </w:t>
      </w:r>
      <w:r w:rsidRPr="00F13603">
        <w:rPr>
          <w:rFonts w:ascii="Times New Roman" w:hAnsi="Times New Roman" w:cs="Times New Roman"/>
          <w:bCs/>
          <w:color w:val="000000"/>
          <w:sz w:val="24"/>
          <w:szCs w:val="24"/>
        </w:rPr>
        <w:t>ISBN-13: 9780451508287</w:t>
      </w:r>
      <w:r>
        <w:rPr>
          <w:rFonts w:ascii="Times New Roman" w:hAnsi="Times New Roman" w:cs="Times New Roman"/>
          <w:bCs/>
          <w:color w:val="000000"/>
          <w:sz w:val="24"/>
          <w:szCs w:val="24"/>
        </w:rPr>
        <w:t>, $5.95</w:t>
      </w:r>
    </w:p>
    <w:p w:rsidR="00F13603" w:rsidRDefault="00F13603" w:rsidP="00F13603">
      <w:pPr>
        <w:spacing w:after="0" w:line="240" w:lineRule="auto"/>
        <w:jc w:val="center"/>
        <w:rPr>
          <w:rFonts w:ascii="Times New Roman" w:hAnsi="Times New Roman" w:cs="Times New Roman"/>
          <w:bCs/>
          <w:color w:val="000000"/>
          <w:sz w:val="24"/>
          <w:szCs w:val="24"/>
        </w:rPr>
      </w:pPr>
    </w:p>
    <w:p w:rsidR="00F13603" w:rsidRPr="00F13603" w:rsidRDefault="00F13603" w:rsidP="00F13603">
      <w:pPr>
        <w:spacing w:after="0" w:line="240" w:lineRule="auto"/>
        <w:jc w:val="center"/>
        <w:rPr>
          <w:rFonts w:ascii="Times New Roman" w:hAnsi="Times New Roman" w:cs="Times New Roman"/>
          <w:bCs/>
          <w:color w:val="000000"/>
          <w:sz w:val="24"/>
          <w:szCs w:val="24"/>
        </w:rPr>
      </w:pPr>
      <w:r w:rsidRPr="00F13603">
        <w:rPr>
          <w:rFonts w:ascii="Times New Roman" w:hAnsi="Times New Roman" w:cs="Times New Roman"/>
          <w:b/>
          <w:bCs/>
          <w:i/>
          <w:color w:val="000000"/>
          <w:sz w:val="24"/>
          <w:szCs w:val="24"/>
        </w:rPr>
        <w:t>King Lear</w:t>
      </w:r>
      <w:r>
        <w:rPr>
          <w:rFonts w:ascii="Times New Roman" w:hAnsi="Times New Roman" w:cs="Times New Roman"/>
          <w:bCs/>
          <w:color w:val="000000"/>
          <w:sz w:val="24"/>
          <w:szCs w:val="24"/>
        </w:rPr>
        <w:t xml:space="preserve">:  </w:t>
      </w:r>
      <w:r w:rsidRPr="00F13603">
        <w:rPr>
          <w:rFonts w:ascii="Times New Roman" w:hAnsi="Times New Roman" w:cs="Times New Roman"/>
          <w:bCs/>
          <w:color w:val="000000"/>
          <w:sz w:val="24"/>
          <w:szCs w:val="24"/>
        </w:rPr>
        <w:t>ISBN-13: 9780451526939</w:t>
      </w:r>
      <w:r>
        <w:rPr>
          <w:rFonts w:ascii="Times New Roman" w:hAnsi="Times New Roman" w:cs="Times New Roman"/>
          <w:bCs/>
          <w:color w:val="000000"/>
          <w:sz w:val="24"/>
          <w:szCs w:val="24"/>
        </w:rPr>
        <w:t xml:space="preserve">, </w:t>
      </w:r>
      <w:r w:rsidR="00275302">
        <w:rPr>
          <w:rFonts w:ascii="Times New Roman" w:hAnsi="Times New Roman" w:cs="Times New Roman"/>
          <w:bCs/>
          <w:color w:val="000000"/>
          <w:sz w:val="24"/>
          <w:szCs w:val="24"/>
        </w:rPr>
        <w:t>$</w:t>
      </w:r>
      <w:r>
        <w:rPr>
          <w:rFonts w:ascii="Times New Roman" w:hAnsi="Times New Roman" w:cs="Times New Roman"/>
          <w:bCs/>
          <w:color w:val="000000"/>
          <w:sz w:val="24"/>
          <w:szCs w:val="24"/>
        </w:rPr>
        <w:t>5.95</w:t>
      </w:r>
    </w:p>
    <w:p w:rsidR="00F13603" w:rsidRPr="00F13603" w:rsidRDefault="00F13603" w:rsidP="00F13603">
      <w:pPr>
        <w:spacing w:after="0" w:line="240" w:lineRule="auto"/>
        <w:jc w:val="center"/>
        <w:rPr>
          <w:rFonts w:ascii="Times New Roman" w:hAnsi="Times New Roman" w:cs="Times New Roman"/>
          <w:bCs/>
          <w:color w:val="000000"/>
          <w:sz w:val="24"/>
          <w:szCs w:val="24"/>
        </w:rPr>
      </w:pPr>
    </w:p>
    <w:p w:rsidR="00507F60" w:rsidRDefault="00507F60" w:rsidP="00507F60">
      <w:pPr>
        <w:spacing w:after="0" w:line="240" w:lineRule="auto"/>
        <w:jc w:val="center"/>
        <w:rPr>
          <w:rFonts w:ascii="Times New Roman" w:eastAsia="Times New Roman" w:hAnsi="Times New Roman" w:cs="Times New Roman"/>
          <w:b/>
          <w:sz w:val="24"/>
          <w:szCs w:val="24"/>
        </w:rPr>
      </w:pPr>
    </w:p>
    <w:p w:rsidR="00E06F77" w:rsidRDefault="00E06F77" w:rsidP="00507F60">
      <w:pPr>
        <w:spacing w:after="0" w:line="240" w:lineRule="auto"/>
        <w:jc w:val="center"/>
        <w:rPr>
          <w:rFonts w:ascii="Times New Roman" w:eastAsia="Times New Roman" w:hAnsi="Times New Roman" w:cs="Times New Roman"/>
          <w:b/>
          <w:sz w:val="24"/>
          <w:szCs w:val="24"/>
        </w:rPr>
      </w:pPr>
    </w:p>
    <w:p w:rsidR="00507F60" w:rsidRPr="00392BE3" w:rsidRDefault="00507F60" w:rsidP="00507F60">
      <w:pPr>
        <w:spacing w:after="0" w:line="240" w:lineRule="auto"/>
        <w:jc w:val="center"/>
        <w:rPr>
          <w:rFonts w:ascii="Times New Roman" w:eastAsia="Times New Roman" w:hAnsi="Times New Roman" w:cs="Times New Roman"/>
          <w:b/>
          <w:sz w:val="24"/>
          <w:szCs w:val="24"/>
        </w:rPr>
      </w:pPr>
      <w:r w:rsidRPr="00392BE3">
        <w:rPr>
          <w:rFonts w:ascii="Times New Roman" w:eastAsia="Times New Roman" w:hAnsi="Times New Roman" w:cs="Times New Roman"/>
          <w:b/>
          <w:sz w:val="24"/>
          <w:szCs w:val="24"/>
        </w:rPr>
        <w:t>PLAN OF THE COURSE</w:t>
      </w:r>
    </w:p>
    <w:p w:rsidR="00507F60" w:rsidRPr="00392BE3" w:rsidRDefault="00507F60" w:rsidP="00507F60">
      <w:pPr>
        <w:spacing w:after="0" w:line="240" w:lineRule="auto"/>
        <w:jc w:val="center"/>
        <w:rPr>
          <w:rFonts w:ascii="Times New Roman" w:eastAsia="Times New Roman" w:hAnsi="Times New Roman" w:cs="Times New Roman"/>
          <w:b/>
          <w:sz w:val="24"/>
          <w:szCs w:val="24"/>
        </w:rPr>
      </w:pPr>
    </w:p>
    <w:p w:rsidR="00507F60" w:rsidRPr="00392BE3" w:rsidRDefault="00507F60" w:rsidP="00507F60">
      <w:pPr>
        <w:spacing w:after="0" w:line="240" w:lineRule="auto"/>
        <w:rPr>
          <w:rFonts w:ascii="Times New Roman" w:eastAsia="Times New Roman" w:hAnsi="Times New Roman" w:cs="Times New Roman"/>
          <w:sz w:val="24"/>
          <w:szCs w:val="24"/>
        </w:rPr>
      </w:pPr>
      <w:r w:rsidRPr="00392BE3">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1</w:t>
      </w:r>
      <w:r w:rsidR="008A66AA">
        <w:rPr>
          <w:rFonts w:ascii="Times New Roman" w:eastAsia="Times New Roman" w:hAnsi="Times New Roman" w:cs="Times New Roman"/>
          <w:sz w:val="24"/>
          <w:szCs w:val="24"/>
        </w:rPr>
        <w:t>8</w:t>
      </w:r>
      <w:r w:rsidRPr="00392BE3">
        <w:rPr>
          <w:rFonts w:ascii="Times New Roman" w:eastAsia="Times New Roman" w:hAnsi="Times New Roman" w:cs="Times New Roman"/>
          <w:sz w:val="24"/>
          <w:szCs w:val="24"/>
        </w:rPr>
        <w:tab/>
      </w:r>
      <w:r w:rsidRPr="00392BE3">
        <w:rPr>
          <w:rFonts w:ascii="Times New Roman" w:eastAsia="Times New Roman" w:hAnsi="Times New Roman" w:cs="Times New Roman"/>
          <w:sz w:val="24"/>
          <w:szCs w:val="24"/>
        </w:rPr>
        <w:tab/>
        <w:t xml:space="preserve">Introductions </w:t>
      </w:r>
    </w:p>
    <w:p w:rsidR="00507F60" w:rsidRPr="00392BE3" w:rsidRDefault="00507F60" w:rsidP="00507F60">
      <w:pPr>
        <w:spacing w:after="0" w:line="240" w:lineRule="auto"/>
        <w:rPr>
          <w:rFonts w:ascii="Times New Roman" w:eastAsia="Times New Roman" w:hAnsi="Times New Roman" w:cs="Times New Roman"/>
          <w:sz w:val="24"/>
          <w:szCs w:val="24"/>
        </w:rPr>
      </w:pPr>
      <w:r w:rsidRPr="00392BE3">
        <w:rPr>
          <w:rFonts w:ascii="Times New Roman" w:eastAsia="Times New Roman" w:hAnsi="Times New Roman" w:cs="Times New Roman"/>
          <w:sz w:val="24"/>
          <w:szCs w:val="24"/>
        </w:rPr>
        <w:tab/>
      </w:r>
      <w:r w:rsidRPr="00392BE3">
        <w:rPr>
          <w:rFonts w:ascii="Times New Roman" w:eastAsia="Times New Roman" w:hAnsi="Times New Roman" w:cs="Times New Roman"/>
          <w:sz w:val="24"/>
          <w:szCs w:val="24"/>
        </w:rPr>
        <w:tab/>
      </w:r>
      <w:r w:rsidRPr="00392BE3">
        <w:rPr>
          <w:rFonts w:ascii="Times New Roman" w:eastAsia="Times New Roman" w:hAnsi="Times New Roman" w:cs="Times New Roman"/>
          <w:sz w:val="24"/>
          <w:szCs w:val="24"/>
        </w:rPr>
        <w:tab/>
        <w:t>Shakespeare’s Plays in Performance I</w:t>
      </w:r>
    </w:p>
    <w:p w:rsidR="00507F60" w:rsidRPr="00392BE3" w:rsidRDefault="00507F60" w:rsidP="00507F60">
      <w:pPr>
        <w:spacing w:after="0" w:line="240" w:lineRule="auto"/>
        <w:rPr>
          <w:rFonts w:ascii="Times New Roman" w:eastAsia="Times New Roman" w:hAnsi="Times New Roman" w:cs="Times New Roman"/>
          <w:sz w:val="24"/>
          <w:szCs w:val="24"/>
        </w:rPr>
      </w:pPr>
    </w:p>
    <w:p w:rsidR="00507F60" w:rsidRDefault="00507F60" w:rsidP="00507F60">
      <w:pPr>
        <w:spacing w:after="0" w:line="240" w:lineRule="auto"/>
        <w:rPr>
          <w:rFonts w:ascii="Times New Roman" w:eastAsia="Times New Roman" w:hAnsi="Times New Roman" w:cs="Times New Roman"/>
          <w:sz w:val="24"/>
          <w:szCs w:val="24"/>
        </w:rPr>
      </w:pPr>
    </w:p>
    <w:p w:rsidR="00507F60" w:rsidRPr="00392BE3" w:rsidRDefault="00507F60" w:rsidP="00507F60">
      <w:pPr>
        <w:spacing w:after="0" w:line="240" w:lineRule="auto"/>
        <w:rPr>
          <w:rFonts w:ascii="Times New Roman" w:eastAsia="Times New Roman" w:hAnsi="Times New Roman" w:cs="Times New Roman"/>
          <w:sz w:val="24"/>
          <w:szCs w:val="24"/>
        </w:rPr>
      </w:pPr>
      <w:r w:rsidRPr="00392BE3">
        <w:rPr>
          <w:rFonts w:ascii="Times New Roman" w:eastAsia="Times New Roman" w:hAnsi="Times New Roman" w:cs="Times New Roman"/>
          <w:sz w:val="24"/>
          <w:szCs w:val="24"/>
        </w:rPr>
        <w:t xml:space="preserve">May </w:t>
      </w:r>
      <w:r w:rsidR="008A66AA">
        <w:rPr>
          <w:rFonts w:ascii="Times New Roman" w:eastAsia="Times New Roman" w:hAnsi="Times New Roman" w:cs="Times New Roman"/>
          <w:sz w:val="24"/>
          <w:szCs w:val="24"/>
        </w:rPr>
        <w:t>19, 20</w:t>
      </w:r>
      <w:r>
        <w:rPr>
          <w:rFonts w:ascii="Times New Roman" w:eastAsia="Times New Roman" w:hAnsi="Times New Roman" w:cs="Times New Roman"/>
          <w:sz w:val="24"/>
          <w:szCs w:val="24"/>
        </w:rPr>
        <w:tab/>
      </w:r>
      <w:r w:rsidRPr="00392BE3">
        <w:rPr>
          <w:rFonts w:ascii="Times New Roman" w:eastAsia="Times New Roman" w:hAnsi="Times New Roman" w:cs="Times New Roman"/>
          <w:sz w:val="24"/>
          <w:szCs w:val="24"/>
        </w:rPr>
        <w:tab/>
        <w:t>Shakespeare’s Plays in Performance II</w:t>
      </w:r>
      <w:r>
        <w:rPr>
          <w:rFonts w:ascii="Times New Roman" w:eastAsia="Times New Roman" w:hAnsi="Times New Roman" w:cs="Times New Roman"/>
          <w:sz w:val="24"/>
          <w:szCs w:val="24"/>
        </w:rPr>
        <w:t xml:space="preserve">:  </w:t>
      </w:r>
      <w:r w:rsidRPr="00392BE3">
        <w:rPr>
          <w:rFonts w:ascii="Times New Roman" w:eastAsia="Times New Roman" w:hAnsi="Times New Roman" w:cs="Times New Roman"/>
          <w:b/>
          <w:i/>
          <w:sz w:val="24"/>
          <w:szCs w:val="24"/>
        </w:rPr>
        <w:t>Hamlet</w:t>
      </w:r>
      <w:r w:rsidRPr="00392BE3">
        <w:rPr>
          <w:rFonts w:ascii="Times New Roman" w:eastAsia="Times New Roman" w:hAnsi="Times New Roman" w:cs="Times New Roman"/>
          <w:sz w:val="24"/>
          <w:szCs w:val="24"/>
        </w:rPr>
        <w:t xml:space="preserve"> 1.3</w:t>
      </w:r>
    </w:p>
    <w:p w:rsidR="00507F60" w:rsidRPr="00392BE3" w:rsidRDefault="00507F60" w:rsidP="00507F60">
      <w:pPr>
        <w:spacing w:after="0" w:line="240" w:lineRule="auto"/>
        <w:rPr>
          <w:rFonts w:ascii="Times New Roman" w:eastAsia="Times New Roman" w:hAnsi="Times New Roman" w:cs="Times New Roman"/>
          <w:sz w:val="24"/>
          <w:szCs w:val="24"/>
        </w:rPr>
      </w:pPr>
    </w:p>
    <w:p w:rsidR="00507F60" w:rsidRDefault="00507F60" w:rsidP="00507F60">
      <w:pPr>
        <w:spacing w:after="0" w:line="240" w:lineRule="auto"/>
        <w:rPr>
          <w:rFonts w:ascii="Times New Roman" w:eastAsia="Times New Roman" w:hAnsi="Times New Roman" w:cs="Times New Roman"/>
          <w:sz w:val="24"/>
          <w:szCs w:val="24"/>
        </w:rPr>
      </w:pPr>
    </w:p>
    <w:p w:rsidR="00507F60" w:rsidRPr="00392BE3" w:rsidRDefault="00507F60" w:rsidP="00507F60">
      <w:pPr>
        <w:spacing w:after="0" w:line="240" w:lineRule="auto"/>
        <w:rPr>
          <w:rFonts w:ascii="Times New Roman" w:eastAsia="Times New Roman" w:hAnsi="Times New Roman" w:cs="Times New Roman"/>
          <w:sz w:val="24"/>
          <w:szCs w:val="24"/>
        </w:rPr>
      </w:pPr>
      <w:r w:rsidRPr="00392BE3">
        <w:rPr>
          <w:rFonts w:ascii="Times New Roman" w:eastAsia="Times New Roman" w:hAnsi="Times New Roman" w:cs="Times New Roman"/>
          <w:sz w:val="24"/>
          <w:szCs w:val="24"/>
        </w:rPr>
        <w:t>May 2</w:t>
      </w:r>
      <w:r w:rsidR="008A66AA">
        <w:rPr>
          <w:rFonts w:ascii="Times New Roman" w:eastAsia="Times New Roman" w:hAnsi="Times New Roman" w:cs="Times New Roman"/>
          <w:sz w:val="24"/>
          <w:szCs w:val="24"/>
        </w:rPr>
        <w:t>1</w:t>
      </w:r>
      <w:r>
        <w:rPr>
          <w:rFonts w:ascii="Times New Roman" w:eastAsia="Times New Roman" w:hAnsi="Times New Roman" w:cs="Times New Roman"/>
          <w:sz w:val="24"/>
          <w:szCs w:val="24"/>
        </w:rPr>
        <w:t>, 2</w:t>
      </w:r>
      <w:r w:rsidR="008A66AA">
        <w:rPr>
          <w:rFonts w:ascii="Times New Roman" w:eastAsia="Times New Roman" w:hAnsi="Times New Roman" w:cs="Times New Roman"/>
          <w:sz w:val="24"/>
          <w:szCs w:val="24"/>
        </w:rPr>
        <w:t>2, 26</w:t>
      </w:r>
      <w:r>
        <w:rPr>
          <w:rFonts w:ascii="Times New Roman" w:eastAsia="Times New Roman" w:hAnsi="Times New Roman" w:cs="Times New Roman"/>
          <w:sz w:val="24"/>
          <w:szCs w:val="24"/>
        </w:rPr>
        <w:tab/>
      </w:r>
      <w:r w:rsidR="008A66AA">
        <w:rPr>
          <w:rFonts w:ascii="Times New Roman" w:eastAsia="Times New Roman" w:hAnsi="Times New Roman" w:cs="Times New Roman"/>
          <w:b/>
          <w:i/>
          <w:sz w:val="24"/>
          <w:szCs w:val="24"/>
        </w:rPr>
        <w:t>H</w:t>
      </w:r>
      <w:r w:rsidRPr="00FE6EF9">
        <w:rPr>
          <w:rFonts w:ascii="Times New Roman" w:eastAsia="Times New Roman" w:hAnsi="Times New Roman" w:cs="Times New Roman"/>
          <w:b/>
          <w:i/>
          <w:sz w:val="24"/>
          <w:szCs w:val="24"/>
        </w:rPr>
        <w:t>a</w:t>
      </w:r>
      <w:r w:rsidR="008A66AA">
        <w:rPr>
          <w:rFonts w:ascii="Times New Roman" w:eastAsia="Times New Roman" w:hAnsi="Times New Roman" w:cs="Times New Roman"/>
          <w:b/>
          <w:i/>
          <w:sz w:val="24"/>
          <w:szCs w:val="24"/>
        </w:rPr>
        <w:t>ml</w:t>
      </w:r>
      <w:r w:rsidRPr="00FE6EF9">
        <w:rPr>
          <w:rFonts w:ascii="Times New Roman" w:eastAsia="Times New Roman" w:hAnsi="Times New Roman" w:cs="Times New Roman"/>
          <w:b/>
          <w:i/>
          <w:sz w:val="24"/>
          <w:szCs w:val="24"/>
        </w:rPr>
        <w:t xml:space="preserve">et </w:t>
      </w:r>
      <w:r w:rsidRPr="00392BE3">
        <w:rPr>
          <w:rFonts w:ascii="Times New Roman" w:eastAsia="Times New Roman" w:hAnsi="Times New Roman" w:cs="Times New Roman"/>
          <w:b/>
          <w:i/>
          <w:sz w:val="24"/>
          <w:szCs w:val="24"/>
        </w:rPr>
        <w:t xml:space="preserve"> </w:t>
      </w:r>
      <w:r w:rsidRPr="00392BE3">
        <w:rPr>
          <w:rFonts w:ascii="Times New Roman" w:eastAsia="Times New Roman" w:hAnsi="Times New Roman" w:cs="Times New Roman"/>
          <w:sz w:val="24"/>
          <w:szCs w:val="24"/>
        </w:rPr>
        <w:t xml:space="preserve">  </w:t>
      </w:r>
    </w:p>
    <w:p w:rsidR="00507F60" w:rsidRPr="00392BE3" w:rsidRDefault="00507F60" w:rsidP="00507F60">
      <w:pPr>
        <w:spacing w:after="0" w:line="240" w:lineRule="auto"/>
        <w:rPr>
          <w:rFonts w:ascii="Times New Roman" w:eastAsia="Times New Roman" w:hAnsi="Times New Roman" w:cs="Times New Roman"/>
          <w:sz w:val="24"/>
          <w:szCs w:val="24"/>
        </w:rPr>
      </w:pPr>
    </w:p>
    <w:p w:rsidR="00507F60" w:rsidRDefault="00507F60" w:rsidP="00507F60">
      <w:pPr>
        <w:spacing w:after="0" w:line="240" w:lineRule="auto"/>
        <w:rPr>
          <w:rFonts w:ascii="Times New Roman" w:eastAsia="Times New Roman" w:hAnsi="Times New Roman" w:cs="Times New Roman"/>
          <w:sz w:val="24"/>
          <w:szCs w:val="24"/>
        </w:rPr>
      </w:pPr>
    </w:p>
    <w:p w:rsidR="00507F60" w:rsidRDefault="00507F60" w:rsidP="00507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w:t>
      </w:r>
      <w:r w:rsidR="008A66AA">
        <w:rPr>
          <w:rFonts w:ascii="Times New Roman" w:eastAsia="Times New Roman" w:hAnsi="Times New Roman" w:cs="Times New Roman"/>
          <w:sz w:val="24"/>
          <w:szCs w:val="24"/>
        </w:rPr>
        <w:t xml:space="preserve">27, </w:t>
      </w:r>
      <w:r>
        <w:rPr>
          <w:rFonts w:ascii="Times New Roman" w:eastAsia="Times New Roman" w:hAnsi="Times New Roman" w:cs="Times New Roman"/>
          <w:sz w:val="24"/>
          <w:szCs w:val="24"/>
        </w:rPr>
        <w:t>28</w:t>
      </w:r>
      <w:r w:rsidR="008A66A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8A66AA">
        <w:rPr>
          <w:rFonts w:ascii="Times New Roman" w:eastAsia="Times New Roman" w:hAnsi="Times New Roman" w:cs="Times New Roman"/>
          <w:sz w:val="24"/>
          <w:szCs w:val="24"/>
        </w:rPr>
        <w:t>Shakespeare’s Comedy</w:t>
      </w:r>
      <w:r w:rsidR="008A66AA">
        <w:rPr>
          <w:rFonts w:ascii="Times New Roman" w:eastAsia="Times New Roman" w:hAnsi="Times New Roman" w:cs="Times New Roman"/>
          <w:b/>
          <w:i/>
          <w:sz w:val="24"/>
          <w:szCs w:val="24"/>
        </w:rPr>
        <w:t xml:space="preserve"> </w:t>
      </w:r>
      <w:r w:rsidR="008A66AA" w:rsidRPr="00392BE3">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ab/>
        <w:t xml:space="preserve"> </w:t>
      </w:r>
    </w:p>
    <w:p w:rsidR="00507F60" w:rsidRDefault="00507F60" w:rsidP="00507F60">
      <w:pPr>
        <w:spacing w:after="0" w:line="240" w:lineRule="auto"/>
        <w:rPr>
          <w:rFonts w:ascii="Times New Roman" w:eastAsia="Times New Roman" w:hAnsi="Times New Roman" w:cs="Times New Roman"/>
          <w:sz w:val="24"/>
          <w:szCs w:val="24"/>
        </w:rPr>
      </w:pPr>
    </w:p>
    <w:p w:rsidR="00507F60" w:rsidRDefault="00507F60" w:rsidP="00507F60">
      <w:pPr>
        <w:spacing w:after="0" w:line="240" w:lineRule="auto"/>
        <w:rPr>
          <w:rFonts w:ascii="Times New Roman" w:eastAsia="Times New Roman" w:hAnsi="Times New Roman" w:cs="Times New Roman"/>
          <w:sz w:val="24"/>
          <w:szCs w:val="24"/>
        </w:rPr>
      </w:pPr>
    </w:p>
    <w:p w:rsidR="008A66AA" w:rsidRDefault="00507F60" w:rsidP="00507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2</w:t>
      </w:r>
      <w:r w:rsidR="008A66AA">
        <w:rPr>
          <w:rFonts w:ascii="Times New Roman" w:eastAsia="Times New Roman" w:hAnsi="Times New Roman" w:cs="Times New Roman"/>
          <w:sz w:val="24"/>
          <w:szCs w:val="24"/>
        </w:rPr>
        <w:t>9, June 1, 2</w:t>
      </w:r>
      <w:r w:rsidR="008A66AA">
        <w:rPr>
          <w:rFonts w:ascii="Times New Roman" w:eastAsia="Times New Roman" w:hAnsi="Times New Roman" w:cs="Times New Roman"/>
          <w:sz w:val="24"/>
          <w:szCs w:val="24"/>
        </w:rPr>
        <w:tab/>
      </w:r>
      <w:r w:rsidR="00E06F77" w:rsidRPr="00E06F77">
        <w:rPr>
          <w:rFonts w:ascii="Times New Roman" w:eastAsia="Times New Roman" w:hAnsi="Times New Roman" w:cs="Times New Roman"/>
          <w:b/>
          <w:i/>
          <w:sz w:val="24"/>
          <w:szCs w:val="24"/>
        </w:rPr>
        <w:t>Much Ado About Nothing</w:t>
      </w:r>
    </w:p>
    <w:p w:rsidR="008A66AA" w:rsidRDefault="008A66AA" w:rsidP="00507F60">
      <w:pPr>
        <w:spacing w:after="0" w:line="240" w:lineRule="auto"/>
        <w:rPr>
          <w:rFonts w:ascii="Times New Roman" w:eastAsia="Times New Roman" w:hAnsi="Times New Roman" w:cs="Times New Roman"/>
          <w:sz w:val="24"/>
          <w:szCs w:val="24"/>
        </w:rPr>
      </w:pPr>
    </w:p>
    <w:p w:rsidR="00E06F77" w:rsidRDefault="00E06F77" w:rsidP="00507F60">
      <w:pPr>
        <w:spacing w:after="0" w:line="240" w:lineRule="auto"/>
        <w:rPr>
          <w:rFonts w:ascii="Times New Roman" w:eastAsia="Times New Roman" w:hAnsi="Times New Roman" w:cs="Times New Roman"/>
          <w:sz w:val="24"/>
          <w:szCs w:val="24"/>
        </w:rPr>
      </w:pPr>
    </w:p>
    <w:p w:rsidR="00507F60" w:rsidRDefault="00E06F77" w:rsidP="00507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A66AA" w:rsidRPr="00E06F77">
        <w:rPr>
          <w:rFonts w:ascii="Times New Roman" w:eastAsia="Times New Roman" w:hAnsi="Times New Roman" w:cs="Times New Roman"/>
          <w:b/>
          <w:i/>
          <w:sz w:val="24"/>
          <w:szCs w:val="24"/>
        </w:rPr>
        <w:t>Rosencrantz and Guildenstern are Dead</w:t>
      </w:r>
    </w:p>
    <w:p w:rsidR="008A66AA" w:rsidRDefault="008A66AA" w:rsidP="00507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Folger Theatre</w:t>
      </w:r>
    </w:p>
    <w:p w:rsidR="008A66AA" w:rsidRDefault="008A66AA" w:rsidP="00507F6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301 South Capitol Street, SE</w:t>
      </w:r>
    </w:p>
    <w:p w:rsidR="00507F60" w:rsidRPr="00BA20FC" w:rsidRDefault="00507F60" w:rsidP="00507F60">
      <w:pPr>
        <w:spacing w:after="0" w:line="240" w:lineRule="auto"/>
        <w:rPr>
          <w:rFonts w:ascii="Times New Roman" w:eastAsia="Times New Roman" w:hAnsi="Times New Roman" w:cs="Times New Roman"/>
          <w:sz w:val="24"/>
          <w:szCs w:val="24"/>
        </w:rPr>
      </w:pPr>
      <w:r w:rsidRPr="00BA20FC">
        <w:rPr>
          <w:rFonts w:ascii="Times New Roman" w:hAnsi="Times New Roman" w:cs="Times New Roman"/>
          <w:sz w:val="24"/>
          <w:szCs w:val="24"/>
        </w:rPr>
        <w:tab/>
      </w:r>
      <w:r w:rsidRPr="00BA20FC">
        <w:rPr>
          <w:rFonts w:ascii="Times New Roman" w:hAnsi="Times New Roman" w:cs="Times New Roman"/>
          <w:sz w:val="24"/>
          <w:szCs w:val="24"/>
        </w:rPr>
        <w:tab/>
      </w:r>
      <w:r w:rsidRPr="00BA20FC">
        <w:rPr>
          <w:rFonts w:ascii="Times New Roman" w:hAnsi="Times New Roman" w:cs="Times New Roman"/>
          <w:sz w:val="24"/>
          <w:szCs w:val="24"/>
        </w:rPr>
        <w:tab/>
      </w:r>
      <w:r w:rsidRPr="00BA20FC">
        <w:rPr>
          <w:rFonts w:ascii="Times New Roman" w:eastAsia="Times New Roman" w:hAnsi="Times New Roman" w:cs="Times New Roman"/>
          <w:sz w:val="24"/>
          <w:szCs w:val="24"/>
        </w:rPr>
        <w:t>7:30pm</w:t>
      </w:r>
    </w:p>
    <w:p w:rsidR="00507F60" w:rsidRDefault="00507F60" w:rsidP="00507F60">
      <w:pPr>
        <w:spacing w:after="0" w:line="240" w:lineRule="auto"/>
        <w:rPr>
          <w:rFonts w:ascii="Times New Roman" w:eastAsia="Times New Roman" w:hAnsi="Times New Roman" w:cs="Times New Roman"/>
          <w:sz w:val="24"/>
          <w:szCs w:val="24"/>
        </w:rPr>
      </w:pPr>
    </w:p>
    <w:p w:rsidR="00507F60" w:rsidRDefault="00507F60" w:rsidP="00507F60">
      <w:pPr>
        <w:spacing w:after="0" w:line="240" w:lineRule="auto"/>
        <w:rPr>
          <w:rFonts w:ascii="Times New Roman" w:eastAsia="Times New Roman" w:hAnsi="Times New Roman" w:cs="Times New Roman"/>
          <w:sz w:val="24"/>
          <w:szCs w:val="24"/>
        </w:rPr>
      </w:pPr>
    </w:p>
    <w:p w:rsidR="00507F60" w:rsidRPr="00392BE3" w:rsidRDefault="00E06F77" w:rsidP="00507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3, 4, 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06F77">
        <w:rPr>
          <w:rFonts w:ascii="Times New Roman" w:eastAsia="Times New Roman" w:hAnsi="Times New Roman" w:cs="Times New Roman"/>
          <w:b/>
          <w:i/>
          <w:sz w:val="24"/>
          <w:szCs w:val="24"/>
        </w:rPr>
        <w:t>The Merchant of Venice</w:t>
      </w:r>
    </w:p>
    <w:p w:rsidR="00507F60" w:rsidRPr="00392BE3" w:rsidRDefault="00507F60" w:rsidP="00507F60">
      <w:pPr>
        <w:spacing w:after="0" w:line="240" w:lineRule="auto"/>
        <w:rPr>
          <w:rFonts w:ascii="Times New Roman" w:eastAsia="Times New Roman" w:hAnsi="Times New Roman" w:cs="Times New Roman"/>
          <w:sz w:val="24"/>
          <w:szCs w:val="24"/>
        </w:rPr>
      </w:pPr>
    </w:p>
    <w:p w:rsidR="00507F60" w:rsidRDefault="00507F60" w:rsidP="00507F60">
      <w:pPr>
        <w:spacing w:after="0" w:line="240" w:lineRule="auto"/>
        <w:rPr>
          <w:rFonts w:ascii="Times New Roman" w:eastAsia="Times New Roman" w:hAnsi="Times New Roman" w:cs="Times New Roman"/>
          <w:sz w:val="24"/>
          <w:szCs w:val="24"/>
        </w:rPr>
      </w:pPr>
    </w:p>
    <w:p w:rsidR="00507F60" w:rsidRPr="00E06F77" w:rsidRDefault="00507F60" w:rsidP="00507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w:t>
      </w:r>
      <w:r w:rsidR="00E06F77">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06F77">
        <w:rPr>
          <w:rFonts w:ascii="Times New Roman" w:eastAsia="Times New Roman" w:hAnsi="Times New Roman" w:cs="Times New Roman"/>
          <w:sz w:val="24"/>
          <w:szCs w:val="24"/>
        </w:rPr>
        <w:t>Shakespeare’s Theatres</w:t>
      </w:r>
    </w:p>
    <w:p w:rsidR="00507F60" w:rsidRPr="00BA20FC" w:rsidRDefault="00507F60" w:rsidP="00E06F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07F60" w:rsidRDefault="00507F60" w:rsidP="00507F60">
      <w:pPr>
        <w:spacing w:after="0" w:line="240" w:lineRule="auto"/>
        <w:rPr>
          <w:rFonts w:ascii="Times New Roman" w:eastAsia="Times New Roman" w:hAnsi="Times New Roman" w:cs="Times New Roman"/>
          <w:sz w:val="24"/>
          <w:szCs w:val="24"/>
        </w:rPr>
      </w:pPr>
    </w:p>
    <w:p w:rsidR="00507F60" w:rsidRDefault="00507F60" w:rsidP="00507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9</w:t>
      </w:r>
      <w:r w:rsidR="00E06F77">
        <w:rPr>
          <w:rFonts w:ascii="Times New Roman" w:eastAsia="Times New Roman" w:hAnsi="Times New Roman" w:cs="Times New Roman"/>
          <w:sz w:val="24"/>
          <w:szCs w:val="24"/>
        </w:rPr>
        <w:t xml:space="preserve">, 10, 11, 12 </w:t>
      </w:r>
      <w:r w:rsidR="00E06F77">
        <w:rPr>
          <w:rFonts w:ascii="Times New Roman" w:eastAsia="Times New Roman" w:hAnsi="Times New Roman" w:cs="Times New Roman"/>
          <w:sz w:val="24"/>
          <w:szCs w:val="24"/>
        </w:rPr>
        <w:tab/>
      </w:r>
      <w:r w:rsidR="00E06F77">
        <w:rPr>
          <w:rFonts w:ascii="Times New Roman" w:eastAsia="Times New Roman" w:hAnsi="Times New Roman" w:cs="Times New Roman"/>
          <w:b/>
          <w:i/>
          <w:sz w:val="24"/>
          <w:szCs w:val="24"/>
        </w:rPr>
        <w:t>King Lear</w:t>
      </w:r>
      <w:r>
        <w:rPr>
          <w:rFonts w:ascii="Times New Roman" w:eastAsia="Times New Roman" w:hAnsi="Times New Roman" w:cs="Times New Roman"/>
          <w:b/>
          <w:i/>
          <w:sz w:val="24"/>
          <w:szCs w:val="24"/>
        </w:rPr>
        <w:t xml:space="preserve"> </w:t>
      </w:r>
    </w:p>
    <w:p w:rsidR="00507F60" w:rsidRDefault="00507F60" w:rsidP="00507F60">
      <w:pPr>
        <w:spacing w:after="0" w:line="240" w:lineRule="auto"/>
        <w:rPr>
          <w:rFonts w:ascii="Times New Roman" w:eastAsia="Times New Roman" w:hAnsi="Times New Roman" w:cs="Times New Roman"/>
          <w:sz w:val="24"/>
          <w:szCs w:val="24"/>
        </w:rPr>
      </w:pPr>
    </w:p>
    <w:p w:rsidR="00507F60" w:rsidRPr="00392BE3" w:rsidRDefault="00507F60" w:rsidP="00507F60">
      <w:pPr>
        <w:spacing w:after="0" w:line="240" w:lineRule="auto"/>
        <w:jc w:val="center"/>
        <w:rPr>
          <w:rFonts w:ascii="Times New Roman" w:eastAsia="Times New Roman" w:hAnsi="Times New Roman" w:cs="Times New Roman"/>
          <w:b/>
          <w:sz w:val="24"/>
          <w:szCs w:val="24"/>
        </w:rPr>
      </w:pPr>
      <w:r w:rsidRPr="00392BE3">
        <w:rPr>
          <w:rFonts w:ascii="Times New Roman" w:eastAsia="Times New Roman" w:hAnsi="Times New Roman" w:cs="Times New Roman"/>
          <w:b/>
          <w:sz w:val="24"/>
          <w:szCs w:val="24"/>
        </w:rPr>
        <w:lastRenderedPageBreak/>
        <w:t>ASSIGNME</w:t>
      </w:r>
      <w:r w:rsidR="00123BB4">
        <w:rPr>
          <w:rFonts w:ascii="Times New Roman" w:eastAsia="Times New Roman" w:hAnsi="Times New Roman" w:cs="Times New Roman"/>
          <w:b/>
          <w:sz w:val="24"/>
          <w:szCs w:val="24"/>
        </w:rPr>
        <w:t>NTS</w:t>
      </w:r>
    </w:p>
    <w:p w:rsidR="00507F60" w:rsidRPr="00392BE3" w:rsidRDefault="00507F60" w:rsidP="00507F60">
      <w:pPr>
        <w:spacing w:after="0" w:line="240" w:lineRule="auto"/>
        <w:rPr>
          <w:rFonts w:ascii="Times New Roman" w:eastAsia="Times New Roman" w:hAnsi="Times New Roman" w:cs="Times New Roman"/>
          <w:sz w:val="24"/>
          <w:szCs w:val="24"/>
        </w:rPr>
      </w:pPr>
    </w:p>
    <w:p w:rsidR="00507F60" w:rsidRPr="00392BE3" w:rsidRDefault="00507F60" w:rsidP="00507F60">
      <w:pPr>
        <w:spacing w:after="0" w:line="240" w:lineRule="auto"/>
        <w:jc w:val="both"/>
        <w:rPr>
          <w:rFonts w:ascii="Times New Roman" w:eastAsia="Times New Roman" w:hAnsi="Times New Roman" w:cs="Times New Roman"/>
          <w:sz w:val="24"/>
          <w:szCs w:val="24"/>
        </w:rPr>
      </w:pPr>
      <w:r w:rsidRPr="00392BE3">
        <w:rPr>
          <w:rFonts w:ascii="Times New Roman" w:eastAsia="Times New Roman" w:hAnsi="Times New Roman" w:cs="Times New Roman"/>
          <w:sz w:val="24"/>
          <w:szCs w:val="24"/>
        </w:rPr>
        <w:t>Read, with great care and attention</w:t>
      </w:r>
      <w:r w:rsidR="00BE4E2A">
        <w:rPr>
          <w:rFonts w:ascii="Times New Roman" w:eastAsia="Times New Roman" w:hAnsi="Times New Roman" w:cs="Times New Roman"/>
          <w:sz w:val="24"/>
          <w:szCs w:val="24"/>
        </w:rPr>
        <w:t xml:space="preserve">, </w:t>
      </w:r>
      <w:r w:rsidRPr="00392BE3">
        <w:rPr>
          <w:rFonts w:ascii="Times New Roman" w:eastAsia="Times New Roman" w:hAnsi="Times New Roman" w:cs="Times New Roman"/>
          <w:sz w:val="24"/>
          <w:szCs w:val="24"/>
        </w:rPr>
        <w:t xml:space="preserve">the assigned plays.  (While some essays and articles will be distributed as the course progresses, you have very little other reading than the plays so that you might give them close attention).  Think about the plays and the issues that get raised in class.  Come to class regularly and take part in the activities and discussions.  (You should always bring to class the text of the play we are scheduled to discuss and, if we fall behind schedule, the text of the play we are discussing).  </w:t>
      </w:r>
      <w:r>
        <w:rPr>
          <w:rFonts w:ascii="Times New Roman" w:eastAsia="Times New Roman" w:hAnsi="Times New Roman" w:cs="Times New Roman"/>
          <w:sz w:val="24"/>
          <w:szCs w:val="24"/>
        </w:rPr>
        <w:t>Attend the production</w:t>
      </w:r>
      <w:r w:rsidR="00BE4E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w:t>
      </w:r>
      <w:r w:rsidR="00BE4E2A">
        <w:rPr>
          <w:rFonts w:ascii="Times New Roman" w:eastAsia="Times New Roman" w:hAnsi="Times New Roman" w:cs="Times New Roman"/>
          <w:b/>
          <w:i/>
          <w:sz w:val="24"/>
          <w:szCs w:val="24"/>
        </w:rPr>
        <w:t xml:space="preserve">Rosencrantz and Guildenstern are Dead </w:t>
      </w:r>
      <w:r w:rsidR="00BE4E2A">
        <w:rPr>
          <w:rFonts w:ascii="Times New Roman" w:eastAsia="Times New Roman" w:hAnsi="Times New Roman" w:cs="Times New Roman"/>
          <w:sz w:val="24"/>
          <w:szCs w:val="24"/>
        </w:rPr>
        <w:t>at The Folger Theatre on June 2.  W</w:t>
      </w:r>
      <w:r w:rsidRPr="00392BE3">
        <w:rPr>
          <w:rFonts w:ascii="Times New Roman" w:eastAsia="Times New Roman" w:hAnsi="Times New Roman" w:cs="Times New Roman"/>
          <w:sz w:val="24"/>
          <w:szCs w:val="24"/>
        </w:rPr>
        <w:t xml:space="preserve">rite four papers, on topics to be assigned, during the course.  (One paper will </w:t>
      </w:r>
      <w:r w:rsidR="00BE4E2A">
        <w:rPr>
          <w:rFonts w:ascii="Times New Roman" w:eastAsia="Times New Roman" w:hAnsi="Times New Roman" w:cs="Times New Roman"/>
          <w:sz w:val="24"/>
          <w:szCs w:val="24"/>
        </w:rPr>
        <w:t xml:space="preserve">probably </w:t>
      </w:r>
      <w:r w:rsidRPr="00392BE3">
        <w:rPr>
          <w:rFonts w:ascii="Times New Roman" w:eastAsia="Times New Roman" w:hAnsi="Times New Roman" w:cs="Times New Roman"/>
          <w:sz w:val="24"/>
          <w:szCs w:val="24"/>
        </w:rPr>
        <w:t xml:space="preserve">be a review of a filmed version of a play by Shakespeare).  Each paper will ordinarily be assigned on </w:t>
      </w:r>
      <w:r>
        <w:rPr>
          <w:rFonts w:ascii="Times New Roman" w:eastAsia="Times New Roman" w:hAnsi="Times New Roman" w:cs="Times New Roman"/>
          <w:sz w:val="24"/>
          <w:szCs w:val="24"/>
        </w:rPr>
        <w:t xml:space="preserve">Thursday </w:t>
      </w:r>
      <w:r w:rsidRPr="00392BE3">
        <w:rPr>
          <w:rFonts w:ascii="Times New Roman" w:eastAsia="Times New Roman" w:hAnsi="Times New Roman" w:cs="Times New Roman"/>
          <w:sz w:val="24"/>
          <w:szCs w:val="24"/>
        </w:rPr>
        <w:t>and be due on the following Tuesday.</w:t>
      </w:r>
      <w:r>
        <w:rPr>
          <w:rFonts w:ascii="Times New Roman" w:eastAsia="Times New Roman" w:hAnsi="Times New Roman" w:cs="Times New Roman"/>
          <w:sz w:val="24"/>
          <w:szCs w:val="24"/>
        </w:rPr>
        <w:t xml:space="preserve">  The grade on each paper will count as 25% of the final grade.   </w:t>
      </w:r>
      <w:r w:rsidRPr="00392BE3">
        <w:rPr>
          <w:rFonts w:ascii="Times New Roman" w:eastAsia="Times New Roman" w:hAnsi="Times New Roman" w:cs="Times New Roman"/>
          <w:sz w:val="24"/>
          <w:szCs w:val="24"/>
        </w:rPr>
        <w:t xml:space="preserve">  </w:t>
      </w:r>
    </w:p>
    <w:p w:rsidR="00507F60" w:rsidRPr="00392BE3" w:rsidRDefault="00507F60" w:rsidP="00507F60">
      <w:pPr>
        <w:spacing w:after="0" w:line="240" w:lineRule="auto"/>
        <w:jc w:val="center"/>
        <w:rPr>
          <w:rFonts w:ascii="Times New Roman" w:eastAsia="Times New Roman" w:hAnsi="Times New Roman" w:cs="Times New Roman"/>
          <w:b/>
          <w:sz w:val="24"/>
          <w:szCs w:val="24"/>
        </w:rPr>
      </w:pPr>
    </w:p>
    <w:p w:rsidR="00507F60" w:rsidRDefault="00507F60" w:rsidP="00507F60">
      <w:pPr>
        <w:spacing w:after="0" w:line="240" w:lineRule="auto"/>
        <w:jc w:val="center"/>
        <w:rPr>
          <w:rFonts w:ascii="Times New Roman" w:eastAsia="Times New Roman" w:hAnsi="Times New Roman" w:cs="Times New Roman"/>
          <w:b/>
          <w:sz w:val="24"/>
          <w:szCs w:val="24"/>
        </w:rPr>
      </w:pPr>
    </w:p>
    <w:p w:rsidR="00507F60" w:rsidRPr="00392BE3" w:rsidRDefault="00507F60" w:rsidP="00507F60">
      <w:pPr>
        <w:spacing w:after="0" w:line="240" w:lineRule="auto"/>
        <w:jc w:val="center"/>
        <w:rPr>
          <w:rFonts w:ascii="Times New Roman" w:eastAsia="Times New Roman" w:hAnsi="Times New Roman" w:cs="Times New Roman"/>
          <w:b/>
          <w:sz w:val="24"/>
          <w:szCs w:val="24"/>
        </w:rPr>
      </w:pPr>
      <w:r w:rsidRPr="00392BE3">
        <w:rPr>
          <w:rFonts w:ascii="Times New Roman" w:eastAsia="Times New Roman" w:hAnsi="Times New Roman" w:cs="Times New Roman"/>
          <w:b/>
          <w:sz w:val="24"/>
          <w:szCs w:val="24"/>
        </w:rPr>
        <w:t>READING SCHEDULE</w:t>
      </w:r>
    </w:p>
    <w:p w:rsidR="00507F60" w:rsidRPr="00392BE3" w:rsidRDefault="00507F60" w:rsidP="00507F60">
      <w:pPr>
        <w:spacing w:after="0" w:line="240" w:lineRule="auto"/>
        <w:rPr>
          <w:rFonts w:ascii="Times New Roman" w:eastAsia="Times New Roman" w:hAnsi="Times New Roman" w:cs="Times New Roman"/>
          <w:sz w:val="24"/>
          <w:szCs w:val="24"/>
        </w:rPr>
      </w:pPr>
    </w:p>
    <w:p w:rsidR="00507F60" w:rsidRPr="00392BE3" w:rsidRDefault="00507F60" w:rsidP="00507F60">
      <w:pPr>
        <w:spacing w:after="0" w:line="240" w:lineRule="auto"/>
        <w:jc w:val="both"/>
        <w:rPr>
          <w:rFonts w:ascii="Times New Roman" w:eastAsia="Times New Roman" w:hAnsi="Times New Roman" w:cs="Times New Roman"/>
          <w:sz w:val="24"/>
          <w:szCs w:val="24"/>
        </w:rPr>
      </w:pPr>
      <w:r w:rsidRPr="00392BE3">
        <w:rPr>
          <w:rFonts w:ascii="Times New Roman" w:eastAsia="Times New Roman" w:hAnsi="Times New Roman" w:cs="Times New Roman"/>
          <w:sz w:val="24"/>
          <w:szCs w:val="24"/>
        </w:rPr>
        <w:t xml:space="preserve">You should have the assigned plays read in their entirety no later than the dates indicated below.  Short, unannounced exams may be given from time to time to insure you are reading on schedule. </w:t>
      </w:r>
    </w:p>
    <w:p w:rsidR="00507F60" w:rsidRPr="00392BE3" w:rsidRDefault="00507F60" w:rsidP="00507F60">
      <w:pPr>
        <w:spacing w:after="0" w:line="240" w:lineRule="auto"/>
        <w:jc w:val="both"/>
        <w:rPr>
          <w:rFonts w:ascii="Times New Roman" w:eastAsia="Times New Roman" w:hAnsi="Times New Roman" w:cs="Times New Roman"/>
          <w:sz w:val="24"/>
          <w:szCs w:val="24"/>
        </w:rPr>
      </w:pPr>
    </w:p>
    <w:p w:rsidR="00507F60" w:rsidRPr="00392BE3" w:rsidRDefault="00507F60" w:rsidP="00507F60">
      <w:pPr>
        <w:spacing w:after="0" w:line="240" w:lineRule="auto"/>
        <w:rPr>
          <w:rFonts w:ascii="Times New Roman" w:eastAsia="Times New Roman" w:hAnsi="Times New Roman" w:cs="Times New Roman"/>
          <w:sz w:val="24"/>
          <w:szCs w:val="24"/>
        </w:rPr>
      </w:pPr>
    </w:p>
    <w:p w:rsidR="00507F60" w:rsidRDefault="00507F60" w:rsidP="00507F60">
      <w:pPr>
        <w:spacing w:after="0" w:line="240" w:lineRule="auto"/>
        <w:rPr>
          <w:rFonts w:ascii="Times New Roman" w:eastAsia="Times New Roman" w:hAnsi="Times New Roman" w:cs="Times New Roman"/>
          <w:b/>
          <w:i/>
          <w:sz w:val="24"/>
          <w:szCs w:val="24"/>
        </w:rPr>
      </w:pPr>
      <w:r w:rsidRPr="00392BE3">
        <w:rPr>
          <w:rFonts w:ascii="Times New Roman" w:eastAsia="Times New Roman" w:hAnsi="Times New Roman" w:cs="Times New Roman"/>
          <w:sz w:val="24"/>
          <w:szCs w:val="24"/>
        </w:rPr>
        <w:tab/>
      </w:r>
      <w:r w:rsidRPr="00392BE3">
        <w:rPr>
          <w:rFonts w:ascii="Times New Roman" w:eastAsia="Times New Roman" w:hAnsi="Times New Roman" w:cs="Times New Roman"/>
          <w:sz w:val="24"/>
          <w:szCs w:val="24"/>
        </w:rPr>
        <w:tab/>
      </w:r>
      <w:r>
        <w:rPr>
          <w:rFonts w:ascii="Times New Roman" w:eastAsia="Times New Roman" w:hAnsi="Times New Roman" w:cs="Times New Roman"/>
          <w:sz w:val="24"/>
          <w:szCs w:val="24"/>
        </w:rPr>
        <w:t>May 2</w:t>
      </w:r>
      <w:r w:rsidR="00BE4E2A">
        <w:rPr>
          <w:rFonts w:ascii="Times New Roman" w:eastAsia="Times New Roman" w:hAnsi="Times New Roman" w:cs="Times New Roman"/>
          <w:sz w:val="24"/>
          <w:szCs w:val="24"/>
        </w:rPr>
        <w:t>1</w:t>
      </w:r>
      <w:r w:rsidRPr="00392BE3">
        <w:rPr>
          <w:rFonts w:ascii="Times New Roman" w:eastAsia="Times New Roman" w:hAnsi="Times New Roman" w:cs="Times New Roman"/>
          <w:sz w:val="24"/>
          <w:szCs w:val="24"/>
        </w:rPr>
        <w:tab/>
      </w:r>
      <w:r w:rsidRPr="00392BE3">
        <w:rPr>
          <w:rFonts w:ascii="Times New Roman" w:eastAsia="Times New Roman" w:hAnsi="Times New Roman" w:cs="Times New Roman"/>
          <w:sz w:val="24"/>
          <w:szCs w:val="24"/>
        </w:rPr>
        <w:tab/>
      </w:r>
      <w:r w:rsidR="00BE4E2A">
        <w:rPr>
          <w:rFonts w:ascii="Times New Roman" w:eastAsia="Times New Roman" w:hAnsi="Times New Roman" w:cs="Times New Roman"/>
          <w:b/>
          <w:i/>
          <w:sz w:val="24"/>
          <w:szCs w:val="24"/>
        </w:rPr>
        <w:t>H</w:t>
      </w:r>
      <w:r>
        <w:rPr>
          <w:rFonts w:ascii="Times New Roman" w:eastAsia="Times New Roman" w:hAnsi="Times New Roman" w:cs="Times New Roman"/>
          <w:b/>
          <w:i/>
          <w:sz w:val="24"/>
          <w:szCs w:val="24"/>
        </w:rPr>
        <w:t>a</w:t>
      </w:r>
      <w:r w:rsidR="00BE4E2A">
        <w:rPr>
          <w:rFonts w:ascii="Times New Roman" w:eastAsia="Times New Roman" w:hAnsi="Times New Roman" w:cs="Times New Roman"/>
          <w:b/>
          <w:i/>
          <w:sz w:val="24"/>
          <w:szCs w:val="24"/>
        </w:rPr>
        <w:t>ml</w:t>
      </w:r>
      <w:r>
        <w:rPr>
          <w:rFonts w:ascii="Times New Roman" w:eastAsia="Times New Roman" w:hAnsi="Times New Roman" w:cs="Times New Roman"/>
          <w:b/>
          <w:i/>
          <w:sz w:val="24"/>
          <w:szCs w:val="24"/>
        </w:rPr>
        <w:t xml:space="preserve">et </w:t>
      </w:r>
    </w:p>
    <w:p w:rsidR="00507F60" w:rsidRDefault="00507F60" w:rsidP="00507F60">
      <w:pPr>
        <w:spacing w:after="0" w:line="240" w:lineRule="auto"/>
        <w:rPr>
          <w:rFonts w:ascii="Times New Roman" w:eastAsia="Times New Roman" w:hAnsi="Times New Roman" w:cs="Times New Roman"/>
          <w:b/>
          <w:i/>
          <w:sz w:val="24"/>
          <w:szCs w:val="24"/>
        </w:rPr>
      </w:pPr>
    </w:p>
    <w:p w:rsidR="00507F60" w:rsidRDefault="00507F60" w:rsidP="00507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May 2</w:t>
      </w:r>
      <w:r w:rsidR="00BE4E2A">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E4E2A">
        <w:rPr>
          <w:rFonts w:ascii="Times New Roman" w:eastAsia="Times New Roman" w:hAnsi="Times New Roman" w:cs="Times New Roman"/>
          <w:b/>
          <w:i/>
          <w:sz w:val="24"/>
          <w:szCs w:val="24"/>
        </w:rPr>
        <w:t xml:space="preserve">Much Ado About Nothing </w:t>
      </w:r>
      <w:r>
        <w:rPr>
          <w:rFonts w:ascii="Times New Roman" w:eastAsia="Times New Roman" w:hAnsi="Times New Roman" w:cs="Times New Roman"/>
          <w:b/>
          <w:i/>
          <w:sz w:val="24"/>
          <w:szCs w:val="24"/>
        </w:rPr>
        <w:t xml:space="preserve"> </w:t>
      </w:r>
      <w:r w:rsidRPr="00392BE3">
        <w:rPr>
          <w:rFonts w:ascii="Times New Roman" w:eastAsia="Times New Roman" w:hAnsi="Times New Roman" w:cs="Times New Roman"/>
          <w:sz w:val="24"/>
          <w:szCs w:val="24"/>
        </w:rPr>
        <w:t xml:space="preserve"> </w:t>
      </w:r>
    </w:p>
    <w:p w:rsidR="00507F60" w:rsidRDefault="00507F60" w:rsidP="00507F60">
      <w:pPr>
        <w:spacing w:after="0" w:line="240" w:lineRule="auto"/>
        <w:rPr>
          <w:rFonts w:ascii="Times New Roman" w:eastAsia="Times New Roman" w:hAnsi="Times New Roman" w:cs="Times New Roman"/>
          <w:sz w:val="24"/>
          <w:szCs w:val="24"/>
        </w:rPr>
      </w:pPr>
    </w:p>
    <w:p w:rsidR="00507F60" w:rsidRPr="00392BE3" w:rsidRDefault="00507F60" w:rsidP="00507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June 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T</w:t>
      </w:r>
      <w:r w:rsidR="00BE4E2A">
        <w:rPr>
          <w:rFonts w:ascii="Times New Roman" w:eastAsia="Times New Roman" w:hAnsi="Times New Roman" w:cs="Times New Roman"/>
          <w:b/>
          <w:i/>
          <w:sz w:val="24"/>
          <w:szCs w:val="24"/>
        </w:rPr>
        <w:t>he Merchant of Venice</w:t>
      </w:r>
    </w:p>
    <w:p w:rsidR="00507F60" w:rsidRPr="004577D5" w:rsidRDefault="00507F60" w:rsidP="00507F60">
      <w:pPr>
        <w:spacing w:after="0" w:line="240" w:lineRule="auto"/>
        <w:rPr>
          <w:rFonts w:ascii="Times New Roman" w:eastAsia="Times New Roman" w:hAnsi="Times New Roman" w:cs="Times New Roman"/>
          <w:b/>
          <w:i/>
          <w:sz w:val="24"/>
          <w:szCs w:val="24"/>
        </w:rPr>
      </w:pPr>
    </w:p>
    <w:p w:rsidR="00507F60" w:rsidRPr="00392BE3" w:rsidRDefault="00507F60" w:rsidP="00507F60">
      <w:pPr>
        <w:spacing w:after="0" w:line="240" w:lineRule="auto"/>
        <w:rPr>
          <w:rFonts w:ascii="Times New Roman" w:eastAsia="Times New Roman" w:hAnsi="Times New Roman" w:cs="Times New Roman"/>
          <w:b/>
          <w:i/>
          <w:sz w:val="24"/>
          <w:szCs w:val="24"/>
        </w:rPr>
      </w:pPr>
      <w:r w:rsidRPr="00392BE3">
        <w:rPr>
          <w:rFonts w:ascii="Times New Roman" w:eastAsia="Times New Roman" w:hAnsi="Times New Roman" w:cs="Times New Roman"/>
          <w:sz w:val="24"/>
          <w:szCs w:val="24"/>
        </w:rPr>
        <w:tab/>
      </w:r>
      <w:r w:rsidRPr="00392BE3">
        <w:rPr>
          <w:rFonts w:ascii="Times New Roman" w:eastAsia="Times New Roman" w:hAnsi="Times New Roman" w:cs="Times New Roman"/>
          <w:sz w:val="24"/>
          <w:szCs w:val="24"/>
        </w:rPr>
        <w:tab/>
        <w:t xml:space="preserve">June </w:t>
      </w:r>
      <w:r w:rsidR="00BE4E2A">
        <w:rPr>
          <w:rFonts w:ascii="Times New Roman" w:eastAsia="Times New Roman" w:hAnsi="Times New Roman" w:cs="Times New Roman"/>
          <w:sz w:val="24"/>
          <w:szCs w:val="24"/>
        </w:rPr>
        <w:t xml:space="preserve">9 </w:t>
      </w:r>
      <w:r w:rsidRPr="00392BE3">
        <w:rPr>
          <w:rFonts w:ascii="Times New Roman" w:eastAsia="Times New Roman" w:hAnsi="Times New Roman" w:cs="Times New Roman"/>
          <w:sz w:val="24"/>
          <w:szCs w:val="24"/>
        </w:rPr>
        <w:t xml:space="preserve"> </w:t>
      </w:r>
      <w:r w:rsidRPr="00392BE3">
        <w:rPr>
          <w:rFonts w:ascii="Times New Roman" w:eastAsia="Times New Roman" w:hAnsi="Times New Roman" w:cs="Times New Roman"/>
          <w:sz w:val="24"/>
          <w:szCs w:val="24"/>
        </w:rPr>
        <w:tab/>
      </w:r>
      <w:r w:rsidRPr="00392BE3">
        <w:rPr>
          <w:rFonts w:ascii="Times New Roman" w:eastAsia="Times New Roman" w:hAnsi="Times New Roman" w:cs="Times New Roman"/>
          <w:sz w:val="24"/>
          <w:szCs w:val="24"/>
        </w:rPr>
        <w:tab/>
      </w:r>
      <w:r w:rsidR="00BE4E2A">
        <w:rPr>
          <w:rFonts w:ascii="Times New Roman" w:eastAsia="Times New Roman" w:hAnsi="Times New Roman" w:cs="Times New Roman"/>
          <w:b/>
          <w:i/>
          <w:sz w:val="24"/>
          <w:szCs w:val="24"/>
        </w:rPr>
        <w:t>King L</w:t>
      </w:r>
      <w:r>
        <w:rPr>
          <w:rFonts w:ascii="Times New Roman" w:eastAsia="Times New Roman" w:hAnsi="Times New Roman" w:cs="Times New Roman"/>
          <w:b/>
          <w:i/>
          <w:sz w:val="24"/>
          <w:szCs w:val="24"/>
        </w:rPr>
        <w:t>e</w:t>
      </w:r>
      <w:r w:rsidR="00BE4E2A">
        <w:rPr>
          <w:rFonts w:ascii="Times New Roman" w:eastAsia="Times New Roman" w:hAnsi="Times New Roman" w:cs="Times New Roman"/>
          <w:b/>
          <w:i/>
          <w:sz w:val="24"/>
          <w:szCs w:val="24"/>
        </w:rPr>
        <w:t>ar</w:t>
      </w:r>
      <w:r>
        <w:rPr>
          <w:rFonts w:ascii="Times New Roman" w:eastAsia="Times New Roman" w:hAnsi="Times New Roman" w:cs="Times New Roman"/>
          <w:b/>
          <w:i/>
          <w:sz w:val="24"/>
          <w:szCs w:val="24"/>
        </w:rPr>
        <w:t xml:space="preserve"> </w:t>
      </w:r>
    </w:p>
    <w:p w:rsidR="00507F60" w:rsidRPr="00392BE3" w:rsidRDefault="00507F60" w:rsidP="00507F60">
      <w:pPr>
        <w:spacing w:after="0" w:line="240" w:lineRule="auto"/>
        <w:rPr>
          <w:rFonts w:ascii="Times New Roman" w:eastAsia="Times New Roman" w:hAnsi="Times New Roman" w:cs="Times New Roman"/>
          <w:sz w:val="24"/>
          <w:szCs w:val="24"/>
        </w:rPr>
      </w:pPr>
    </w:p>
    <w:p w:rsidR="00507F60" w:rsidRDefault="00507F60" w:rsidP="00507F60">
      <w:pPr>
        <w:spacing w:after="0" w:line="240" w:lineRule="auto"/>
        <w:jc w:val="center"/>
        <w:rPr>
          <w:rFonts w:ascii="Times New Roman" w:eastAsia="Times New Roman" w:hAnsi="Times New Roman" w:cs="Times New Roman"/>
          <w:b/>
          <w:sz w:val="24"/>
          <w:szCs w:val="24"/>
        </w:rPr>
      </w:pPr>
    </w:p>
    <w:p w:rsidR="00507F60" w:rsidRPr="00392BE3" w:rsidRDefault="00507F60" w:rsidP="00507F60">
      <w:pPr>
        <w:spacing w:after="0" w:line="240" w:lineRule="auto"/>
        <w:jc w:val="center"/>
        <w:rPr>
          <w:rFonts w:ascii="Times New Roman" w:eastAsia="Times New Roman" w:hAnsi="Times New Roman" w:cs="Times New Roman"/>
          <w:b/>
          <w:sz w:val="24"/>
          <w:szCs w:val="24"/>
        </w:rPr>
      </w:pPr>
      <w:r w:rsidRPr="00392BE3">
        <w:rPr>
          <w:rFonts w:ascii="Times New Roman" w:eastAsia="Times New Roman" w:hAnsi="Times New Roman" w:cs="Times New Roman"/>
          <w:b/>
          <w:sz w:val="24"/>
          <w:szCs w:val="24"/>
        </w:rPr>
        <w:t>PAPER SCHEDULE</w:t>
      </w:r>
    </w:p>
    <w:p w:rsidR="00507F60" w:rsidRPr="00392BE3" w:rsidRDefault="00507F60" w:rsidP="00507F60">
      <w:pPr>
        <w:spacing w:after="0" w:line="240" w:lineRule="auto"/>
        <w:rPr>
          <w:rFonts w:ascii="Times New Roman" w:eastAsia="Times New Roman" w:hAnsi="Times New Roman" w:cs="Times New Roman"/>
          <w:sz w:val="24"/>
          <w:szCs w:val="24"/>
        </w:rPr>
      </w:pPr>
    </w:p>
    <w:p w:rsidR="00507F60" w:rsidRPr="00392BE3" w:rsidRDefault="00507F60" w:rsidP="00507F60">
      <w:pPr>
        <w:spacing w:after="0" w:line="240" w:lineRule="auto"/>
        <w:rPr>
          <w:rFonts w:ascii="Times New Roman" w:eastAsia="Times New Roman" w:hAnsi="Times New Roman" w:cs="Times New Roman"/>
          <w:sz w:val="24"/>
          <w:szCs w:val="24"/>
        </w:rPr>
      </w:pPr>
      <w:r w:rsidRPr="00392BE3">
        <w:rPr>
          <w:rFonts w:ascii="Times New Roman" w:eastAsia="Times New Roman" w:hAnsi="Times New Roman" w:cs="Times New Roman"/>
          <w:sz w:val="24"/>
          <w:szCs w:val="24"/>
        </w:rPr>
        <w:tab/>
      </w:r>
      <w:r w:rsidRPr="00392BE3">
        <w:rPr>
          <w:rFonts w:ascii="Times New Roman" w:eastAsia="Times New Roman" w:hAnsi="Times New Roman" w:cs="Times New Roman"/>
          <w:sz w:val="24"/>
          <w:szCs w:val="24"/>
        </w:rPr>
        <w:tab/>
        <w:t>Paper #1:      Assigned May 2</w:t>
      </w:r>
      <w:r w:rsidR="00BE4E2A">
        <w:rPr>
          <w:rFonts w:ascii="Times New Roman" w:eastAsia="Times New Roman" w:hAnsi="Times New Roman" w:cs="Times New Roman"/>
          <w:sz w:val="24"/>
          <w:szCs w:val="24"/>
        </w:rPr>
        <w:t>1</w:t>
      </w:r>
      <w:r w:rsidRPr="00392BE3">
        <w:rPr>
          <w:rFonts w:ascii="Times New Roman" w:eastAsia="Times New Roman" w:hAnsi="Times New Roman" w:cs="Times New Roman"/>
          <w:sz w:val="24"/>
          <w:szCs w:val="24"/>
        </w:rPr>
        <w:t xml:space="preserve"> / Due May </w:t>
      </w:r>
      <w:r w:rsidR="00BE4E2A">
        <w:rPr>
          <w:rFonts w:ascii="Times New Roman" w:eastAsia="Times New Roman" w:hAnsi="Times New Roman" w:cs="Times New Roman"/>
          <w:sz w:val="24"/>
          <w:szCs w:val="24"/>
        </w:rPr>
        <w:t>26</w:t>
      </w:r>
    </w:p>
    <w:p w:rsidR="00507F60" w:rsidRPr="00392BE3" w:rsidRDefault="00507F60" w:rsidP="00507F60">
      <w:pPr>
        <w:spacing w:after="0" w:line="240" w:lineRule="auto"/>
        <w:rPr>
          <w:rFonts w:ascii="Times New Roman" w:eastAsia="Times New Roman" w:hAnsi="Times New Roman" w:cs="Times New Roman"/>
          <w:sz w:val="24"/>
          <w:szCs w:val="24"/>
        </w:rPr>
      </w:pPr>
    </w:p>
    <w:p w:rsidR="00507F60" w:rsidRPr="00392BE3" w:rsidRDefault="00507F60" w:rsidP="00507F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Paper #2:      Assigned May 2</w:t>
      </w:r>
      <w:r w:rsidR="00BE4E2A">
        <w:rPr>
          <w:rFonts w:ascii="Times New Roman" w:eastAsia="Times New Roman" w:hAnsi="Times New Roman" w:cs="Times New Roman"/>
          <w:sz w:val="24"/>
          <w:szCs w:val="24"/>
        </w:rPr>
        <w:t>8</w:t>
      </w:r>
      <w:r w:rsidRPr="00392BE3">
        <w:rPr>
          <w:rFonts w:ascii="Times New Roman" w:eastAsia="Times New Roman" w:hAnsi="Times New Roman" w:cs="Times New Roman"/>
          <w:sz w:val="24"/>
          <w:szCs w:val="24"/>
        </w:rPr>
        <w:t xml:space="preserve"> / Due June </w:t>
      </w:r>
      <w:r w:rsidR="00BE4E2A">
        <w:rPr>
          <w:rFonts w:ascii="Times New Roman" w:eastAsia="Times New Roman" w:hAnsi="Times New Roman" w:cs="Times New Roman"/>
          <w:sz w:val="24"/>
          <w:szCs w:val="24"/>
        </w:rPr>
        <w:t>2</w:t>
      </w:r>
    </w:p>
    <w:p w:rsidR="00507F60" w:rsidRPr="00392BE3" w:rsidRDefault="00507F60" w:rsidP="00507F60">
      <w:pPr>
        <w:spacing w:after="0" w:line="240" w:lineRule="auto"/>
        <w:rPr>
          <w:rFonts w:ascii="Times New Roman" w:eastAsia="Times New Roman" w:hAnsi="Times New Roman" w:cs="Times New Roman"/>
          <w:sz w:val="24"/>
          <w:szCs w:val="24"/>
        </w:rPr>
      </w:pPr>
    </w:p>
    <w:p w:rsidR="00507F60" w:rsidRPr="00392BE3" w:rsidRDefault="00507F60" w:rsidP="00507F60">
      <w:pPr>
        <w:spacing w:after="0" w:line="240" w:lineRule="auto"/>
        <w:rPr>
          <w:rFonts w:ascii="Times New Roman" w:eastAsia="Times New Roman" w:hAnsi="Times New Roman" w:cs="Times New Roman"/>
          <w:sz w:val="24"/>
          <w:szCs w:val="24"/>
        </w:rPr>
      </w:pPr>
      <w:r w:rsidRPr="00392BE3">
        <w:rPr>
          <w:rFonts w:ascii="Times New Roman" w:eastAsia="Times New Roman" w:hAnsi="Times New Roman" w:cs="Times New Roman"/>
          <w:sz w:val="24"/>
          <w:szCs w:val="24"/>
        </w:rPr>
        <w:tab/>
      </w:r>
      <w:r w:rsidRPr="00392BE3">
        <w:rPr>
          <w:rFonts w:ascii="Times New Roman" w:eastAsia="Times New Roman" w:hAnsi="Times New Roman" w:cs="Times New Roman"/>
          <w:sz w:val="24"/>
          <w:szCs w:val="24"/>
        </w:rPr>
        <w:tab/>
        <w:t xml:space="preserve">Paper #3:      Assigned June </w:t>
      </w:r>
      <w:r w:rsidR="00BE4E2A">
        <w:rPr>
          <w:rFonts w:ascii="Times New Roman" w:eastAsia="Times New Roman" w:hAnsi="Times New Roman" w:cs="Times New Roman"/>
          <w:sz w:val="24"/>
          <w:szCs w:val="24"/>
        </w:rPr>
        <w:t>4</w:t>
      </w:r>
      <w:r w:rsidRPr="00392BE3">
        <w:rPr>
          <w:rFonts w:ascii="Times New Roman" w:eastAsia="Times New Roman" w:hAnsi="Times New Roman" w:cs="Times New Roman"/>
          <w:sz w:val="24"/>
          <w:szCs w:val="24"/>
        </w:rPr>
        <w:t xml:space="preserve"> / Due June </w:t>
      </w:r>
      <w:r w:rsidR="00BE4E2A">
        <w:rPr>
          <w:rFonts w:ascii="Times New Roman" w:eastAsia="Times New Roman" w:hAnsi="Times New Roman" w:cs="Times New Roman"/>
          <w:sz w:val="24"/>
          <w:szCs w:val="24"/>
        </w:rPr>
        <w:t>9</w:t>
      </w:r>
    </w:p>
    <w:p w:rsidR="00507F60" w:rsidRPr="00392BE3" w:rsidRDefault="00507F60" w:rsidP="00507F60">
      <w:pPr>
        <w:spacing w:after="0" w:line="240" w:lineRule="auto"/>
        <w:rPr>
          <w:rFonts w:ascii="Times New Roman" w:eastAsia="Times New Roman" w:hAnsi="Times New Roman" w:cs="Times New Roman"/>
          <w:sz w:val="24"/>
          <w:szCs w:val="24"/>
        </w:rPr>
      </w:pPr>
    </w:p>
    <w:p w:rsidR="00507F60" w:rsidRPr="00392BE3" w:rsidRDefault="00507F60" w:rsidP="00507F60">
      <w:pPr>
        <w:spacing w:after="0" w:line="240" w:lineRule="auto"/>
        <w:rPr>
          <w:rFonts w:ascii="Times New Roman" w:eastAsia="Times New Roman" w:hAnsi="Times New Roman" w:cs="Times New Roman"/>
          <w:sz w:val="24"/>
          <w:szCs w:val="24"/>
        </w:rPr>
      </w:pPr>
      <w:r w:rsidRPr="00392BE3">
        <w:rPr>
          <w:rFonts w:ascii="Times New Roman" w:eastAsia="Times New Roman" w:hAnsi="Times New Roman" w:cs="Times New Roman"/>
          <w:sz w:val="24"/>
          <w:szCs w:val="24"/>
        </w:rPr>
        <w:tab/>
      </w:r>
      <w:r w:rsidRPr="00392BE3">
        <w:rPr>
          <w:rFonts w:ascii="Times New Roman" w:eastAsia="Times New Roman" w:hAnsi="Times New Roman" w:cs="Times New Roman"/>
          <w:sz w:val="24"/>
          <w:szCs w:val="24"/>
        </w:rPr>
        <w:tab/>
        <w:t xml:space="preserve">Paper #4:      Assigned June </w:t>
      </w:r>
      <w:r w:rsidR="00BE4E2A">
        <w:rPr>
          <w:rFonts w:ascii="Times New Roman" w:eastAsia="Times New Roman" w:hAnsi="Times New Roman" w:cs="Times New Roman"/>
          <w:sz w:val="24"/>
          <w:szCs w:val="24"/>
        </w:rPr>
        <w:t>11</w:t>
      </w:r>
      <w:r w:rsidRPr="00392BE3">
        <w:rPr>
          <w:rFonts w:ascii="Times New Roman" w:eastAsia="Times New Roman" w:hAnsi="Times New Roman" w:cs="Times New Roman"/>
          <w:sz w:val="24"/>
          <w:szCs w:val="24"/>
        </w:rPr>
        <w:t xml:space="preserve"> / Due June </w:t>
      </w:r>
      <w:r w:rsidR="00BE4E2A">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(Monday)</w:t>
      </w:r>
    </w:p>
    <w:p w:rsidR="00507F60" w:rsidRPr="00392BE3" w:rsidRDefault="00507F60" w:rsidP="00507F60">
      <w:pPr>
        <w:spacing w:after="0" w:line="240" w:lineRule="auto"/>
        <w:rPr>
          <w:rFonts w:ascii="Times New Roman" w:eastAsia="Times New Roman" w:hAnsi="Times New Roman" w:cs="Times New Roman"/>
          <w:sz w:val="24"/>
          <w:szCs w:val="24"/>
        </w:rPr>
      </w:pPr>
    </w:p>
    <w:p w:rsidR="00507F60" w:rsidRPr="00392BE3" w:rsidRDefault="00507F60" w:rsidP="00507F60">
      <w:pPr>
        <w:spacing w:after="0" w:line="240" w:lineRule="auto"/>
        <w:rPr>
          <w:rFonts w:ascii="Times New Roman" w:eastAsia="Times New Roman" w:hAnsi="Times New Roman" w:cs="Times New Roman"/>
          <w:sz w:val="24"/>
          <w:szCs w:val="24"/>
        </w:rPr>
      </w:pPr>
    </w:p>
    <w:p w:rsidR="00507F60" w:rsidRDefault="00507F60" w:rsidP="00507F60">
      <w:pPr>
        <w:spacing w:after="0" w:line="240" w:lineRule="auto"/>
        <w:jc w:val="both"/>
        <w:rPr>
          <w:rFonts w:ascii="Times New Roman" w:eastAsia="Times New Roman" w:hAnsi="Times New Roman" w:cs="Times New Roman"/>
          <w:sz w:val="24"/>
          <w:szCs w:val="24"/>
        </w:rPr>
      </w:pPr>
      <w:r w:rsidRPr="00392BE3">
        <w:rPr>
          <w:rFonts w:ascii="Times New Roman" w:eastAsia="Times New Roman" w:hAnsi="Times New Roman" w:cs="Times New Roman"/>
          <w:sz w:val="24"/>
          <w:szCs w:val="24"/>
        </w:rPr>
        <w:t>Some minor adjustments may be made to these schedules: they are meant to help you organize your work for the course efficiently.</w:t>
      </w:r>
    </w:p>
    <w:p w:rsidR="00507F60" w:rsidRDefault="00507F60" w:rsidP="00507F60">
      <w:pPr>
        <w:spacing w:after="0" w:line="240" w:lineRule="auto"/>
        <w:jc w:val="both"/>
        <w:rPr>
          <w:rFonts w:ascii="Times New Roman" w:eastAsia="Times New Roman" w:hAnsi="Times New Roman" w:cs="Times New Roman"/>
          <w:sz w:val="24"/>
          <w:szCs w:val="24"/>
        </w:rPr>
      </w:pPr>
    </w:p>
    <w:p w:rsidR="00BE4E2A" w:rsidRDefault="00BE4E2A" w:rsidP="00BE4E2A">
      <w:pPr>
        <w:spacing w:after="0" w:line="240" w:lineRule="auto"/>
        <w:jc w:val="both"/>
        <w:rPr>
          <w:rFonts w:ascii="Times New Roman" w:eastAsia="Times New Roman" w:hAnsi="Times New Roman" w:cs="Times New Roman"/>
          <w:b/>
          <w:sz w:val="24"/>
          <w:szCs w:val="24"/>
        </w:rPr>
      </w:pPr>
    </w:p>
    <w:p w:rsidR="00507F60" w:rsidRPr="00110047" w:rsidRDefault="00507F60" w:rsidP="00BE4E2A">
      <w:pPr>
        <w:spacing w:after="0" w:line="240" w:lineRule="auto"/>
        <w:jc w:val="center"/>
        <w:rPr>
          <w:rFonts w:ascii="Times New Roman" w:eastAsia="Times New Roman" w:hAnsi="Times New Roman" w:cs="Times New Roman"/>
          <w:b/>
          <w:sz w:val="24"/>
          <w:szCs w:val="24"/>
        </w:rPr>
      </w:pPr>
      <w:r w:rsidRPr="00110047">
        <w:rPr>
          <w:rFonts w:ascii="Times New Roman" w:eastAsia="Times New Roman" w:hAnsi="Times New Roman" w:cs="Times New Roman"/>
          <w:b/>
          <w:sz w:val="24"/>
          <w:szCs w:val="24"/>
        </w:rPr>
        <w:lastRenderedPageBreak/>
        <w:t>STUDENTS WITH DISABILITIES</w:t>
      </w:r>
    </w:p>
    <w:p w:rsidR="00507F60" w:rsidRPr="00392BE3" w:rsidRDefault="00507F60" w:rsidP="00507F60">
      <w:pPr>
        <w:spacing w:after="0" w:line="240" w:lineRule="auto"/>
        <w:jc w:val="both"/>
        <w:rPr>
          <w:rFonts w:ascii="Times New Roman" w:eastAsia="Times New Roman" w:hAnsi="Times New Roman" w:cs="Times New Roman"/>
          <w:sz w:val="24"/>
          <w:szCs w:val="24"/>
        </w:rPr>
      </w:pPr>
    </w:p>
    <w:p w:rsidR="00507F60" w:rsidRDefault="00507F60" w:rsidP="00507F60">
      <w:pPr>
        <w:spacing w:after="0" w:line="240" w:lineRule="auto"/>
        <w:jc w:val="both"/>
        <w:rPr>
          <w:rFonts w:ascii="Times New Roman" w:eastAsia="Times New Roman" w:hAnsi="Times New Roman" w:cs="Times New Roman"/>
          <w:sz w:val="24"/>
          <w:szCs w:val="24"/>
        </w:rPr>
      </w:pPr>
      <w:r w:rsidRPr="009E6E2C">
        <w:rPr>
          <w:rFonts w:ascii="Times New Roman" w:eastAsia="Times New Roman" w:hAnsi="Times New Roman" w:cs="Times New Roman"/>
          <w:sz w:val="24"/>
          <w:szCs w:val="24"/>
        </w:rPr>
        <w:t>Students with disabilities should contact the Academic Resource Center (Leavey Center, Suite 335; 202-687-8354; arc@georgetown.edu; ldss.georgetown.edu/index.cfm) before the start of classes to allow their office time to review the documentation and make recommendations for appropriate accommodations. If accommodations are recommended, you will be given a letter from ARC to share with your instructors. You are personally responsible for completing this process officially and in a timely manner. Neither accommodations nor exceptions to policies can be permitted to students who have not completed this process in advance.</w:t>
      </w:r>
    </w:p>
    <w:p w:rsidR="00507F60" w:rsidRDefault="00507F60" w:rsidP="00507F60">
      <w:pPr>
        <w:spacing w:after="0" w:line="240" w:lineRule="auto"/>
        <w:jc w:val="both"/>
        <w:rPr>
          <w:rFonts w:ascii="Times New Roman" w:eastAsia="Times New Roman" w:hAnsi="Times New Roman" w:cs="Times New Roman"/>
          <w:sz w:val="24"/>
          <w:szCs w:val="24"/>
        </w:rPr>
      </w:pPr>
    </w:p>
    <w:p w:rsidR="00507F60" w:rsidRDefault="00507F60" w:rsidP="00507F60">
      <w:pPr>
        <w:spacing w:after="0" w:line="240" w:lineRule="auto"/>
        <w:jc w:val="both"/>
        <w:rPr>
          <w:rFonts w:ascii="Times New Roman" w:eastAsia="Times New Roman" w:hAnsi="Times New Roman" w:cs="Times New Roman"/>
          <w:sz w:val="24"/>
          <w:szCs w:val="24"/>
        </w:rPr>
      </w:pPr>
    </w:p>
    <w:p w:rsidR="00507F60" w:rsidRPr="009E6E2C" w:rsidRDefault="00507F60" w:rsidP="00507F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HONOR CODE</w:t>
      </w:r>
      <w:r w:rsidRPr="009E6E2C">
        <w:rPr>
          <w:rFonts w:ascii="Times New Roman" w:eastAsia="Times New Roman" w:hAnsi="Times New Roman" w:cs="Times New Roman"/>
          <w:b/>
          <w:sz w:val="24"/>
          <w:szCs w:val="24"/>
        </w:rPr>
        <w:br/>
      </w:r>
    </w:p>
    <w:p w:rsidR="00507F60" w:rsidRPr="009E6E2C" w:rsidRDefault="00507F60" w:rsidP="00507F60">
      <w:pPr>
        <w:spacing w:after="0" w:line="240" w:lineRule="auto"/>
        <w:jc w:val="both"/>
        <w:rPr>
          <w:rFonts w:ascii="Times New Roman" w:eastAsia="Times New Roman" w:hAnsi="Times New Roman" w:cs="Times New Roman"/>
          <w:sz w:val="24"/>
          <w:szCs w:val="24"/>
        </w:rPr>
      </w:pPr>
      <w:r w:rsidRPr="009E6E2C">
        <w:rPr>
          <w:rFonts w:ascii="Times New Roman" w:eastAsia="Times New Roman" w:hAnsi="Times New Roman" w:cs="Times New Roman"/>
          <w:sz w:val="24"/>
          <w:szCs w:val="24"/>
        </w:rPr>
        <w:t>Students are responsible for upholding the Georgetown University Honor System and adhering to the academic standards included in the Honor Code Pledge stated below:</w:t>
      </w:r>
    </w:p>
    <w:p w:rsidR="00507F60" w:rsidRDefault="00507F60" w:rsidP="00507F60">
      <w:pPr>
        <w:spacing w:after="0" w:line="240" w:lineRule="auto"/>
        <w:jc w:val="both"/>
        <w:rPr>
          <w:rFonts w:ascii="Times New Roman" w:eastAsia="Times New Roman" w:hAnsi="Times New Roman" w:cs="Times New Roman"/>
          <w:sz w:val="24"/>
          <w:szCs w:val="24"/>
        </w:rPr>
      </w:pPr>
    </w:p>
    <w:p w:rsidR="00507F60" w:rsidRDefault="00507F60" w:rsidP="00507F60">
      <w:pPr>
        <w:spacing w:after="0" w:line="240" w:lineRule="auto"/>
        <w:jc w:val="both"/>
        <w:rPr>
          <w:rFonts w:ascii="Times New Roman" w:eastAsia="Times New Roman" w:hAnsi="Times New Roman" w:cs="Times New Roman"/>
          <w:sz w:val="24"/>
          <w:szCs w:val="24"/>
        </w:rPr>
      </w:pPr>
      <w:r w:rsidRPr="009E6E2C">
        <w:rPr>
          <w:rFonts w:ascii="Times New Roman" w:eastAsia="Times New Roman" w:hAnsi="Times New Roman" w:cs="Times New Roman"/>
          <w:sz w:val="24"/>
          <w:szCs w:val="24"/>
        </w:rPr>
        <w:t xml:space="preserve">In the pursuit of the high ideals and rigorous standards of academic life, I commit myself to respect and uphold the Georgetown University Honor System: To be honest in any academic endeavor; and to conduct myself honorably, as a responsible member of the Georgetown community, as we live and work together.  </w:t>
      </w:r>
    </w:p>
    <w:p w:rsidR="00B329B2" w:rsidRDefault="00B329B2"/>
    <w:sectPr w:rsidR="00B329B2" w:rsidSect="00AF61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60"/>
    <w:rsid w:val="00123BB4"/>
    <w:rsid w:val="00275302"/>
    <w:rsid w:val="002A4C36"/>
    <w:rsid w:val="003A6024"/>
    <w:rsid w:val="004C74AE"/>
    <w:rsid w:val="004E1CE8"/>
    <w:rsid w:val="00502ECA"/>
    <w:rsid w:val="00507F60"/>
    <w:rsid w:val="005258C5"/>
    <w:rsid w:val="005324F3"/>
    <w:rsid w:val="007E7A4B"/>
    <w:rsid w:val="00860D91"/>
    <w:rsid w:val="008A66AA"/>
    <w:rsid w:val="00B134A5"/>
    <w:rsid w:val="00B329B2"/>
    <w:rsid w:val="00BE4E2A"/>
    <w:rsid w:val="00D60181"/>
    <w:rsid w:val="00E06F77"/>
    <w:rsid w:val="00F13603"/>
    <w:rsid w:val="00FE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60"/>
    <w:pPr>
      <w:spacing w:after="200" w:line="276" w:lineRule="auto"/>
    </w:pPr>
    <w:rPr>
      <w:lang w:bidi="ar-SA"/>
    </w:rPr>
  </w:style>
  <w:style w:type="paragraph" w:styleId="Heading1">
    <w:name w:val="heading 1"/>
    <w:basedOn w:val="Normal"/>
    <w:next w:val="Normal"/>
    <w:link w:val="Heading1Char"/>
    <w:uiPriority w:val="9"/>
    <w:qFormat/>
    <w:rsid w:val="00FE12A9"/>
    <w:pPr>
      <w:keepNext/>
      <w:keepLines/>
      <w:spacing w:before="480" w:after="0" w:line="480"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FE12A9"/>
    <w:pPr>
      <w:keepNext/>
      <w:keepLines/>
      <w:spacing w:before="200" w:after="0" w:line="480"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FE12A9"/>
    <w:pPr>
      <w:keepNext/>
      <w:keepLines/>
      <w:spacing w:before="200" w:after="0" w:line="480" w:lineRule="auto"/>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semiHidden/>
    <w:unhideWhenUsed/>
    <w:qFormat/>
    <w:rsid w:val="00FE12A9"/>
    <w:pPr>
      <w:keepNext/>
      <w:keepLines/>
      <w:spacing w:before="200" w:after="0" w:line="480" w:lineRule="auto"/>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FE12A9"/>
    <w:pPr>
      <w:keepNext/>
      <w:keepLines/>
      <w:spacing w:before="200" w:after="0" w:line="480" w:lineRule="auto"/>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FE12A9"/>
    <w:pPr>
      <w:keepNext/>
      <w:keepLines/>
      <w:spacing w:before="200" w:after="0" w:line="480" w:lineRule="auto"/>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FE12A9"/>
    <w:pPr>
      <w:keepNext/>
      <w:keepLines/>
      <w:spacing w:before="200" w:after="0" w:line="480" w:lineRule="auto"/>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FE12A9"/>
    <w:pPr>
      <w:keepNext/>
      <w:keepLines/>
      <w:spacing w:before="200" w:after="0" w:line="480"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FE12A9"/>
    <w:pPr>
      <w:keepNext/>
      <w:keepLines/>
      <w:spacing w:before="200" w:after="0" w:line="480"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2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12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2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E12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E12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E12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E12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E12A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E12A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E12A9"/>
    <w:pPr>
      <w:spacing w:after="0" w:line="240" w:lineRule="auto"/>
    </w:pPr>
    <w:rPr>
      <w:b/>
      <w:bCs/>
      <w:color w:val="4F81BD" w:themeColor="accent1"/>
      <w:sz w:val="18"/>
      <w:szCs w:val="18"/>
      <w:lang w:bidi="en-US"/>
    </w:rPr>
  </w:style>
  <w:style w:type="paragraph" w:styleId="Title">
    <w:name w:val="Title"/>
    <w:basedOn w:val="Normal"/>
    <w:next w:val="Normal"/>
    <w:link w:val="TitleChar"/>
    <w:uiPriority w:val="10"/>
    <w:qFormat/>
    <w:rsid w:val="00FE12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FE12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E12A9"/>
    <w:pPr>
      <w:numPr>
        <w:ilvl w:val="1"/>
      </w:numPr>
      <w:spacing w:after="0" w:line="480" w:lineRule="auto"/>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FE12A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E12A9"/>
    <w:rPr>
      <w:b/>
      <w:bCs/>
    </w:rPr>
  </w:style>
  <w:style w:type="character" w:styleId="Emphasis">
    <w:name w:val="Emphasis"/>
    <w:basedOn w:val="DefaultParagraphFont"/>
    <w:uiPriority w:val="20"/>
    <w:qFormat/>
    <w:rsid w:val="00FE12A9"/>
    <w:rPr>
      <w:i/>
      <w:iCs/>
    </w:rPr>
  </w:style>
  <w:style w:type="paragraph" w:styleId="NoSpacing">
    <w:name w:val="No Spacing"/>
    <w:uiPriority w:val="1"/>
    <w:qFormat/>
    <w:rsid w:val="00FE12A9"/>
    <w:pPr>
      <w:spacing w:line="240" w:lineRule="auto"/>
    </w:pPr>
  </w:style>
  <w:style w:type="paragraph" w:styleId="ListParagraph">
    <w:name w:val="List Paragraph"/>
    <w:basedOn w:val="Normal"/>
    <w:uiPriority w:val="34"/>
    <w:qFormat/>
    <w:rsid w:val="00FE12A9"/>
    <w:pPr>
      <w:spacing w:after="0" w:line="480" w:lineRule="auto"/>
      <w:ind w:left="720"/>
      <w:contextualSpacing/>
    </w:pPr>
    <w:rPr>
      <w:lang w:bidi="en-US"/>
    </w:rPr>
  </w:style>
  <w:style w:type="paragraph" w:styleId="Quote">
    <w:name w:val="Quote"/>
    <w:basedOn w:val="Normal"/>
    <w:next w:val="Normal"/>
    <w:link w:val="QuoteChar"/>
    <w:uiPriority w:val="29"/>
    <w:qFormat/>
    <w:rsid w:val="00FE12A9"/>
    <w:pPr>
      <w:spacing w:after="0" w:line="480" w:lineRule="auto"/>
    </w:pPr>
    <w:rPr>
      <w:i/>
      <w:iCs/>
      <w:color w:val="000000" w:themeColor="text1"/>
      <w:lang w:bidi="en-US"/>
    </w:rPr>
  </w:style>
  <w:style w:type="character" w:customStyle="1" w:styleId="QuoteChar">
    <w:name w:val="Quote Char"/>
    <w:basedOn w:val="DefaultParagraphFont"/>
    <w:link w:val="Quote"/>
    <w:uiPriority w:val="29"/>
    <w:rsid w:val="00FE12A9"/>
    <w:rPr>
      <w:i/>
      <w:iCs/>
      <w:color w:val="000000" w:themeColor="text1"/>
    </w:rPr>
  </w:style>
  <w:style w:type="paragraph" w:styleId="IntenseQuote">
    <w:name w:val="Intense Quote"/>
    <w:basedOn w:val="Normal"/>
    <w:next w:val="Normal"/>
    <w:link w:val="IntenseQuoteChar"/>
    <w:uiPriority w:val="30"/>
    <w:qFormat/>
    <w:rsid w:val="00FE12A9"/>
    <w:pPr>
      <w:pBdr>
        <w:bottom w:val="single" w:sz="4" w:space="4" w:color="4F81BD" w:themeColor="accent1"/>
      </w:pBdr>
      <w:spacing w:before="200" w:after="280" w:line="480" w:lineRule="auto"/>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FE12A9"/>
    <w:rPr>
      <w:b/>
      <w:bCs/>
      <w:i/>
      <w:iCs/>
      <w:color w:val="4F81BD" w:themeColor="accent1"/>
    </w:rPr>
  </w:style>
  <w:style w:type="character" w:styleId="SubtleEmphasis">
    <w:name w:val="Subtle Emphasis"/>
    <w:basedOn w:val="DefaultParagraphFont"/>
    <w:uiPriority w:val="19"/>
    <w:qFormat/>
    <w:rsid w:val="00FE12A9"/>
    <w:rPr>
      <w:i/>
      <w:iCs/>
      <w:color w:val="808080" w:themeColor="text1" w:themeTint="7F"/>
    </w:rPr>
  </w:style>
  <w:style w:type="character" w:styleId="IntenseEmphasis">
    <w:name w:val="Intense Emphasis"/>
    <w:basedOn w:val="DefaultParagraphFont"/>
    <w:uiPriority w:val="21"/>
    <w:qFormat/>
    <w:rsid w:val="00FE12A9"/>
    <w:rPr>
      <w:b/>
      <w:bCs/>
      <w:i/>
      <w:iCs/>
      <w:color w:val="4F81BD" w:themeColor="accent1"/>
    </w:rPr>
  </w:style>
  <w:style w:type="character" w:styleId="SubtleReference">
    <w:name w:val="Subtle Reference"/>
    <w:basedOn w:val="DefaultParagraphFont"/>
    <w:uiPriority w:val="31"/>
    <w:qFormat/>
    <w:rsid w:val="00FE12A9"/>
    <w:rPr>
      <w:smallCaps/>
      <w:color w:val="C0504D" w:themeColor="accent2"/>
      <w:u w:val="single"/>
    </w:rPr>
  </w:style>
  <w:style w:type="character" w:styleId="IntenseReference">
    <w:name w:val="Intense Reference"/>
    <w:basedOn w:val="DefaultParagraphFont"/>
    <w:uiPriority w:val="32"/>
    <w:qFormat/>
    <w:rsid w:val="00FE12A9"/>
    <w:rPr>
      <w:b/>
      <w:bCs/>
      <w:smallCaps/>
      <w:color w:val="C0504D" w:themeColor="accent2"/>
      <w:spacing w:val="5"/>
      <w:u w:val="single"/>
    </w:rPr>
  </w:style>
  <w:style w:type="character" w:styleId="BookTitle">
    <w:name w:val="Book Title"/>
    <w:basedOn w:val="DefaultParagraphFont"/>
    <w:uiPriority w:val="33"/>
    <w:qFormat/>
    <w:rsid w:val="00FE12A9"/>
    <w:rPr>
      <w:b/>
      <w:bCs/>
      <w:smallCaps/>
      <w:spacing w:val="5"/>
    </w:rPr>
  </w:style>
  <w:style w:type="paragraph" w:styleId="TOCHeading">
    <w:name w:val="TOC Heading"/>
    <w:basedOn w:val="Heading1"/>
    <w:next w:val="Normal"/>
    <w:uiPriority w:val="39"/>
    <w:semiHidden/>
    <w:unhideWhenUsed/>
    <w:qFormat/>
    <w:rsid w:val="00FE12A9"/>
    <w:pPr>
      <w:outlineLvl w:val="9"/>
    </w:pPr>
  </w:style>
  <w:style w:type="character" w:styleId="Hyperlink">
    <w:name w:val="Hyperlink"/>
    <w:basedOn w:val="DefaultParagraphFont"/>
    <w:uiPriority w:val="99"/>
    <w:unhideWhenUsed/>
    <w:rsid w:val="00507F60"/>
    <w:rPr>
      <w:color w:val="0000FF" w:themeColor="hyperlink"/>
      <w:u w:val="single"/>
    </w:rPr>
  </w:style>
  <w:style w:type="character" w:customStyle="1" w:styleId="bylinepipe1">
    <w:name w:val="bylinepipe1"/>
    <w:basedOn w:val="DefaultParagraphFont"/>
    <w:rsid w:val="00507F60"/>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60"/>
    <w:pPr>
      <w:spacing w:after="200" w:line="276" w:lineRule="auto"/>
    </w:pPr>
    <w:rPr>
      <w:lang w:bidi="ar-SA"/>
    </w:rPr>
  </w:style>
  <w:style w:type="paragraph" w:styleId="Heading1">
    <w:name w:val="heading 1"/>
    <w:basedOn w:val="Normal"/>
    <w:next w:val="Normal"/>
    <w:link w:val="Heading1Char"/>
    <w:uiPriority w:val="9"/>
    <w:qFormat/>
    <w:rsid w:val="00FE12A9"/>
    <w:pPr>
      <w:keepNext/>
      <w:keepLines/>
      <w:spacing w:before="480" w:after="0" w:line="480"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FE12A9"/>
    <w:pPr>
      <w:keepNext/>
      <w:keepLines/>
      <w:spacing w:before="200" w:after="0" w:line="480"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FE12A9"/>
    <w:pPr>
      <w:keepNext/>
      <w:keepLines/>
      <w:spacing w:before="200" w:after="0" w:line="480" w:lineRule="auto"/>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semiHidden/>
    <w:unhideWhenUsed/>
    <w:qFormat/>
    <w:rsid w:val="00FE12A9"/>
    <w:pPr>
      <w:keepNext/>
      <w:keepLines/>
      <w:spacing w:before="200" w:after="0" w:line="480" w:lineRule="auto"/>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FE12A9"/>
    <w:pPr>
      <w:keepNext/>
      <w:keepLines/>
      <w:spacing w:before="200" w:after="0" w:line="480" w:lineRule="auto"/>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FE12A9"/>
    <w:pPr>
      <w:keepNext/>
      <w:keepLines/>
      <w:spacing w:before="200" w:after="0" w:line="480" w:lineRule="auto"/>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FE12A9"/>
    <w:pPr>
      <w:keepNext/>
      <w:keepLines/>
      <w:spacing w:before="200" w:after="0" w:line="480" w:lineRule="auto"/>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FE12A9"/>
    <w:pPr>
      <w:keepNext/>
      <w:keepLines/>
      <w:spacing w:before="200" w:after="0" w:line="480"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FE12A9"/>
    <w:pPr>
      <w:keepNext/>
      <w:keepLines/>
      <w:spacing w:before="200" w:after="0" w:line="480"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2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12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2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E12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E12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E12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E12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E12A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E12A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E12A9"/>
    <w:pPr>
      <w:spacing w:after="0" w:line="240" w:lineRule="auto"/>
    </w:pPr>
    <w:rPr>
      <w:b/>
      <w:bCs/>
      <w:color w:val="4F81BD" w:themeColor="accent1"/>
      <w:sz w:val="18"/>
      <w:szCs w:val="18"/>
      <w:lang w:bidi="en-US"/>
    </w:rPr>
  </w:style>
  <w:style w:type="paragraph" w:styleId="Title">
    <w:name w:val="Title"/>
    <w:basedOn w:val="Normal"/>
    <w:next w:val="Normal"/>
    <w:link w:val="TitleChar"/>
    <w:uiPriority w:val="10"/>
    <w:qFormat/>
    <w:rsid w:val="00FE12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FE12A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E12A9"/>
    <w:pPr>
      <w:numPr>
        <w:ilvl w:val="1"/>
      </w:numPr>
      <w:spacing w:after="0" w:line="480" w:lineRule="auto"/>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FE12A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E12A9"/>
    <w:rPr>
      <w:b/>
      <w:bCs/>
    </w:rPr>
  </w:style>
  <w:style w:type="character" w:styleId="Emphasis">
    <w:name w:val="Emphasis"/>
    <w:basedOn w:val="DefaultParagraphFont"/>
    <w:uiPriority w:val="20"/>
    <w:qFormat/>
    <w:rsid w:val="00FE12A9"/>
    <w:rPr>
      <w:i/>
      <w:iCs/>
    </w:rPr>
  </w:style>
  <w:style w:type="paragraph" w:styleId="NoSpacing">
    <w:name w:val="No Spacing"/>
    <w:uiPriority w:val="1"/>
    <w:qFormat/>
    <w:rsid w:val="00FE12A9"/>
    <w:pPr>
      <w:spacing w:line="240" w:lineRule="auto"/>
    </w:pPr>
  </w:style>
  <w:style w:type="paragraph" w:styleId="ListParagraph">
    <w:name w:val="List Paragraph"/>
    <w:basedOn w:val="Normal"/>
    <w:uiPriority w:val="34"/>
    <w:qFormat/>
    <w:rsid w:val="00FE12A9"/>
    <w:pPr>
      <w:spacing w:after="0" w:line="480" w:lineRule="auto"/>
      <w:ind w:left="720"/>
      <w:contextualSpacing/>
    </w:pPr>
    <w:rPr>
      <w:lang w:bidi="en-US"/>
    </w:rPr>
  </w:style>
  <w:style w:type="paragraph" w:styleId="Quote">
    <w:name w:val="Quote"/>
    <w:basedOn w:val="Normal"/>
    <w:next w:val="Normal"/>
    <w:link w:val="QuoteChar"/>
    <w:uiPriority w:val="29"/>
    <w:qFormat/>
    <w:rsid w:val="00FE12A9"/>
    <w:pPr>
      <w:spacing w:after="0" w:line="480" w:lineRule="auto"/>
    </w:pPr>
    <w:rPr>
      <w:i/>
      <w:iCs/>
      <w:color w:val="000000" w:themeColor="text1"/>
      <w:lang w:bidi="en-US"/>
    </w:rPr>
  </w:style>
  <w:style w:type="character" w:customStyle="1" w:styleId="QuoteChar">
    <w:name w:val="Quote Char"/>
    <w:basedOn w:val="DefaultParagraphFont"/>
    <w:link w:val="Quote"/>
    <w:uiPriority w:val="29"/>
    <w:rsid w:val="00FE12A9"/>
    <w:rPr>
      <w:i/>
      <w:iCs/>
      <w:color w:val="000000" w:themeColor="text1"/>
    </w:rPr>
  </w:style>
  <w:style w:type="paragraph" w:styleId="IntenseQuote">
    <w:name w:val="Intense Quote"/>
    <w:basedOn w:val="Normal"/>
    <w:next w:val="Normal"/>
    <w:link w:val="IntenseQuoteChar"/>
    <w:uiPriority w:val="30"/>
    <w:qFormat/>
    <w:rsid w:val="00FE12A9"/>
    <w:pPr>
      <w:pBdr>
        <w:bottom w:val="single" w:sz="4" w:space="4" w:color="4F81BD" w:themeColor="accent1"/>
      </w:pBdr>
      <w:spacing w:before="200" w:after="280" w:line="480" w:lineRule="auto"/>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FE12A9"/>
    <w:rPr>
      <w:b/>
      <w:bCs/>
      <w:i/>
      <w:iCs/>
      <w:color w:val="4F81BD" w:themeColor="accent1"/>
    </w:rPr>
  </w:style>
  <w:style w:type="character" w:styleId="SubtleEmphasis">
    <w:name w:val="Subtle Emphasis"/>
    <w:basedOn w:val="DefaultParagraphFont"/>
    <w:uiPriority w:val="19"/>
    <w:qFormat/>
    <w:rsid w:val="00FE12A9"/>
    <w:rPr>
      <w:i/>
      <w:iCs/>
      <w:color w:val="808080" w:themeColor="text1" w:themeTint="7F"/>
    </w:rPr>
  </w:style>
  <w:style w:type="character" w:styleId="IntenseEmphasis">
    <w:name w:val="Intense Emphasis"/>
    <w:basedOn w:val="DefaultParagraphFont"/>
    <w:uiPriority w:val="21"/>
    <w:qFormat/>
    <w:rsid w:val="00FE12A9"/>
    <w:rPr>
      <w:b/>
      <w:bCs/>
      <w:i/>
      <w:iCs/>
      <w:color w:val="4F81BD" w:themeColor="accent1"/>
    </w:rPr>
  </w:style>
  <w:style w:type="character" w:styleId="SubtleReference">
    <w:name w:val="Subtle Reference"/>
    <w:basedOn w:val="DefaultParagraphFont"/>
    <w:uiPriority w:val="31"/>
    <w:qFormat/>
    <w:rsid w:val="00FE12A9"/>
    <w:rPr>
      <w:smallCaps/>
      <w:color w:val="C0504D" w:themeColor="accent2"/>
      <w:u w:val="single"/>
    </w:rPr>
  </w:style>
  <w:style w:type="character" w:styleId="IntenseReference">
    <w:name w:val="Intense Reference"/>
    <w:basedOn w:val="DefaultParagraphFont"/>
    <w:uiPriority w:val="32"/>
    <w:qFormat/>
    <w:rsid w:val="00FE12A9"/>
    <w:rPr>
      <w:b/>
      <w:bCs/>
      <w:smallCaps/>
      <w:color w:val="C0504D" w:themeColor="accent2"/>
      <w:spacing w:val="5"/>
      <w:u w:val="single"/>
    </w:rPr>
  </w:style>
  <w:style w:type="character" w:styleId="BookTitle">
    <w:name w:val="Book Title"/>
    <w:basedOn w:val="DefaultParagraphFont"/>
    <w:uiPriority w:val="33"/>
    <w:qFormat/>
    <w:rsid w:val="00FE12A9"/>
    <w:rPr>
      <w:b/>
      <w:bCs/>
      <w:smallCaps/>
      <w:spacing w:val="5"/>
    </w:rPr>
  </w:style>
  <w:style w:type="paragraph" w:styleId="TOCHeading">
    <w:name w:val="TOC Heading"/>
    <w:basedOn w:val="Heading1"/>
    <w:next w:val="Normal"/>
    <w:uiPriority w:val="39"/>
    <w:semiHidden/>
    <w:unhideWhenUsed/>
    <w:qFormat/>
    <w:rsid w:val="00FE12A9"/>
    <w:pPr>
      <w:outlineLvl w:val="9"/>
    </w:pPr>
  </w:style>
  <w:style w:type="character" w:styleId="Hyperlink">
    <w:name w:val="Hyperlink"/>
    <w:basedOn w:val="DefaultParagraphFont"/>
    <w:uiPriority w:val="99"/>
    <w:unhideWhenUsed/>
    <w:rsid w:val="00507F60"/>
    <w:rPr>
      <w:color w:val="0000FF" w:themeColor="hyperlink"/>
      <w:u w:val="single"/>
    </w:rPr>
  </w:style>
  <w:style w:type="character" w:customStyle="1" w:styleId="bylinepipe1">
    <w:name w:val="bylinepipe1"/>
    <w:basedOn w:val="DefaultParagraphFont"/>
    <w:rsid w:val="00507F6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llinmj@georgetow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Caitlin Huntley</cp:lastModifiedBy>
  <cp:revision>2</cp:revision>
  <cp:lastPrinted>2015-04-02T18:26:00Z</cp:lastPrinted>
  <dcterms:created xsi:type="dcterms:W3CDTF">2015-04-06T13:18:00Z</dcterms:created>
  <dcterms:modified xsi:type="dcterms:W3CDTF">2015-04-06T13:18:00Z</dcterms:modified>
</cp:coreProperties>
</file>